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332" w:rsidRPr="00513DF7" w:rsidRDefault="00513DF7" w:rsidP="00513DF7">
      <w:pPr>
        <w:jc w:val="center"/>
        <w:rPr>
          <w:b/>
          <w:sz w:val="32"/>
          <w:szCs w:val="32"/>
        </w:rPr>
      </w:pPr>
      <w:r w:rsidRPr="00513DF7">
        <w:rPr>
          <w:b/>
          <w:sz w:val="32"/>
          <w:szCs w:val="32"/>
        </w:rPr>
        <w:t>Der Blutkreislauf des Menschen</w:t>
      </w:r>
    </w:p>
    <w:p w:rsidR="00513DF7" w:rsidRDefault="00513DF7" w:rsidP="0064322A">
      <w:r>
        <w:rPr>
          <w:noProof/>
          <w:lang w:eastAsia="de-DE"/>
        </w:rPr>
        <mc:AlternateContent>
          <mc:Choice Requires="wps">
            <w:drawing>
              <wp:anchor distT="0" distB="0" distL="114300" distR="114300" simplePos="0" relativeHeight="251659264" behindDoc="0" locked="0" layoutInCell="1" allowOverlap="1">
                <wp:simplePos x="0" y="0"/>
                <wp:positionH relativeFrom="column">
                  <wp:posOffset>992505</wp:posOffset>
                </wp:positionH>
                <wp:positionV relativeFrom="paragraph">
                  <wp:posOffset>123825</wp:posOffset>
                </wp:positionV>
                <wp:extent cx="3924300" cy="5384800"/>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3924300" cy="53848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13DF7" w:rsidRDefault="00513DF7">
                            <w:r>
                              <w:rPr>
                                <w:noProof/>
                                <w:lang w:eastAsia="de-DE"/>
                              </w:rPr>
                              <w:drawing>
                                <wp:inline distT="0" distB="0" distL="0" distR="0">
                                  <wp:extent cx="3526790" cy="52870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Blutkreislauf anatomisch 9.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6790" cy="52870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margin-left:78.15pt;margin-top:9.75pt;width:309pt;height:4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" fillcolor="white [3201]" stroked="f" strokeweight=".5pt">
                <v:textbox>
                  <w:txbxContent>
                    <w:p w:rsidR="00513DF7" w:rsidRDefault="00513DF7">
                      <w:r>
                        <w:rPr>
                          <w:noProof/>
                          <w:lang w:eastAsia="de-DE"/>
                        </w:rPr>
                        <w:drawing>
                          <wp:inline distT="0" distB="0" distL="0" distR="0">
                            <wp:extent cx="3526790" cy="5287010"/>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B Blutkreislauf anatomisch 9.17.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26790" cy="5287010"/>
                                    </a:xfrm>
                                    <a:prstGeom prst="rect">
                                      <a:avLst/>
                                    </a:prstGeom>
                                  </pic:spPr>
                                </pic:pic>
                              </a:graphicData>
                            </a:graphic>
                          </wp:inline>
                        </w:drawing>
                      </w:r>
                    </w:p>
                  </w:txbxContent>
                </v:textbox>
              </v:shape>
            </w:pict>
          </mc:Fallback>
        </mc:AlternateContent>
      </w:r>
    </w:p>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235585</wp:posOffset>
                </wp:positionH>
                <wp:positionV relativeFrom="paragraph">
                  <wp:posOffset>48260</wp:posOffset>
                </wp:positionV>
                <wp:extent cx="5463540" cy="723900"/>
                <wp:effectExtent l="0" t="0" r="22860" b="19050"/>
                <wp:wrapNone/>
                <wp:docPr id="3" name="Textfeld 3"/>
                <wp:cNvGraphicFramePr/>
                <a:graphic xmlns:a="http://schemas.openxmlformats.org/drawingml/2006/main">
                  <a:graphicData uri="http://schemas.microsoft.com/office/word/2010/wordprocessingShape">
                    <wps:wsp>
                      <wps:cNvSpPr txBox="1"/>
                      <wps:spPr>
                        <a:xfrm>
                          <a:off x="0" y="0"/>
                          <a:ext cx="5463540" cy="7239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DF7" w:rsidRPr="00513DF7" w:rsidRDefault="00513DF7">
                            <w:pPr>
                              <w:rPr>
                                <w:rFonts w:ascii="Arial" w:hAnsi="Arial" w:cs="Arial"/>
                                <w:sz w:val="26"/>
                                <w:szCs w:val="26"/>
                              </w:rPr>
                            </w:pPr>
                            <w:r w:rsidRPr="00513DF7">
                              <w:rPr>
                                <w:rFonts w:ascii="Arial" w:hAnsi="Arial" w:cs="Arial"/>
                                <w:sz w:val="26"/>
                                <w:szCs w:val="26"/>
                              </w:rPr>
                              <w:t>die Kapillare, -n</w:t>
                            </w:r>
                            <w:r w:rsidRPr="00513DF7">
                              <w:rPr>
                                <w:rFonts w:ascii="Arial" w:hAnsi="Arial" w:cs="Arial"/>
                                <w:sz w:val="26"/>
                                <w:szCs w:val="26"/>
                              </w:rPr>
                              <w:tab/>
                            </w:r>
                            <w:r w:rsidRPr="00513DF7">
                              <w:rPr>
                                <w:rFonts w:ascii="Arial" w:hAnsi="Arial" w:cs="Arial"/>
                                <w:sz w:val="26"/>
                                <w:szCs w:val="26"/>
                              </w:rPr>
                              <w:tab/>
                              <w:t>Körper-</w:t>
                            </w:r>
                            <w:r w:rsidRPr="00513DF7">
                              <w:rPr>
                                <w:rFonts w:ascii="Arial" w:hAnsi="Arial" w:cs="Arial"/>
                                <w:sz w:val="26"/>
                                <w:szCs w:val="26"/>
                              </w:rPr>
                              <w:tab/>
                            </w:r>
                            <w:r w:rsidRPr="00513DF7">
                              <w:rPr>
                                <w:rFonts w:ascii="Arial" w:hAnsi="Arial" w:cs="Arial"/>
                                <w:sz w:val="26"/>
                                <w:szCs w:val="26"/>
                              </w:rPr>
                              <w:tab/>
                              <w:t>linke / rechte</w:t>
                            </w:r>
                          </w:p>
                          <w:p w:rsidR="00513DF7" w:rsidRPr="00513DF7" w:rsidRDefault="00513DF7">
                            <w:pPr>
                              <w:rPr>
                                <w:rFonts w:ascii="Arial" w:hAnsi="Arial" w:cs="Arial"/>
                                <w:sz w:val="26"/>
                                <w:szCs w:val="26"/>
                              </w:rPr>
                            </w:pPr>
                            <w:r w:rsidRPr="00513DF7">
                              <w:rPr>
                                <w:rFonts w:ascii="Arial" w:hAnsi="Arial" w:cs="Arial"/>
                                <w:sz w:val="26"/>
                                <w:szCs w:val="26"/>
                              </w:rPr>
                              <w:t>die Vene, -n</w:t>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t>Lungen-</w:t>
                            </w:r>
                            <w:r w:rsidRPr="00513DF7">
                              <w:rPr>
                                <w:rFonts w:ascii="Arial" w:hAnsi="Arial" w:cs="Arial"/>
                                <w:sz w:val="26"/>
                                <w:szCs w:val="26"/>
                              </w:rPr>
                              <w:tab/>
                            </w:r>
                            <w:r w:rsidRPr="00513DF7">
                              <w:rPr>
                                <w:rFonts w:ascii="Arial" w:hAnsi="Arial" w:cs="Arial"/>
                                <w:sz w:val="26"/>
                                <w:szCs w:val="26"/>
                              </w:rPr>
                              <w:tab/>
                              <w:t>Vorkammer (des Herzens)</w:t>
                            </w:r>
                          </w:p>
                          <w:p w:rsidR="00513DF7" w:rsidRPr="00513DF7" w:rsidRDefault="00513DF7">
                            <w:pPr>
                              <w:rPr>
                                <w:rFonts w:ascii="Arial" w:hAnsi="Arial" w:cs="Arial"/>
                                <w:sz w:val="26"/>
                                <w:szCs w:val="26"/>
                              </w:rPr>
                            </w:pPr>
                            <w:r w:rsidRPr="00513DF7">
                              <w:rPr>
                                <w:rFonts w:ascii="Arial" w:hAnsi="Arial" w:cs="Arial"/>
                                <w:sz w:val="26"/>
                                <w:szCs w:val="26"/>
                              </w:rPr>
                              <w:t>die Arterie, -n</w:t>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t>Hauptkammer (des Herzens)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feld 3" o:spid="_x0000_s1027" type="#_x0000_t202" style="position:absolute;margin-left:18.55pt;margin-top:3.8pt;width:430.2pt;height: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" fillcolor="white [3201]" strokeweight=".5pt">
                <v:textbox>
                  <w:txbxContent>
                    <w:p w:rsidR="00513DF7" w:rsidRPr="00513DF7" w:rsidRDefault="00513DF7">
                      <w:pPr>
                        <w:rPr>
                          <w:rFonts w:ascii="Arial" w:hAnsi="Arial" w:cs="Arial"/>
                          <w:sz w:val="26"/>
                          <w:szCs w:val="26"/>
                        </w:rPr>
                      </w:pPr>
                      <w:r w:rsidRPr="00513DF7">
                        <w:rPr>
                          <w:rFonts w:ascii="Arial" w:hAnsi="Arial" w:cs="Arial"/>
                          <w:sz w:val="26"/>
                          <w:szCs w:val="26"/>
                        </w:rPr>
                        <w:t>die Kapillare, -n</w:t>
                      </w:r>
                      <w:r w:rsidRPr="00513DF7">
                        <w:rPr>
                          <w:rFonts w:ascii="Arial" w:hAnsi="Arial" w:cs="Arial"/>
                          <w:sz w:val="26"/>
                          <w:szCs w:val="26"/>
                        </w:rPr>
                        <w:tab/>
                      </w:r>
                      <w:r w:rsidRPr="00513DF7">
                        <w:rPr>
                          <w:rFonts w:ascii="Arial" w:hAnsi="Arial" w:cs="Arial"/>
                          <w:sz w:val="26"/>
                          <w:szCs w:val="26"/>
                        </w:rPr>
                        <w:tab/>
                        <w:t>Körper-</w:t>
                      </w:r>
                      <w:r w:rsidRPr="00513DF7">
                        <w:rPr>
                          <w:rFonts w:ascii="Arial" w:hAnsi="Arial" w:cs="Arial"/>
                          <w:sz w:val="26"/>
                          <w:szCs w:val="26"/>
                        </w:rPr>
                        <w:tab/>
                      </w:r>
                      <w:r w:rsidRPr="00513DF7">
                        <w:rPr>
                          <w:rFonts w:ascii="Arial" w:hAnsi="Arial" w:cs="Arial"/>
                          <w:sz w:val="26"/>
                          <w:szCs w:val="26"/>
                        </w:rPr>
                        <w:tab/>
                        <w:t>linke / rechte</w:t>
                      </w:r>
                    </w:p>
                    <w:p w:rsidR="00513DF7" w:rsidRPr="00513DF7" w:rsidRDefault="00513DF7">
                      <w:pPr>
                        <w:rPr>
                          <w:rFonts w:ascii="Arial" w:hAnsi="Arial" w:cs="Arial"/>
                          <w:sz w:val="26"/>
                          <w:szCs w:val="26"/>
                        </w:rPr>
                      </w:pPr>
                      <w:r w:rsidRPr="00513DF7">
                        <w:rPr>
                          <w:rFonts w:ascii="Arial" w:hAnsi="Arial" w:cs="Arial"/>
                          <w:sz w:val="26"/>
                          <w:szCs w:val="26"/>
                        </w:rPr>
                        <w:t>die Vene, -n</w:t>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t>Lungen-</w:t>
                      </w:r>
                      <w:r w:rsidRPr="00513DF7">
                        <w:rPr>
                          <w:rFonts w:ascii="Arial" w:hAnsi="Arial" w:cs="Arial"/>
                          <w:sz w:val="26"/>
                          <w:szCs w:val="26"/>
                        </w:rPr>
                        <w:tab/>
                      </w:r>
                      <w:r w:rsidRPr="00513DF7">
                        <w:rPr>
                          <w:rFonts w:ascii="Arial" w:hAnsi="Arial" w:cs="Arial"/>
                          <w:sz w:val="26"/>
                          <w:szCs w:val="26"/>
                        </w:rPr>
                        <w:tab/>
                        <w:t>Vorkammer (des Herzens)</w:t>
                      </w:r>
                    </w:p>
                    <w:p w:rsidR="00513DF7" w:rsidRPr="00513DF7" w:rsidRDefault="00513DF7">
                      <w:pPr>
                        <w:rPr>
                          <w:rFonts w:ascii="Arial" w:hAnsi="Arial" w:cs="Arial"/>
                          <w:sz w:val="26"/>
                          <w:szCs w:val="26"/>
                        </w:rPr>
                      </w:pPr>
                      <w:r w:rsidRPr="00513DF7">
                        <w:rPr>
                          <w:rFonts w:ascii="Arial" w:hAnsi="Arial" w:cs="Arial"/>
                          <w:sz w:val="26"/>
                          <w:szCs w:val="26"/>
                        </w:rPr>
                        <w:t>die Arterie, -n</w:t>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r>
                      <w:r w:rsidRPr="00513DF7">
                        <w:rPr>
                          <w:rFonts w:ascii="Arial" w:hAnsi="Arial" w:cs="Arial"/>
                          <w:sz w:val="26"/>
                          <w:szCs w:val="26"/>
                        </w:rPr>
                        <w:tab/>
                        <w:t>Hauptkammer (des Herzens)</w:t>
                      </w:r>
                    </w:p>
                  </w:txbxContent>
                </v:textbox>
              </v:shape>
            </w:pict>
          </mc:Fallback>
        </mc:AlternateContent>
      </w:r>
    </w:p>
    <w:p w:rsidR="00513DF7" w:rsidRDefault="00513DF7" w:rsidP="0064322A"/>
    <w:p w:rsidR="00513DF7" w:rsidRDefault="00513DF7" w:rsidP="0064322A"/>
    <w:p w:rsidR="00513DF7" w:rsidRDefault="00513DF7" w:rsidP="0064322A"/>
    <w:p w:rsidR="00513DF7" w:rsidRDefault="00513DF7" w:rsidP="0064322A"/>
    <w:p w:rsidR="00513DF7" w:rsidRDefault="00513DF7" w:rsidP="0064322A"/>
    <w:p w:rsidR="00513DF7" w:rsidRDefault="00513DF7" w:rsidP="0064322A">
      <w:bookmarkStart w:id="0" w:name="_GoBack"/>
      <w:bookmarkEnd w:id="0"/>
    </w:p>
    <w:p w:rsidR="00513DF7" w:rsidRPr="00513DF7" w:rsidRDefault="00513DF7" w:rsidP="00513DF7">
      <w:pPr>
        <w:spacing w:after="120"/>
        <w:rPr>
          <w:b/>
        </w:rPr>
      </w:pPr>
      <w:r w:rsidRPr="00513DF7">
        <w:rPr>
          <w:b/>
        </w:rPr>
        <w:t>Hinweise für die Lehrkraft:</w:t>
      </w:r>
    </w:p>
    <w:p w:rsidR="00513DF7" w:rsidRDefault="00513DF7" w:rsidP="0064322A">
      <w:r>
        <w:t>Wenn die Schüler die Fachbegriffe bereits am technischen Schema des Blutkreislaufs kennen gelernt haben, legen sie jetzt für die entsprechenden Adern selbständig eine Legende an. Neu hinzu kommt die grobe Anatomie des Herzens.</w:t>
      </w:r>
    </w:p>
    <w:p w:rsidR="00513DF7" w:rsidRPr="0064322A" w:rsidRDefault="00513DF7" w:rsidP="0064322A">
      <w:r>
        <w:t>Wenn alle Begriffe neu sind, werden zuerst die drei Typen von Adern (linke Spalte der Wort</w:t>
      </w:r>
      <w:r>
        <w:softHyphen/>
        <w:t>liste) definiert. Dann bilden die Schüler anhand der linken und mittleren Spalte die Namen der entsprechenden Adern. Zuletzt wird die grobe Anatomie des Herzens eingeführt, wobei plausibel gemacht werden muss, warum die Herzhälfte, die auf der Abbildung links liegt, die rechte Herzhälfte darstellt.</w:t>
      </w:r>
    </w:p>
    <w:sectPr w:rsidR="00513DF7" w:rsidRPr="0064322A" w:rsidSect="0078783B">
      <w:type w:val="continuous"/>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67F0F"/>
    <w:rsid w:val="001E1DE7"/>
    <w:rsid w:val="002216C9"/>
    <w:rsid w:val="00223325"/>
    <w:rsid w:val="00300A95"/>
    <w:rsid w:val="00367AD2"/>
    <w:rsid w:val="004D5465"/>
    <w:rsid w:val="00513DF7"/>
    <w:rsid w:val="0059377F"/>
    <w:rsid w:val="005B31F7"/>
    <w:rsid w:val="005C006F"/>
    <w:rsid w:val="005C3ECE"/>
    <w:rsid w:val="00602A3D"/>
    <w:rsid w:val="00636AB8"/>
    <w:rsid w:val="0064322A"/>
    <w:rsid w:val="00671C28"/>
    <w:rsid w:val="00730A92"/>
    <w:rsid w:val="00762E5A"/>
    <w:rsid w:val="0078783B"/>
    <w:rsid w:val="007A4D06"/>
    <w:rsid w:val="007C5FDA"/>
    <w:rsid w:val="007D2269"/>
    <w:rsid w:val="00804B26"/>
    <w:rsid w:val="008A167A"/>
    <w:rsid w:val="008C58AE"/>
    <w:rsid w:val="008F711D"/>
    <w:rsid w:val="00901AB5"/>
    <w:rsid w:val="009138A5"/>
    <w:rsid w:val="0091776A"/>
    <w:rsid w:val="0092143D"/>
    <w:rsid w:val="00964951"/>
    <w:rsid w:val="0096772B"/>
    <w:rsid w:val="009B10E5"/>
    <w:rsid w:val="009D6888"/>
    <w:rsid w:val="00A10C08"/>
    <w:rsid w:val="00A35293"/>
    <w:rsid w:val="00A82F9C"/>
    <w:rsid w:val="00B22205"/>
    <w:rsid w:val="00B826AC"/>
    <w:rsid w:val="00BC0AC0"/>
    <w:rsid w:val="00BC4F36"/>
    <w:rsid w:val="00BF3CAD"/>
    <w:rsid w:val="00C31C17"/>
    <w:rsid w:val="00C7536C"/>
    <w:rsid w:val="00CA0C27"/>
    <w:rsid w:val="00CA3363"/>
    <w:rsid w:val="00CF41AB"/>
    <w:rsid w:val="00D030C1"/>
    <w:rsid w:val="00D71C3A"/>
    <w:rsid w:val="00D97332"/>
    <w:rsid w:val="00E00083"/>
    <w:rsid w:val="00E2533E"/>
    <w:rsid w:val="00F27E39"/>
    <w:rsid w:val="00F45F18"/>
    <w:rsid w:val="00F67A75"/>
    <w:rsid w:val="00FA3794"/>
    <w:rsid w:val="00FD19AA"/>
    <w:rsid w:val="00FD4671"/>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620</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dcterms:created xsi:type="dcterms:W3CDTF">2017-09-10T12:58:00Z</dcterms:created>
  <dcterms:modified xsi:type="dcterms:W3CDTF">2017-09-10T12:58:00Z</dcterms:modified>
</cp:coreProperties>
</file>