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CF6" w:rsidRPr="00220CF6" w:rsidRDefault="00220CF6" w:rsidP="00220CF6">
      <w:pPr>
        <w:jc w:val="center"/>
        <w:rPr>
          <w:b/>
          <w:sz w:val="32"/>
          <w:szCs w:val="32"/>
        </w:rPr>
      </w:pPr>
      <w:r w:rsidRPr="00220CF6">
        <w:rPr>
          <w:b/>
          <w:sz w:val="32"/>
          <w:szCs w:val="32"/>
        </w:rPr>
        <w:t>Diagramme in Jahrgangsstufe 5</w:t>
      </w:r>
    </w:p>
    <w:p w:rsidR="0059377F" w:rsidRPr="00220CF6" w:rsidRDefault="00220CF6" w:rsidP="00220CF6">
      <w:pPr>
        <w:jc w:val="center"/>
        <w:rPr>
          <w:b/>
        </w:rPr>
      </w:pPr>
      <w:r w:rsidRPr="00220CF6">
        <w:rPr>
          <w:b/>
        </w:rPr>
        <w:t>Natur und Technik</w:t>
      </w:r>
    </w:p>
    <w:p w:rsidR="00220CF6" w:rsidRDefault="00220CF6"/>
    <w:p w:rsidR="00220CF6" w:rsidRDefault="00220CF6" w:rsidP="00C86E6C">
      <w:pPr>
        <w:jc w:val="center"/>
      </w:pPr>
      <w:r>
        <w:t>ein Vorsch</w:t>
      </w:r>
      <w:r w:rsidR="00036CBA">
        <w:t>lag zur Vereinheitlichung</w:t>
      </w:r>
    </w:p>
    <w:p w:rsidR="00A534F7" w:rsidRDefault="00A534F7" w:rsidP="00C86E6C">
      <w:pPr>
        <w:jc w:val="center"/>
      </w:pPr>
      <w:r>
        <w:t>Thomas Nickl, 2018</w:t>
      </w:r>
    </w:p>
    <w:p w:rsidR="00220CF6" w:rsidRDefault="00220CF6"/>
    <w:p w:rsidR="00220CF6" w:rsidRDefault="00220CF6" w:rsidP="00A534F7">
      <w:pPr>
        <w:jc w:val="both"/>
      </w:pPr>
      <w:r>
        <w:t>V.</w:t>
      </w:r>
      <w:r w:rsidR="00A534F7">
        <w:t xml:space="preserve"> </w:t>
      </w:r>
      <w:r>
        <w:t>a. in Naturwissenschaftlich Arbeiten, ggf. aber auch in Biologie sollten die Schüler nach einer genauen</w:t>
      </w:r>
      <w:r w:rsidR="00A534F7">
        <w:t xml:space="preserve"> und ausführlichen</w:t>
      </w:r>
      <w:r>
        <w:t xml:space="preserve"> Einführung (denn die Vorkenntnisse aus der Grundschule sind nicht homogen) mindestens vier Diagramme selbständig zeichen. Dies kann auch als Hausaufgabe gestellt werden, die dann aber </w:t>
      </w:r>
      <w:r w:rsidR="00A534F7">
        <w:t xml:space="preserve">sorgfältig </w:t>
      </w:r>
      <w:r>
        <w:t xml:space="preserve">kontrolliert werden muss. Fehlerhafte Darstellungen müssen noch einmal </w:t>
      </w:r>
      <w:r w:rsidR="00A534F7">
        <w:t>angefertigt</w:t>
      </w:r>
      <w:r>
        <w:t xml:space="preserve"> werden.</w:t>
      </w:r>
    </w:p>
    <w:p w:rsidR="00220CF6" w:rsidRDefault="00220CF6"/>
    <w:p w:rsidR="00220CF6" w:rsidRPr="00A534F7" w:rsidRDefault="00220CF6">
      <w:pPr>
        <w:rPr>
          <w:b/>
        </w:rPr>
      </w:pPr>
      <w:r w:rsidRPr="00A534F7">
        <w:rPr>
          <w:b/>
        </w:rPr>
        <w:t>Kriterien:</w:t>
      </w:r>
    </w:p>
    <w:p w:rsidR="00220CF6" w:rsidRDefault="00220CF6" w:rsidP="00E01090">
      <w:pPr>
        <w:pStyle w:val="Listenabsatz"/>
        <w:numPr>
          <w:ilvl w:val="0"/>
          <w:numId w:val="1"/>
        </w:numPr>
        <w:ind w:left="357" w:hanging="357"/>
        <w:jc w:val="both"/>
      </w:pPr>
      <w:r>
        <w:t>zeichnen immer mit Bleistift, gerade Linien mit dem Lineal</w:t>
      </w:r>
      <w:r w:rsidR="00A534F7">
        <w:t>; ggf. danach mit Farbstift nachziehen</w:t>
      </w:r>
    </w:p>
    <w:p w:rsidR="00220CF6" w:rsidRDefault="00220CF6" w:rsidP="00E01090">
      <w:pPr>
        <w:pStyle w:val="Listenabsatz"/>
        <w:numPr>
          <w:ilvl w:val="0"/>
          <w:numId w:val="1"/>
        </w:numPr>
        <w:ind w:left="357" w:hanging="357"/>
        <w:jc w:val="both"/>
      </w:pPr>
      <w:r>
        <w:t>Thema des Diagramms als Überschrift</w:t>
      </w:r>
    </w:p>
    <w:p w:rsidR="00220CF6" w:rsidRDefault="00220CF6" w:rsidP="00E01090">
      <w:pPr>
        <w:pStyle w:val="Listenabsatz"/>
        <w:numPr>
          <w:ilvl w:val="0"/>
          <w:numId w:val="1"/>
        </w:numPr>
        <w:ind w:left="357" w:hanging="357"/>
        <w:jc w:val="both"/>
      </w:pPr>
      <w:r>
        <w:t>zunächst beide Achsen zeichnen (</w:t>
      </w:r>
      <w:r w:rsidR="00A534F7">
        <w:t>die Schüler kennen die Bezeichnungen x- und y-Achse aus der Mathematik, sollen aber x und y im thematischen Diagramm nicht anschreiben</w:t>
      </w:r>
      <w:r>
        <w:t>) mit Pfeilspitzen am Ende</w:t>
      </w:r>
      <w:r w:rsidR="00A534F7">
        <w:t xml:space="preserve"> (außer die x-Achse </w:t>
      </w:r>
      <w:r w:rsidR="00AF522A">
        <w:t>hat keine Größe, weil auf ihr z.</w:t>
      </w:r>
      <w:r w:rsidR="00A534F7">
        <w:t> </w:t>
      </w:r>
      <w:r w:rsidR="00AF522A">
        <w:t>B. die unterschiedlich</w:t>
      </w:r>
      <w:r w:rsidR="00A534F7">
        <w:t>en Nährstoffklassen nebeneinan</w:t>
      </w:r>
      <w:r w:rsidR="00AF522A">
        <w:t>der stehen)</w:t>
      </w:r>
    </w:p>
    <w:p w:rsidR="00220CF6" w:rsidRDefault="00220CF6" w:rsidP="00E01090">
      <w:pPr>
        <w:pStyle w:val="Listenabsatz"/>
        <w:numPr>
          <w:ilvl w:val="0"/>
          <w:numId w:val="1"/>
        </w:numPr>
        <w:ind w:left="357" w:hanging="357"/>
        <w:jc w:val="both"/>
      </w:pPr>
      <w:r>
        <w:t>Achsen nach Angaben beschriften:</w:t>
      </w:r>
    </w:p>
    <w:p w:rsidR="00220CF6" w:rsidRDefault="00220CF6" w:rsidP="00E01090">
      <w:pPr>
        <w:pStyle w:val="Listenabsatz"/>
        <w:numPr>
          <w:ilvl w:val="0"/>
          <w:numId w:val="2"/>
        </w:numPr>
        <w:jc w:val="both"/>
      </w:pPr>
      <w:r>
        <w:t>Größe und Einheit</w:t>
      </w:r>
      <w:r w:rsidR="00AF522A">
        <w:t xml:space="preserve"> </w:t>
      </w:r>
      <w:r w:rsidR="00A534F7">
        <w:t xml:space="preserve">bzw. Symbol der Einheit </w:t>
      </w:r>
      <w:r w:rsidR="00AF522A">
        <w:t>(</w:t>
      </w:r>
      <w:r w:rsidR="005F5018">
        <w:t xml:space="preserve">diese Begriffe stehen im Fachlehrplan Mathematik </w:t>
      </w:r>
      <w:r w:rsidR="00A534F7">
        <w:t>der 5. Klasse im LehrplanPLUS, vgl. eigene Arbeitsblätter</w:t>
      </w:r>
      <w:r w:rsidR="00AF522A">
        <w:t>)</w:t>
      </w:r>
    </w:p>
    <w:p w:rsidR="00220CF6" w:rsidRDefault="00220CF6" w:rsidP="00E01090">
      <w:pPr>
        <w:pStyle w:val="Listenabsatz"/>
        <w:numPr>
          <w:ilvl w:val="0"/>
          <w:numId w:val="2"/>
        </w:numPr>
        <w:jc w:val="both"/>
      </w:pPr>
      <w:r>
        <w:t>Unterteilung der Achsen und Zahlenwerte (nicht zu wenige, nicht zu viele)</w:t>
      </w:r>
    </w:p>
    <w:p w:rsidR="00220CF6" w:rsidRDefault="00220CF6" w:rsidP="00E01090">
      <w:pPr>
        <w:pStyle w:val="Listenabsatz"/>
        <w:numPr>
          <w:ilvl w:val="0"/>
          <w:numId w:val="2"/>
        </w:numPr>
        <w:ind w:left="357" w:hanging="357"/>
        <w:jc w:val="both"/>
      </w:pPr>
      <w:r>
        <w:t>Säulendiagramm (aus der Grundschule bekannt):</w:t>
      </w:r>
    </w:p>
    <w:p w:rsidR="00220CF6" w:rsidRDefault="00220CF6" w:rsidP="00E01090">
      <w:pPr>
        <w:pStyle w:val="Listenabsatz"/>
        <w:numPr>
          <w:ilvl w:val="0"/>
          <w:numId w:val="3"/>
        </w:numPr>
        <w:jc w:val="both"/>
      </w:pPr>
      <w:r>
        <w:t xml:space="preserve">jeden Wert zunächst als </w:t>
      </w:r>
      <w:r w:rsidR="00A534F7">
        <w:t>Bleistift-</w:t>
      </w:r>
      <w:r>
        <w:t>Punkt eintragen</w:t>
      </w:r>
    </w:p>
    <w:p w:rsidR="00220CF6" w:rsidRDefault="00220CF6" w:rsidP="00E01090">
      <w:pPr>
        <w:pStyle w:val="Listenabsatz"/>
        <w:numPr>
          <w:ilvl w:val="0"/>
          <w:numId w:val="3"/>
        </w:numPr>
        <w:jc w:val="both"/>
      </w:pPr>
      <w:r>
        <w:t>mit Bleistift und Lineal Linien der Säulen lin</w:t>
      </w:r>
      <w:r w:rsidR="00A534F7">
        <w:t xml:space="preserve">ks und rechts von jedem Punkt </w:t>
      </w:r>
      <w:r>
        <w:t>eintragen, oben abschließen</w:t>
      </w:r>
    </w:p>
    <w:p w:rsidR="00220CF6" w:rsidRDefault="00220CF6" w:rsidP="00E01090">
      <w:pPr>
        <w:pStyle w:val="Listenabsatz"/>
        <w:numPr>
          <w:ilvl w:val="0"/>
          <w:numId w:val="3"/>
        </w:numPr>
        <w:jc w:val="both"/>
      </w:pPr>
      <w:r>
        <w:t xml:space="preserve">dabei beachten: </w:t>
      </w:r>
      <w:r w:rsidR="00AF522A">
        <w:t>alle Säulen sind gleich breit un</w:t>
      </w:r>
      <w:r w:rsidR="00A534F7">
        <w:t xml:space="preserve">d haben (wenn die Zahlenwerte </w:t>
      </w:r>
      <w:r w:rsidR="00AF522A">
        <w:t>der x-Achse nichts anderes aussagen) gleichen Abstand voneinander</w:t>
      </w:r>
    </w:p>
    <w:p w:rsidR="00AF522A" w:rsidRDefault="00AF522A" w:rsidP="00E01090">
      <w:pPr>
        <w:pStyle w:val="Listenabsatz"/>
        <w:numPr>
          <w:ilvl w:val="0"/>
          <w:numId w:val="3"/>
        </w:numPr>
        <w:jc w:val="both"/>
      </w:pPr>
      <w:r>
        <w:t>wenn Säulen unterschiedliche Bedeutung haben (z.</w:t>
      </w:r>
      <w:r w:rsidR="00A534F7">
        <w:t> B. die drei Nährstoffklas</w:t>
      </w:r>
      <w:r>
        <w:t>sen): Säulen mit der selben Bedeutung jeweils gle</w:t>
      </w:r>
      <w:r w:rsidR="00A534F7">
        <w:t xml:space="preserve">ich einfärben (mit Buntstift, </w:t>
      </w:r>
      <w:r>
        <w:t>nicht mit Filzstift und schon gleich garnicht mit</w:t>
      </w:r>
      <w:r w:rsidR="00A534F7">
        <w:t xml:space="preserve"> Textmarker; die ganze Fläche </w:t>
      </w:r>
      <w:r>
        <w:t xml:space="preserve">gleichmäßig einfärben, nicht über den Rand </w:t>
      </w:r>
      <w:r w:rsidR="00A534F7">
        <w:t xml:space="preserve">fahren); wenn alle Säulen die </w:t>
      </w:r>
      <w:r>
        <w:t>gleiche Bedeutung haben (z.</w:t>
      </w:r>
      <w:r w:rsidR="00A534F7">
        <w:t> </w:t>
      </w:r>
      <w:r>
        <w:t>B. Wassertemperatur zu unterschi</w:t>
      </w:r>
      <w:r w:rsidR="00A534F7">
        <w:t xml:space="preserve">edlichen Zeiten), </w:t>
      </w:r>
      <w:r>
        <w:t>können sie mit der selben Farbe eingefärbt werden</w:t>
      </w:r>
    </w:p>
    <w:p w:rsidR="00AF522A" w:rsidRDefault="00A534F7" w:rsidP="00E01090">
      <w:pPr>
        <w:pStyle w:val="Listenabsatz"/>
        <w:numPr>
          <w:ilvl w:val="0"/>
          <w:numId w:val="3"/>
        </w:numPr>
        <w:jc w:val="both"/>
      </w:pPr>
      <w:r>
        <w:t xml:space="preserve">ggf. </w:t>
      </w:r>
      <w:r w:rsidR="00AF522A">
        <w:t>Legende anlegen zur Bedeutung der Farben</w:t>
      </w:r>
    </w:p>
    <w:p w:rsidR="00AF522A" w:rsidRDefault="00AF522A" w:rsidP="00E01090">
      <w:pPr>
        <w:pStyle w:val="Listenabsatz"/>
        <w:numPr>
          <w:ilvl w:val="0"/>
          <w:numId w:val="4"/>
        </w:numPr>
        <w:ind w:left="357" w:hanging="357"/>
        <w:jc w:val="both"/>
      </w:pPr>
      <w:r>
        <w:t>Liniendiagramm (neu):</w:t>
      </w:r>
    </w:p>
    <w:p w:rsidR="00AF522A" w:rsidRDefault="00AF522A" w:rsidP="00E01090">
      <w:pPr>
        <w:pStyle w:val="Listenabsatz"/>
        <w:numPr>
          <w:ilvl w:val="0"/>
          <w:numId w:val="5"/>
        </w:numPr>
        <w:jc w:val="both"/>
      </w:pPr>
      <w:r>
        <w:t>jeden Wert zunächst als Punkt eintragen</w:t>
      </w:r>
    </w:p>
    <w:p w:rsidR="00AF522A" w:rsidRDefault="00AF522A" w:rsidP="00E01090">
      <w:pPr>
        <w:pStyle w:val="Listenabsatz"/>
        <w:numPr>
          <w:ilvl w:val="0"/>
          <w:numId w:val="5"/>
        </w:numPr>
        <w:jc w:val="both"/>
      </w:pPr>
      <w:r>
        <w:t>mit Bleistift und Lineal die Punkte miteinander verbinden (aber nicht ex</w:t>
      </w:r>
      <w:r w:rsidR="00A534F7">
        <w:t>tra</w:t>
      </w:r>
      <w:r>
        <w:t>polieren)</w:t>
      </w:r>
    </w:p>
    <w:p w:rsidR="00AF522A" w:rsidRDefault="00AF522A" w:rsidP="00E01090">
      <w:pPr>
        <w:pStyle w:val="Listenabsatz"/>
        <w:numPr>
          <w:ilvl w:val="0"/>
          <w:numId w:val="5"/>
        </w:numPr>
        <w:jc w:val="both"/>
      </w:pPr>
      <w:r>
        <w:t>eventuell Punkte und Linie mit Buntstift und Lineal nachfahren</w:t>
      </w:r>
    </w:p>
    <w:p w:rsidR="00AF522A" w:rsidRDefault="00AF522A" w:rsidP="00E01090">
      <w:pPr>
        <w:spacing w:before="120"/>
        <w:ind w:left="357"/>
        <w:jc w:val="both"/>
      </w:pPr>
      <w:r w:rsidRPr="00D00457">
        <w:rPr>
          <w:u w:val="single"/>
        </w:rPr>
        <w:t>Hinweis</w:t>
      </w:r>
      <w:r>
        <w:t>: Liniendiagramme sollten nur bei kontinu</w:t>
      </w:r>
      <w:r w:rsidR="00E01090">
        <w:t xml:space="preserve">ierlichen Phänomenen verwendet </w:t>
      </w:r>
      <w:r>
        <w:t>wer</w:t>
      </w:r>
      <w:r w:rsidR="00E01090">
        <w:softHyphen/>
      </w:r>
      <w:r>
        <w:t>den (z.</w:t>
      </w:r>
      <w:r w:rsidR="00A534F7">
        <w:t> </w:t>
      </w:r>
      <w:r>
        <w:t>B. Temperaturerhöhung von Wasser beim Erhitzen), aber nie bei diskonti</w:t>
      </w:r>
      <w:r w:rsidR="00D00457">
        <w:t>nuier</w:t>
      </w:r>
      <w:r w:rsidR="00E01090">
        <w:softHyphen/>
      </w:r>
      <w:r>
        <w:t>lichen Phänomenen</w:t>
      </w:r>
      <w:r w:rsidR="00D00457">
        <w:t xml:space="preserve"> (prozentualer Anteil der </w:t>
      </w:r>
      <w:r w:rsidR="00E01090">
        <w:t xml:space="preserve">drei Nährstoffklassen in einem </w:t>
      </w:r>
      <w:r w:rsidR="00D00457">
        <w:t>Nahrungs</w:t>
      </w:r>
      <w:r w:rsidR="00E01090">
        <w:softHyphen/>
      </w:r>
      <w:r w:rsidR="00D00457">
        <w:t xml:space="preserve">mittel; </w:t>
      </w:r>
      <w:r w:rsidR="00A534F7">
        <w:t xml:space="preserve">oder </w:t>
      </w:r>
      <w:r w:rsidR="00D00457">
        <w:t>später</w:t>
      </w:r>
      <w:r w:rsidR="00A534F7">
        <w:t xml:space="preserve"> in Chemie</w:t>
      </w:r>
      <w:r w:rsidR="00D00457">
        <w:t>: Siedetemperatur abhängi</w:t>
      </w:r>
      <w:r w:rsidR="00A534F7">
        <w:t xml:space="preserve">g von der Kohlenstoffanzahl in </w:t>
      </w:r>
      <w:r w:rsidR="00D00457">
        <w:t>Alkanen)</w:t>
      </w:r>
    </w:p>
    <w:p w:rsidR="00AF522A" w:rsidRDefault="00AF522A" w:rsidP="00220CF6">
      <w:r>
        <w:tab/>
      </w:r>
    </w:p>
    <w:p w:rsidR="000E2559" w:rsidRDefault="00C86E6C" w:rsidP="00E01090">
      <w:pPr>
        <w:jc w:val="both"/>
      </w:pPr>
      <w:r w:rsidRPr="00C86E6C">
        <w:rPr>
          <w:u w:val="single"/>
        </w:rPr>
        <w:t>Hinweis</w:t>
      </w:r>
      <w:r>
        <w:t>: In der 5. Klasse können die Schüler noch nicht mit Prozent</w:t>
      </w:r>
      <w:r w:rsidR="00E01090">
        <w:t>-</w:t>
      </w:r>
      <w:r>
        <w:t xml:space="preserve"> bzw. Bruchzahlen (auch nicht mit Dezimalbrüchen) umgehen.</w:t>
      </w:r>
      <w:r w:rsidR="00E01090">
        <w:t xml:space="preserve"> Dezimalbrüche lassen sich aber leicht einführen, weil sie den Kindern von Geldbeträgen her bekannt sind: z. B. 32,75 €.</w:t>
      </w:r>
    </w:p>
    <w:p w:rsidR="00C86E6C" w:rsidRPr="005F5018" w:rsidRDefault="00497407" w:rsidP="004007C8">
      <w:pPr>
        <w:spacing w:after="120"/>
        <w:rPr>
          <w:b/>
        </w:rPr>
      </w:pPr>
      <w:r w:rsidRPr="005F5018">
        <w:rPr>
          <w:b/>
        </w:rPr>
        <w:lastRenderedPageBreak/>
        <w:t>Vorschläge für eigene Experimente</w:t>
      </w:r>
      <w:r w:rsidR="004007C8">
        <w:rPr>
          <w:b/>
        </w:rPr>
        <w:t xml:space="preserve"> der Schüler</w:t>
      </w:r>
      <w:r w:rsidR="005F5018">
        <w:rPr>
          <w:b/>
        </w:rPr>
        <w:t>, deren Ergebnisse</w:t>
      </w:r>
      <w:r w:rsidR="004007C8">
        <w:rPr>
          <w:b/>
        </w:rPr>
        <w:t xml:space="preserve"> sie</w:t>
      </w:r>
      <w:r w:rsidR="00C86E6C" w:rsidRPr="005F5018">
        <w:rPr>
          <w:b/>
        </w:rPr>
        <w:t xml:space="preserve"> </w:t>
      </w:r>
      <w:r w:rsidR="005F5018">
        <w:rPr>
          <w:b/>
        </w:rPr>
        <w:t>in Diagramme</w:t>
      </w:r>
      <w:r w:rsidR="004007C8">
        <w:rPr>
          <w:b/>
        </w:rPr>
        <w:t>n</w:t>
      </w:r>
      <w:r w:rsidR="005F5018">
        <w:rPr>
          <w:b/>
        </w:rPr>
        <w:t xml:space="preserve"> dar</w:t>
      </w:r>
      <w:r w:rsidR="005F5018">
        <w:rPr>
          <w:b/>
        </w:rPr>
        <w:softHyphen/>
        <w:t>stellen</w:t>
      </w:r>
      <w:r w:rsidR="00C86E6C" w:rsidRPr="005F5018">
        <w:rPr>
          <w:b/>
        </w:rPr>
        <w:t xml:space="preserve"> können:</w:t>
      </w:r>
    </w:p>
    <w:p w:rsidR="00C86E6C" w:rsidRDefault="00C86E6C" w:rsidP="004007C8">
      <w:pPr>
        <w:jc w:val="both"/>
      </w:pPr>
      <w:r>
        <w:t>–</w:t>
      </w:r>
      <w:r>
        <w:tab/>
        <w:t xml:space="preserve">Messung von Gewicht bzw. Länge bestimmter Objekte (bei entsprechend vielen Daten </w:t>
      </w:r>
      <w:r>
        <w:tab/>
        <w:t>Zuordnung zu Größenklassen und Darstellung als Säulendiagramm)</w:t>
      </w:r>
    </w:p>
    <w:p w:rsidR="00C86E6C" w:rsidRDefault="00C86E6C" w:rsidP="004007C8">
      <w:pPr>
        <w:spacing w:before="120" w:after="120"/>
        <w:jc w:val="both"/>
      </w:pPr>
      <w:r>
        <w:t>–</w:t>
      </w:r>
      <w:r>
        <w:tab/>
        <w:t>Atemzüge pro Minute in Ruhe bzw. nach Belastung</w:t>
      </w:r>
      <w:r w:rsidR="005F5018">
        <w:t xml:space="preserve"> (2 Säulen mit den Durchschnitts</w:t>
      </w:r>
      <w:r w:rsidR="005F5018">
        <w:softHyphen/>
      </w:r>
      <w:r w:rsidR="005F5018">
        <w:tab/>
        <w:t>werten)</w:t>
      </w:r>
    </w:p>
    <w:p w:rsidR="005F5018" w:rsidRDefault="005F5018" w:rsidP="004007C8">
      <w:pPr>
        <w:jc w:val="both"/>
      </w:pPr>
      <w:r>
        <w:t>–</w:t>
      </w:r>
      <w:r>
        <w:tab/>
        <w:t>Atemvolumen bei flachem bzw. tiefem Atmen (2 Säulen mit den Durchschnittswerten)</w:t>
      </w:r>
    </w:p>
    <w:p w:rsidR="00C86E6C" w:rsidRDefault="00C86E6C" w:rsidP="004007C8">
      <w:pPr>
        <w:spacing w:before="120" w:after="120"/>
        <w:jc w:val="both"/>
      </w:pPr>
      <w:r>
        <w:t>–</w:t>
      </w:r>
      <w:r>
        <w:tab/>
        <w:t>Pulsfrequenz pro Minute in Ruhe bzw. nach Belastung</w:t>
      </w:r>
      <w:r w:rsidR="005F5018">
        <w:t xml:space="preserve"> (2 Säulen mit den Durch</w:t>
      </w:r>
      <w:r w:rsidR="005F5018">
        <w:softHyphen/>
      </w:r>
      <w:r w:rsidR="005F5018">
        <w:tab/>
        <w:t>schnitts</w:t>
      </w:r>
      <w:r w:rsidR="005F5018">
        <w:softHyphen/>
        <w:t>werten)</w:t>
      </w:r>
    </w:p>
    <w:p w:rsidR="00C86E6C" w:rsidRDefault="00C86E6C" w:rsidP="004007C8">
      <w:pPr>
        <w:jc w:val="both"/>
      </w:pPr>
      <w:r>
        <w:t>–</w:t>
      </w:r>
      <w:r>
        <w:tab/>
        <w:t>Erhitzen von Eis bzw. Schnee (eignet sich sowohl als Säulen- als auch als Liniendia</w:t>
      </w:r>
      <w:r>
        <w:softHyphen/>
      </w:r>
      <w:r>
        <w:tab/>
        <w:t>gramm)</w:t>
      </w:r>
    </w:p>
    <w:p w:rsidR="00497407" w:rsidRDefault="00497407" w:rsidP="00220CF6"/>
    <w:p w:rsidR="00497407" w:rsidRPr="005F5018" w:rsidRDefault="00497407" w:rsidP="00220CF6">
      <w:pPr>
        <w:rPr>
          <w:b/>
        </w:rPr>
      </w:pPr>
      <w:r w:rsidRPr="005F5018">
        <w:rPr>
          <w:b/>
        </w:rPr>
        <w:t>Vorschläge für Tabellenwerte, aus denen die Schüler Diagramme anlegen können:</w:t>
      </w:r>
    </w:p>
    <w:p w:rsidR="005F5018" w:rsidRDefault="00497407" w:rsidP="004007C8">
      <w:pPr>
        <w:spacing w:before="120" w:after="120"/>
      </w:pPr>
      <w:r>
        <w:t>–</w:t>
      </w:r>
      <w:r>
        <w:tab/>
      </w:r>
      <w:r w:rsidR="005F5018">
        <w:t>Lebensalter und Körperhöhe</w:t>
      </w:r>
    </w:p>
    <w:p w:rsidR="005F5018" w:rsidRDefault="005F5018" w:rsidP="004007C8">
      <w:pPr>
        <w:jc w:val="both"/>
      </w:pPr>
      <w:r>
        <w:t>–</w:t>
      </w:r>
      <w:r>
        <w:tab/>
        <w:t xml:space="preserve">Anteil der drei Nährstoffklassen in verschiedenen Lebensmitteln (gemäß den Angaben </w:t>
      </w:r>
      <w:r>
        <w:tab/>
        <w:t>auf der Verpackung; die Prozent sind dort dargestellt als g Nährstoff pro 100 g Lebens</w:t>
      </w:r>
      <w:r>
        <w:softHyphen/>
      </w:r>
      <w:r>
        <w:tab/>
        <w:t>mittel)</w:t>
      </w:r>
    </w:p>
    <w:p w:rsidR="00C86E6C" w:rsidRDefault="00C86E6C" w:rsidP="00220CF6"/>
    <w:p w:rsidR="005F5018" w:rsidRDefault="005F5018" w:rsidP="00220CF6"/>
    <w:p w:rsidR="005F5018" w:rsidRDefault="005F5018" w:rsidP="00220CF6"/>
    <w:p w:rsidR="000E2559" w:rsidRDefault="000E2559" w:rsidP="00220CF6"/>
    <w:p w:rsidR="000E2559" w:rsidRPr="000E2559" w:rsidRDefault="00C86E6C" w:rsidP="00220CF6">
      <w:pPr>
        <w:rPr>
          <w:b/>
          <w:sz w:val="28"/>
          <w:szCs w:val="28"/>
        </w:rPr>
      </w:pPr>
      <w:r>
        <w:rPr>
          <w:b/>
          <w:sz w:val="28"/>
          <w:szCs w:val="28"/>
        </w:rPr>
        <w:t xml:space="preserve">Fächerübergreifende Aspekte im </w:t>
      </w:r>
      <w:r w:rsidR="004007C8">
        <w:rPr>
          <w:b/>
          <w:sz w:val="28"/>
          <w:szCs w:val="28"/>
        </w:rPr>
        <w:t>LehrplanPLUS, Unterstufe</w:t>
      </w:r>
      <w:r w:rsidR="000E2559" w:rsidRPr="000E2559">
        <w:rPr>
          <w:b/>
          <w:sz w:val="28"/>
          <w:szCs w:val="28"/>
        </w:rPr>
        <w:t>:</w:t>
      </w:r>
    </w:p>
    <w:p w:rsidR="00C86E6C" w:rsidRDefault="00C86E6C" w:rsidP="00220CF6">
      <w:pPr>
        <w:rPr>
          <w:b/>
        </w:rPr>
      </w:pPr>
    </w:p>
    <w:p w:rsidR="000E2559" w:rsidRDefault="000E2559" w:rsidP="00220CF6">
      <w:pPr>
        <w:rPr>
          <w:b/>
        </w:rPr>
      </w:pPr>
      <w:r>
        <w:rPr>
          <w:b/>
        </w:rPr>
        <w:t>Mathematik, Jgst. 5:</w:t>
      </w:r>
    </w:p>
    <w:p w:rsidR="00C86E6C" w:rsidRPr="00C86E6C" w:rsidRDefault="000E2559" w:rsidP="00220CF6">
      <w:r w:rsidRPr="00C86E6C">
        <w:t xml:space="preserve">Lernbereich 4: </w:t>
      </w:r>
      <w:r w:rsidR="00C86E6C" w:rsidRPr="00C86E6C">
        <w:t xml:space="preserve">Größen und ihre Einheiten </w:t>
      </w:r>
    </w:p>
    <w:p w:rsidR="000E2559" w:rsidRDefault="00C86E6C" w:rsidP="00220CF6">
      <w:r>
        <w:tab/>
      </w:r>
      <w:r w:rsidR="000E2559">
        <w:t>Geld, Lä</w:t>
      </w:r>
      <w:r>
        <w:t>nge, Masse, Zeit, Flächeninhalt</w:t>
      </w:r>
    </w:p>
    <w:p w:rsidR="000E2559" w:rsidRDefault="000E2559" w:rsidP="00220CF6"/>
    <w:p w:rsidR="00C86E6C" w:rsidRDefault="00C86E6C" w:rsidP="00C86E6C">
      <w:pPr>
        <w:pStyle w:val="KeinLeerraum"/>
        <w:rPr>
          <w:b/>
        </w:rPr>
      </w:pPr>
      <w:r>
        <w:rPr>
          <w:b/>
        </w:rPr>
        <w:t>Geographie, Jgst. 5:</w:t>
      </w:r>
    </w:p>
    <w:p w:rsidR="00C86E6C" w:rsidRDefault="00C86E6C" w:rsidP="00C86E6C">
      <w:pPr>
        <w:pStyle w:val="KeinLeerraum"/>
      </w:pPr>
      <w:r w:rsidRPr="00C86E6C">
        <w:t xml:space="preserve">Lernbereich 1: </w:t>
      </w:r>
      <w:r w:rsidRPr="00B11DCC">
        <w:t>übersichtliche Tabellen anlegen, Säulen- und Balkendiagramme zeichnen</w:t>
      </w:r>
    </w:p>
    <w:p w:rsidR="00C86E6C" w:rsidRDefault="00C86E6C" w:rsidP="00220CF6"/>
    <w:p w:rsidR="000E2559" w:rsidRPr="000E2559" w:rsidRDefault="000E2559" w:rsidP="00220CF6">
      <w:pPr>
        <w:rPr>
          <w:b/>
        </w:rPr>
      </w:pPr>
      <w:r w:rsidRPr="000E2559">
        <w:rPr>
          <w:b/>
        </w:rPr>
        <w:t>Mathematik, Jgst. 6:</w:t>
      </w:r>
    </w:p>
    <w:p w:rsidR="000E2559" w:rsidRDefault="000E2559" w:rsidP="00220CF6">
      <w:r>
        <w:t>Lernbereich 1: Rationale Zahlen mit Bruchzahlen und Dezimalbrüchen</w:t>
      </w:r>
    </w:p>
    <w:p w:rsidR="000E2559" w:rsidRDefault="000E2559" w:rsidP="00220CF6">
      <w:r>
        <w:t>Lernbereich 3: Prozentrechnen und Diagramme</w:t>
      </w:r>
    </w:p>
    <w:p w:rsidR="000E2559" w:rsidRDefault="000E2559" w:rsidP="004007C8">
      <w:pPr>
        <w:jc w:val="both"/>
      </w:pPr>
      <w:r>
        <w:tab/>
        <w:t xml:space="preserve">„Die Schüler wenden die Prozentrechnung auch im Zusammenhang mit Diagrammen </w:t>
      </w:r>
      <w:r>
        <w:tab/>
        <w:t xml:space="preserve">(insbesondere Kreisdiagramm, Säulendiagramm) an; sie erstellen und interpretieren </w:t>
      </w:r>
      <w:r>
        <w:tab/>
        <w:t>Diagramme geeignet.“</w:t>
      </w:r>
    </w:p>
    <w:p w:rsidR="000E2559" w:rsidRDefault="00B631DD" w:rsidP="00220CF6">
      <w:r>
        <w:rPr>
          <w:noProof/>
          <w:lang w:eastAsia="de-DE"/>
        </w:rPr>
        <mc:AlternateContent>
          <mc:Choice Requires="wps">
            <w:drawing>
              <wp:anchor distT="0" distB="0" distL="114300" distR="114300" simplePos="0" relativeHeight="251661312" behindDoc="0" locked="0" layoutInCell="1" allowOverlap="1" wp14:anchorId="2FCD32B8" wp14:editId="6E1F8885">
                <wp:simplePos x="0" y="0"/>
                <wp:positionH relativeFrom="column">
                  <wp:posOffset>3805555</wp:posOffset>
                </wp:positionH>
                <wp:positionV relativeFrom="paragraph">
                  <wp:posOffset>83820</wp:posOffset>
                </wp:positionV>
                <wp:extent cx="1244600" cy="393700"/>
                <wp:effectExtent l="0" t="0" r="0" b="6350"/>
                <wp:wrapNone/>
                <wp:docPr id="4" name="Textfeld 4"/>
                <wp:cNvGraphicFramePr/>
                <a:graphic xmlns:a="http://schemas.openxmlformats.org/drawingml/2006/main">
                  <a:graphicData uri="http://schemas.microsoft.com/office/word/2010/wordprocessingShape">
                    <wps:wsp>
                      <wps:cNvSpPr txBox="1"/>
                      <wps:spPr>
                        <a:xfrm>
                          <a:off x="0" y="0"/>
                          <a:ext cx="124460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1DD" w:rsidRPr="00B631DD" w:rsidRDefault="00B631DD">
                            <w:pPr>
                              <w:rPr>
                                <w:rFonts w:ascii="Arial Narrow" w:hAnsi="Arial Narrow"/>
                                <w:sz w:val="20"/>
                                <w:szCs w:val="20"/>
                              </w:rPr>
                            </w:pPr>
                            <w:r>
                              <w:rPr>
                                <w:rFonts w:ascii="Arial Narrow" w:hAnsi="Arial Narrow"/>
                                <w:sz w:val="20"/>
                                <w:szCs w:val="20"/>
                              </w:rPr>
                              <w:t>Anzahl der Herz-schläge pro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299.65pt;margin-top:6.6pt;width:98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8VigIAAIoFAAAOAAAAZHJzL2Uyb0RvYy54bWysVEtPGzEQvlfqf7B8L5vHAiVig1IQVSUE&#10;qKHi7HjtxKrtcW0nu+mvZ+zdPEq5UPWyO/Z8M+P55nF51RpNNsIHBbaiw5MBJcJyqJVdVvTH0+2n&#10;z5SEyGzNNFhR0a0I9Gr68cNl4yZiBCvQtfAEndgwaVxFVzG6SVEEvhKGhRNwwqJSgjcs4tEvi9qz&#10;Br0bXYwGg7OiAV87D1yEgLc3nZJOs38pBY8PUgYRia4ovi3mr8/fRfoW00s2WXrmVor3z2D/8ArD&#10;lMWge1c3LDKy9uovV0ZxDwFkPOFgCpBScZFzwGyGg1fZzFfMiZwLkhPcnqbw/9zy+82jJ6quaEmJ&#10;ZQZL9CTaKIWuSZnYaVyYIGjuEBbbL9BilXf3AS9T0q30Jv0xHYJ65Hm75xadEZ6MRmV5NkAVR934&#10;YnyOMrovDtbOh/hVgCFJqKjH2mVK2eYuxA66g6RgAbSqb5XW+ZD6RVxrTzYMK61jfiM6/wOlLWkq&#10;ejY+HWTHFpJ551nb5EbkjunDpcy7DLMUt1okjLbfhUTGcqJvxGacC7uPn9EJJTHUewx7/OFV7zHu&#10;8kCLHBls3BsbZcHn7POIHSirf+4okx0ea3OUdxJju2j7jlhAvcWG8NANVHD8VmHV7liIj8zjBGGh&#10;cSvEB/xIDcg69BIlK/C/37pPeGxs1FLS4ERWNPxaMy8o0d8stvzFsCzTCOdDeXo+woM/1iyONXZt&#10;rgFbYYj7x/EsJnzUO1F6MM+4PGYpKqqY5Ri7onEnXsduT+Dy4WI2yyAcWsfinZ07nlwnelNPPrXP&#10;zLu+cSO2/D3sZpdNXvVvh02WFmbrCFLl5k4Ed6z2xOPA5/Hol1PaKMfnjDqs0OkLAAAA//8DAFBL&#10;AwQUAAYACAAAACEAz3LZ/OAAAAAJAQAADwAAAGRycy9kb3ducmV2LnhtbEyPT0+EMBDF7yZ+h2ZM&#10;vBi3CMFdkLIxxj+JNxdX461LRyDSKaFdwG/veNLbzLyXN79XbBfbiwlH3zlScLWKQCDVznTUKHit&#10;Hi43IHzQZHTvCBV8o4dteXpS6Ny4mV5w2oVGcAj5XCtoQxhyKX3dotV+5QYk1j7daHXgdWykGfXM&#10;4baXcRRdS6s74g+tHvCuxfprd7QKPi6a92e/PO7nJE2G+6epWr+ZSqnzs+X2BkTAJfyZ4Ref0aFk&#10;poM7kvGiV5BmWcJWFpIYBBvWWcqHAw9pDLIs5P8G5Q8AAAD//wMAUEsBAi0AFAAGAAgAAAAhALaD&#10;OJL+AAAA4QEAABMAAAAAAAAAAAAAAAAAAAAAAFtDb250ZW50X1R5cGVzXS54bWxQSwECLQAUAAYA&#10;CAAAACEAOP0h/9YAAACUAQAACwAAAAAAAAAAAAAAAAAvAQAAX3JlbHMvLnJlbHNQSwECLQAUAAYA&#10;CAAAACEArX7vFYoCAACKBQAADgAAAAAAAAAAAAAAAAAuAgAAZHJzL2Uyb0RvYy54bWxQSwECLQAU&#10;AAYACAAAACEAz3LZ/OAAAAAJAQAADwAAAAAAAAAAAAAAAADkBAAAZHJzL2Rvd25yZXYueG1sUEsF&#10;BgAAAAAEAAQA8wAAAPEFAAAAAA==&#10;" fillcolor="white [3201]" stroked="f" strokeweight=".5pt">
                <v:textbox>
                  <w:txbxContent>
                    <w:p w:rsidR="00B631DD" w:rsidRPr="00B631DD" w:rsidRDefault="00B631DD">
                      <w:pPr>
                        <w:rPr>
                          <w:rFonts w:ascii="Arial Narrow" w:hAnsi="Arial Narrow"/>
                          <w:sz w:val="20"/>
                          <w:szCs w:val="20"/>
                        </w:rPr>
                      </w:pPr>
                      <w:r>
                        <w:rPr>
                          <w:rFonts w:ascii="Arial Narrow" w:hAnsi="Arial Narrow"/>
                          <w:sz w:val="20"/>
                          <w:szCs w:val="20"/>
                        </w:rPr>
                        <w:t>Anzahl der Herz-schläge pro Minute</w:t>
                      </w:r>
                    </w:p>
                  </w:txbxContent>
                </v:textbox>
              </v:shape>
            </w:pict>
          </mc:Fallback>
        </mc:AlternateContent>
      </w:r>
      <w:r w:rsidR="000E2559">
        <w:t xml:space="preserve">Lernbereich 4: </w:t>
      </w:r>
      <w:r w:rsidR="00C86E6C">
        <w:t>Daten und Zufallsexperimente</w:t>
      </w:r>
    </w:p>
    <w:p w:rsidR="00C86E6C" w:rsidRDefault="00C86E6C" w:rsidP="00220CF6">
      <w:r>
        <w:tab/>
        <w:t>u.a. arithmetisches Mittel</w:t>
      </w:r>
    </w:p>
    <w:p w:rsidR="000E2559" w:rsidRDefault="00B631DD" w:rsidP="00220CF6">
      <w:r>
        <w:rPr>
          <w:noProof/>
          <w:lang w:eastAsia="de-DE"/>
        </w:rPr>
        <mc:AlternateContent>
          <mc:Choice Requires="wps">
            <w:drawing>
              <wp:anchor distT="0" distB="0" distL="114300" distR="114300" simplePos="0" relativeHeight="251660288" behindDoc="0" locked="0" layoutInCell="1" allowOverlap="1" wp14:anchorId="36261E50" wp14:editId="6F65A60C">
                <wp:simplePos x="0" y="0"/>
                <wp:positionH relativeFrom="column">
                  <wp:posOffset>4046855</wp:posOffset>
                </wp:positionH>
                <wp:positionV relativeFrom="paragraph">
                  <wp:posOffset>82550</wp:posOffset>
                </wp:positionV>
                <wp:extent cx="1809750" cy="19050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809750"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1DD" w:rsidRDefault="00B631DD">
                            <w:r w:rsidRPr="00B631DD">
                              <w:rPr>
                                <w:noProof/>
                                <w:lang w:eastAsia="de-DE"/>
                              </w:rPr>
                              <w:drawing>
                                <wp:inline distT="0" distB="0" distL="0" distR="0" wp14:anchorId="5241DC45" wp14:editId="43AC1AA8">
                                  <wp:extent cx="1620520" cy="1440427"/>
                                  <wp:effectExtent l="0" t="0" r="0" b="7620"/>
                                  <wp:docPr id="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0520" cy="1440427"/>
                                          </a:xfrm>
                                          <a:prstGeom prst="rect">
                                            <a:avLst/>
                                          </a:prstGeom>
                                        </pic:spPr>
                                      </pic:pic>
                                    </a:graphicData>
                                  </a:graphic>
                                </wp:inline>
                              </w:drawing>
                            </w:r>
                          </w:p>
                          <w:p w:rsidR="00B631DD" w:rsidRDefault="00B631DD">
                            <w:pPr>
                              <w:rPr>
                                <w:rFonts w:ascii="Arial Narrow" w:hAnsi="Arial Narrow"/>
                                <w:sz w:val="20"/>
                                <w:szCs w:val="20"/>
                              </w:rPr>
                            </w:pPr>
                            <w:r>
                              <w:rPr>
                                <w:rFonts w:ascii="Arial Narrow" w:hAnsi="Arial Narrow"/>
                                <w:sz w:val="20"/>
                                <w:szCs w:val="20"/>
                              </w:rPr>
                              <w:tab/>
                              <w:t xml:space="preserve">   In Ruhe</w:t>
                            </w:r>
                            <w:r>
                              <w:rPr>
                                <w:rFonts w:ascii="Arial Narrow" w:hAnsi="Arial Narrow"/>
                                <w:sz w:val="20"/>
                                <w:szCs w:val="20"/>
                              </w:rPr>
                              <w:tab/>
                            </w:r>
                            <w:r>
                              <w:rPr>
                                <w:rFonts w:ascii="Arial Narrow" w:hAnsi="Arial Narrow"/>
                                <w:sz w:val="20"/>
                                <w:szCs w:val="20"/>
                              </w:rPr>
                              <w:tab/>
                              <w:t>nach</w:t>
                            </w:r>
                          </w:p>
                          <w:p w:rsidR="00B631DD" w:rsidRPr="00B631DD" w:rsidRDefault="00B631DD">
                            <w:pPr>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Belastung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27" type="#_x0000_t202" style="position:absolute;margin-left:318.65pt;margin-top:6.5pt;width:142.5pt;height:15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i/jQIAAJIFAAAOAAAAZHJzL2Uyb0RvYy54bWysVEtvGyEQvlfqf0Dcm10nzsNW1pHrKFWl&#10;KIlqVzljFmJUYChg77q/vgO7fjTNJVUvuwPzzetjZq5vWqPJRvigwFZ0cFJSIiyHWtmXin5f3H26&#10;oiREZmumwYqKbkWgN5OPH64bNxansAJdC0/QiQ3jxlV0FaMbF0XgK2FYOAEnLColeMMiHv1LUXvW&#10;oHeji9OyvCga8LXzwEUIeHvbKekk+5dS8PgoZRCR6IpibjF/ff4u07eYXLPxi2dupXifBvuHLAxT&#10;FoPuXd2yyMjaq79cGcU9BJDxhIMpQErFRa4BqxmUr6qZr5gTuRYkJ7g9TeH/ueUPmydPVF3RM0os&#10;M/hEC9FGKXRNzhI7jQtjBM0dwmL7GVp85d19wMtUdCu9SX8sh6Aeed7uuUVnhCejq3J0eY4qjrrB&#10;qDwvy8x+cTB3PsQvAgxJQkU9Pl7mlG3uQ8RUELqDpGgBtKrvlNb5kBpGzLQnG4ZPrWNOEi3+QGlL&#10;mopenGEeychCMu88a5tuRG6ZPlwqvSsxS3GrRcJo+01IpCxX+kZsxrmw+/gZnVASQ73HsMcfsnqP&#10;cVcHWuTIYOPe2CgLPlefZ+xAWf1jR5ns8Ej4Ud1JjO2yzb2y74Al1FtsDA/dYAXH7xQ+3j0L8Yl5&#10;nCR8cNwO8RE/UgOSD71EyQr8r7fuEx4bHLWUNDiZFQ0/18wLSvRXi60/GgyHaZTzYXh+eYoHf6xZ&#10;Hmvs2swAO2KAe8jxLCZ81DtRejDPuESmKSqqmOUYu6JxJ85ity9wCXExnWYQDq9j8d7OHU+uE8up&#10;NRftM/Ou79+Irf8Auxlm41dt3GGTpYXpOoJUuccTzx2rPf84+Ln1+yWVNsvxOaMOq3TyGwAA//8D&#10;AFBLAwQUAAYACAAAACEArI1ox98AAAAKAQAADwAAAGRycy9kb3ducmV2LnhtbEyPzU7DMBCE70i8&#10;g7VIXBB1iEVbQpwKIX4kbjQUxM2NlyQiXkexm4S3Z3uC4858mp3JN7PrxIhDaD1puFokIJAqb1uq&#10;NbyVj5drECEasqbzhBp+MMCmOD3JTWb9RK84bmMtOIRCZjQ0MfaZlKFq0Jmw8D0Se19+cCbyOdTS&#10;DmbicNfJNEmW0pmW+ENjerxvsPreHpyGz4v64yXMT7tJXav+4XksV++21Pr8bL67BRFxjn8wHOtz&#10;dSi4094fyAbRaViqlWKUDcWbGLhJUxb2GtRRkUUu/08ofgEAAP//AwBQSwECLQAUAAYACAAAACEA&#10;toM4kv4AAADhAQAAEwAAAAAAAAAAAAAAAAAAAAAAW0NvbnRlbnRfVHlwZXNdLnhtbFBLAQItABQA&#10;BgAIAAAAIQA4/SH/1gAAAJQBAAALAAAAAAAAAAAAAAAAAC8BAABfcmVscy8ucmVsc1BLAQItABQA&#10;BgAIAAAAIQDaFAi/jQIAAJIFAAAOAAAAAAAAAAAAAAAAAC4CAABkcnMvZTJvRG9jLnhtbFBLAQIt&#10;ABQABgAIAAAAIQCsjWjH3wAAAAoBAAAPAAAAAAAAAAAAAAAAAOcEAABkcnMvZG93bnJldi54bWxQ&#10;SwUGAAAAAAQABADzAAAA8wUAAAAA&#10;" fillcolor="white [3201]" stroked="f" strokeweight=".5pt">
                <v:textbox>
                  <w:txbxContent>
                    <w:p w:rsidR="00B631DD" w:rsidRDefault="00B631DD">
                      <w:r w:rsidRPr="00B631DD">
                        <w:drawing>
                          <wp:inline distT="0" distB="0" distL="0" distR="0" wp14:anchorId="5241DC45" wp14:editId="43AC1AA8">
                            <wp:extent cx="1620520" cy="1440427"/>
                            <wp:effectExtent l="0" t="0" r="0" b="7620"/>
                            <wp:docPr id="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0520" cy="1440427"/>
                                    </a:xfrm>
                                    <a:prstGeom prst="rect">
                                      <a:avLst/>
                                    </a:prstGeom>
                                  </pic:spPr>
                                </pic:pic>
                              </a:graphicData>
                            </a:graphic>
                          </wp:inline>
                        </w:drawing>
                      </w:r>
                    </w:p>
                    <w:p w:rsidR="00B631DD" w:rsidRDefault="00B631DD">
                      <w:pPr>
                        <w:rPr>
                          <w:rFonts w:ascii="Arial Narrow" w:hAnsi="Arial Narrow"/>
                          <w:sz w:val="20"/>
                          <w:szCs w:val="20"/>
                        </w:rPr>
                      </w:pPr>
                      <w:r>
                        <w:rPr>
                          <w:rFonts w:ascii="Arial Narrow" w:hAnsi="Arial Narrow"/>
                          <w:sz w:val="20"/>
                          <w:szCs w:val="20"/>
                        </w:rPr>
                        <w:tab/>
                        <w:t xml:space="preserve">   In Ruhe</w:t>
                      </w:r>
                      <w:r>
                        <w:rPr>
                          <w:rFonts w:ascii="Arial Narrow" w:hAnsi="Arial Narrow"/>
                          <w:sz w:val="20"/>
                          <w:szCs w:val="20"/>
                        </w:rPr>
                        <w:tab/>
                      </w:r>
                      <w:r>
                        <w:rPr>
                          <w:rFonts w:ascii="Arial Narrow" w:hAnsi="Arial Narrow"/>
                          <w:sz w:val="20"/>
                          <w:szCs w:val="20"/>
                        </w:rPr>
                        <w:tab/>
                        <w:t>nach</w:t>
                      </w:r>
                    </w:p>
                    <w:p w:rsidR="00B631DD" w:rsidRPr="00B631DD" w:rsidRDefault="00B631DD">
                      <w:pPr>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Belastung</w:t>
                      </w:r>
                    </w:p>
                  </w:txbxContent>
                </v:textbox>
              </v:shape>
            </w:pict>
          </mc:Fallback>
        </mc:AlternateContent>
      </w:r>
    </w:p>
    <w:p w:rsidR="00AF522A" w:rsidRDefault="00AF522A" w:rsidP="00220CF6"/>
    <w:p w:rsidR="00AF522A" w:rsidRDefault="00AF522A" w:rsidP="00220CF6"/>
    <w:p w:rsidR="00AF522A" w:rsidRDefault="00AF522A" w:rsidP="005A19FF">
      <w:pPr>
        <w:jc w:val="right"/>
      </w:pPr>
    </w:p>
    <w:p w:rsidR="00220CF6" w:rsidRDefault="00220CF6"/>
    <w:p w:rsidR="006C1F92" w:rsidRDefault="006C1F92"/>
    <w:p w:rsidR="00394565" w:rsidRDefault="00394565"/>
    <w:p w:rsidR="00394565" w:rsidRDefault="00394565"/>
    <w:p w:rsidR="00394565" w:rsidRDefault="00394565"/>
    <w:p w:rsidR="00394565" w:rsidRPr="00CA5B8C" w:rsidRDefault="00394565" w:rsidP="00394565">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1881"/>
        <w:gridCol w:w="2491"/>
      </w:tblGrid>
      <w:tr w:rsidR="00394565" w:rsidTr="00332658">
        <w:trPr>
          <w:trHeight w:val="567"/>
        </w:trPr>
        <w:tc>
          <w:tcPr>
            <w:tcW w:w="9211" w:type="dxa"/>
            <w:gridSpan w:val="3"/>
            <w:shd w:val="clear" w:color="auto" w:fill="auto"/>
            <w:vAlign w:val="center"/>
          </w:tcPr>
          <w:p w:rsidR="00394565" w:rsidRPr="00D36C78" w:rsidRDefault="00394565" w:rsidP="00332658">
            <w:pPr>
              <w:rPr>
                <w:rFonts w:ascii="Arial" w:hAnsi="Arial" w:cs="Arial"/>
                <w:sz w:val="28"/>
                <w:szCs w:val="28"/>
              </w:rPr>
            </w:pPr>
            <w:r w:rsidRPr="00D36C78">
              <w:rPr>
                <w:rFonts w:ascii="Arial" w:hAnsi="Arial" w:cs="Arial"/>
                <w:sz w:val="28"/>
                <w:szCs w:val="28"/>
              </w:rPr>
              <w:lastRenderedPageBreak/>
              <w:t>Thema:</w:t>
            </w:r>
            <w:r>
              <w:rPr>
                <w:rFonts w:ascii="Arial" w:hAnsi="Arial" w:cs="Arial"/>
                <w:sz w:val="28"/>
                <w:szCs w:val="28"/>
              </w:rPr>
              <w:t xml:space="preserve"> Diagramme</w:t>
            </w:r>
          </w:p>
        </w:tc>
      </w:tr>
      <w:tr w:rsidR="00394565" w:rsidRPr="00D36C78" w:rsidTr="00332658">
        <w:trPr>
          <w:trHeight w:val="454"/>
        </w:trPr>
        <w:tc>
          <w:tcPr>
            <w:tcW w:w="4839" w:type="dxa"/>
            <w:shd w:val="clear" w:color="auto" w:fill="auto"/>
            <w:vAlign w:val="center"/>
          </w:tcPr>
          <w:p w:rsidR="00394565" w:rsidRPr="00D36C78" w:rsidRDefault="00394565" w:rsidP="00332658">
            <w:pPr>
              <w:rPr>
                <w:rFonts w:ascii="Arial" w:hAnsi="Arial" w:cs="Arial"/>
                <w:b/>
                <w:sz w:val="20"/>
                <w:szCs w:val="20"/>
              </w:rPr>
            </w:pPr>
            <w:r w:rsidRPr="00D36C78">
              <w:rPr>
                <w:rFonts w:ascii="Arial" w:hAnsi="Arial" w:cs="Arial"/>
                <w:b/>
                <w:sz w:val="20"/>
                <w:szCs w:val="20"/>
              </w:rPr>
              <w:t>Name:</w:t>
            </w:r>
          </w:p>
        </w:tc>
        <w:tc>
          <w:tcPr>
            <w:tcW w:w="1881" w:type="dxa"/>
            <w:shd w:val="clear" w:color="auto" w:fill="auto"/>
            <w:vAlign w:val="center"/>
          </w:tcPr>
          <w:p w:rsidR="00394565" w:rsidRPr="00D36C78" w:rsidRDefault="00394565" w:rsidP="00332658">
            <w:pPr>
              <w:rPr>
                <w:rFonts w:ascii="Arial" w:hAnsi="Arial" w:cs="Arial"/>
                <w:b/>
                <w:sz w:val="20"/>
                <w:szCs w:val="20"/>
              </w:rPr>
            </w:pPr>
            <w:r w:rsidRPr="00D36C78">
              <w:rPr>
                <w:rFonts w:ascii="Arial" w:hAnsi="Arial" w:cs="Arial"/>
                <w:b/>
                <w:sz w:val="20"/>
                <w:szCs w:val="20"/>
              </w:rPr>
              <w:t>Klasse:</w:t>
            </w:r>
          </w:p>
        </w:tc>
        <w:tc>
          <w:tcPr>
            <w:tcW w:w="2491" w:type="dxa"/>
            <w:shd w:val="clear" w:color="auto" w:fill="auto"/>
            <w:vAlign w:val="center"/>
          </w:tcPr>
          <w:p w:rsidR="00394565" w:rsidRPr="00D36C78" w:rsidRDefault="00394565" w:rsidP="00332658">
            <w:pPr>
              <w:rPr>
                <w:rFonts w:ascii="Arial" w:hAnsi="Arial" w:cs="Arial"/>
                <w:b/>
                <w:sz w:val="20"/>
                <w:szCs w:val="20"/>
              </w:rPr>
            </w:pPr>
            <w:r w:rsidRPr="00D36C78">
              <w:rPr>
                <w:rFonts w:ascii="Arial" w:hAnsi="Arial" w:cs="Arial"/>
                <w:b/>
                <w:sz w:val="20"/>
                <w:szCs w:val="20"/>
              </w:rPr>
              <w:t>Datum:</w:t>
            </w:r>
          </w:p>
        </w:tc>
      </w:tr>
    </w:tbl>
    <w:p w:rsidR="00394565" w:rsidRDefault="00394565" w:rsidP="00394565"/>
    <w:p w:rsidR="00394565" w:rsidRDefault="00394565" w:rsidP="00394565">
      <w:r>
        <w:t>Man kann Werte (z.</w:t>
      </w:r>
      <w:r w:rsidR="004007C8">
        <w:t> </w:t>
      </w:r>
      <w:r>
        <w:t>B. Versuchsergebnisse) in verschiedener Weise protokollieren:</w:t>
      </w:r>
    </w:p>
    <w:p w:rsidR="00394565" w:rsidRPr="00451586" w:rsidRDefault="00394565" w:rsidP="00394565">
      <w:pPr>
        <w:rPr>
          <w:sz w:val="8"/>
          <w:szCs w:val="8"/>
        </w:rPr>
      </w:pPr>
    </w:p>
    <w:p w:rsidR="00394565" w:rsidRDefault="00394565" w:rsidP="00036658">
      <w:pPr>
        <w:ind w:left="1134"/>
      </w:pPr>
      <w:r>
        <w:t>–</w:t>
      </w:r>
      <w:r>
        <w:tab/>
        <w:t xml:space="preserve">als </w:t>
      </w:r>
      <w:r w:rsidRPr="00036658">
        <w:t>Text</w:t>
      </w:r>
      <w:r>
        <w:t xml:space="preserve"> in Worten</w:t>
      </w:r>
    </w:p>
    <w:p w:rsidR="00394565" w:rsidRDefault="00394565" w:rsidP="00036658">
      <w:pPr>
        <w:ind w:left="1134"/>
      </w:pPr>
      <w:r>
        <w:t>–</w:t>
      </w:r>
      <w:r>
        <w:tab/>
        <w:t>als Zahlen in einer Tabelle</w:t>
      </w:r>
    </w:p>
    <w:p w:rsidR="00394565" w:rsidRDefault="00394565" w:rsidP="00036658">
      <w:pPr>
        <w:ind w:left="1134"/>
      </w:pPr>
      <w:r>
        <w:t>–</w:t>
      </w:r>
      <w:r>
        <w:tab/>
        <w:t>als Diagramm</w:t>
      </w:r>
    </w:p>
    <w:p w:rsidR="00394565" w:rsidRPr="00451586" w:rsidRDefault="00394565" w:rsidP="00394565">
      <w:pPr>
        <w:rPr>
          <w:sz w:val="8"/>
          <w:szCs w:val="8"/>
        </w:rPr>
      </w:pPr>
    </w:p>
    <w:p w:rsidR="00394565" w:rsidRDefault="00394565" w:rsidP="00394565">
      <w:r>
        <w:t>Ein Diagramm hat eine x-Achse (die geht nach rechts) und eine y-Achse (die geht nach oben). In den Raum zwischen den Achsen trägt man seine Werte ein. Daraus kann man z.B. ein Säulen- oder ein Liniendiagramm zeichnen.</w:t>
      </w:r>
    </w:p>
    <w:p w:rsidR="00394565" w:rsidRDefault="00394565" w:rsidP="00394565"/>
    <w:p w:rsidR="00394565" w:rsidRPr="00AE6E13" w:rsidRDefault="00394565" w:rsidP="00394565">
      <w:pPr>
        <w:rPr>
          <w:b/>
          <w:sz w:val="28"/>
          <w:szCs w:val="28"/>
        </w:rPr>
      </w:pPr>
      <w:r w:rsidRPr="00AE6E13">
        <w:rPr>
          <w:b/>
          <w:sz w:val="28"/>
          <w:szCs w:val="28"/>
        </w:rPr>
        <w:t>Regeln:</w:t>
      </w:r>
    </w:p>
    <w:p w:rsidR="00394565" w:rsidRDefault="00394565" w:rsidP="00394565">
      <w:r>
        <w:rPr>
          <w:rFonts w:ascii="Courier New" w:hAnsi="Courier New" w:cs="Courier New"/>
        </w:rPr>
        <w:t>●</w:t>
      </w:r>
      <w:r>
        <w:tab/>
        <w:t xml:space="preserve">Wir zeichnen immer mit </w:t>
      </w:r>
      <w:r w:rsidRPr="0057620F">
        <w:rPr>
          <w:u w:val="single"/>
        </w:rPr>
        <w:t>Bleistift</w:t>
      </w:r>
      <w:r>
        <w:t xml:space="preserve">. Für gerade Linien verwenden wir das </w:t>
      </w:r>
      <w:r w:rsidRPr="0057620F">
        <w:rPr>
          <w:u w:val="single"/>
        </w:rPr>
        <w:t>Lineal</w:t>
      </w:r>
      <w:r>
        <w:t>.</w:t>
      </w:r>
    </w:p>
    <w:p w:rsidR="00394565" w:rsidRDefault="00394565" w:rsidP="00485989">
      <w:pPr>
        <w:spacing w:before="120" w:after="120"/>
      </w:pPr>
      <w:r>
        <w:rPr>
          <w:rFonts w:ascii="Courier New" w:hAnsi="Courier New" w:cs="Courier New"/>
        </w:rPr>
        <w:t>●</w:t>
      </w:r>
      <w:r>
        <w:tab/>
        <w:t xml:space="preserve">Zuerst schreiben wir das </w:t>
      </w:r>
      <w:r w:rsidRPr="0057620F">
        <w:rPr>
          <w:u w:val="single"/>
        </w:rPr>
        <w:t>Thema</w:t>
      </w:r>
      <w:r>
        <w:t xml:space="preserve"> des Diagramms als Überschrift.</w:t>
      </w:r>
    </w:p>
    <w:p w:rsidR="00394565" w:rsidRDefault="00394565" w:rsidP="00394565">
      <w:r>
        <w:rPr>
          <w:rFonts w:ascii="Courier New" w:hAnsi="Courier New" w:cs="Courier New"/>
        </w:rPr>
        <w:t>●</w:t>
      </w:r>
      <w:r>
        <w:tab/>
        <w:t>Dann zeichnen wir die x- und die y-</w:t>
      </w:r>
      <w:r w:rsidRPr="0057620F">
        <w:rPr>
          <w:u w:val="single"/>
        </w:rPr>
        <w:t>Achse</w:t>
      </w:r>
      <w:r>
        <w:t>. Sie stoßen links unten zusammen.</w:t>
      </w:r>
    </w:p>
    <w:p w:rsidR="00394565" w:rsidRDefault="00394565" w:rsidP="00485989">
      <w:pPr>
        <w:spacing w:before="120" w:after="120"/>
        <w:jc w:val="both"/>
      </w:pPr>
      <w:r>
        <w:rPr>
          <w:rFonts w:ascii="Courier New" w:hAnsi="Courier New" w:cs="Courier New"/>
        </w:rPr>
        <w:t>●</w:t>
      </w:r>
      <w:r>
        <w:tab/>
      </w:r>
      <w:r w:rsidR="00AE6E13">
        <w:t>Wir schreiben auf</w:t>
      </w:r>
      <w:r>
        <w:t xml:space="preserve"> die Achsen sinnvolle </w:t>
      </w:r>
      <w:r w:rsidRPr="0057620F">
        <w:rPr>
          <w:u w:val="single"/>
        </w:rPr>
        <w:t>Zahlenwert</w:t>
      </w:r>
      <w:r w:rsidRPr="00AE6E13">
        <w:rPr>
          <w:u w:val="single"/>
        </w:rPr>
        <w:t>e</w:t>
      </w:r>
      <w:r w:rsidR="00AE6E13">
        <w:t xml:space="preserve"> (nicht zu wenige,</w:t>
      </w:r>
      <w:r>
        <w:t xml:space="preserve"> nicht zu viele!) </w:t>
      </w:r>
      <w:r w:rsidR="00AE6E13">
        <w:tab/>
      </w:r>
      <w:r>
        <w:t xml:space="preserve">und beschriften die Achsenenden mit der </w:t>
      </w:r>
      <w:r w:rsidRPr="0057620F">
        <w:rPr>
          <w:u w:val="single"/>
        </w:rPr>
        <w:t>Größe</w:t>
      </w:r>
      <w:r>
        <w:t xml:space="preserve"> und der </w:t>
      </w:r>
      <w:r w:rsidRPr="0057620F">
        <w:rPr>
          <w:u w:val="single"/>
        </w:rPr>
        <w:t>Einheit</w:t>
      </w:r>
      <w:r w:rsidR="00AE6E13">
        <w:t xml:space="preserve"> (z.</w:t>
      </w:r>
      <w:r w:rsidR="00485989">
        <w:t> </w:t>
      </w:r>
      <w:r w:rsidR="00AE6E13">
        <w:t>B.</w:t>
      </w:r>
      <w:r>
        <w:t xml:space="preserve">: Größe = Zeit; </w:t>
      </w:r>
      <w:r w:rsidR="00AE6E13">
        <w:tab/>
      </w:r>
      <w:r>
        <w:t>Einheit = Minuten</w:t>
      </w:r>
      <w:r w:rsidR="00485989">
        <w:t>, Symbol = min</w:t>
      </w:r>
      <w:r>
        <w:t xml:space="preserve">). Wenn auf einer Achse Zahlenwerte stehen, die immer </w:t>
      </w:r>
      <w:r w:rsidR="00485989">
        <w:tab/>
        <w:t xml:space="preserve">größer </w:t>
      </w:r>
      <w:r>
        <w:t xml:space="preserve">werden, dann erhält das Achsenende eine </w:t>
      </w:r>
      <w:r w:rsidRPr="0057620F">
        <w:rPr>
          <w:u w:val="single"/>
        </w:rPr>
        <w:t>Pfeilspitze</w:t>
      </w:r>
      <w:r>
        <w:t>.</w:t>
      </w:r>
    </w:p>
    <w:p w:rsidR="00394565" w:rsidRPr="00AE6E13" w:rsidRDefault="00394565" w:rsidP="00394565">
      <w:pPr>
        <w:rPr>
          <w:b/>
        </w:rPr>
      </w:pPr>
      <w:r w:rsidRPr="00AE6E13">
        <w:rPr>
          <w:rFonts w:ascii="Courier New" w:hAnsi="Courier New" w:cs="Courier New"/>
          <w:b/>
        </w:rPr>
        <w:t>●</w:t>
      </w:r>
      <w:r w:rsidRPr="00AE6E13">
        <w:rPr>
          <w:b/>
        </w:rPr>
        <w:tab/>
        <w:t>Das Säulendiagramm:</w:t>
      </w:r>
    </w:p>
    <w:p w:rsidR="00394565" w:rsidRDefault="00394565" w:rsidP="00485989">
      <w:pPr>
        <w:jc w:val="both"/>
      </w:pPr>
      <w:r>
        <w:tab/>
        <w:t>–</w:t>
      </w:r>
      <w:r>
        <w:tab/>
        <w:t xml:space="preserve">Wir tragen jeden Wert zunächst als </w:t>
      </w:r>
      <w:r w:rsidRPr="00AE6E13">
        <w:rPr>
          <w:u w:val="single"/>
        </w:rPr>
        <w:t>Punkt</w:t>
      </w:r>
      <w:r>
        <w:t xml:space="preserve"> ein: Wir gehen auf der x-Achse bis zu der </w:t>
      </w:r>
      <w:r>
        <w:tab/>
      </w:r>
      <w:r>
        <w:tab/>
        <w:t>richtigen Zahl dieser Größe, dann gehen wir gerade noch oben, bis wir die Höhe er</w:t>
      </w:r>
      <w:r>
        <w:softHyphen/>
      </w:r>
      <w:r>
        <w:tab/>
      </w:r>
      <w:r>
        <w:tab/>
        <w:t>re</w:t>
      </w:r>
      <w:r w:rsidR="00AE6E13">
        <w:t>icht haben, auf der die richtig</w:t>
      </w:r>
      <w:r>
        <w:t xml:space="preserve">e Zahl auf der y-Achse steht. Manchmal muss man </w:t>
      </w:r>
      <w:r>
        <w:tab/>
      </w:r>
      <w:r>
        <w:tab/>
        <w:t xml:space="preserve">zwischen zwei Zahlen auf der Achse abschätzen, wo der richtige Wert liegt. </w:t>
      </w:r>
    </w:p>
    <w:p w:rsidR="00394565" w:rsidRDefault="00394565" w:rsidP="00485989">
      <w:pPr>
        <w:jc w:val="both"/>
      </w:pPr>
      <w:r>
        <w:tab/>
        <w:t>–</w:t>
      </w:r>
      <w:r>
        <w:tab/>
        <w:t xml:space="preserve">Wir </w:t>
      </w:r>
      <w:r w:rsidRPr="00AE6E13">
        <w:rPr>
          <w:u w:val="single"/>
        </w:rPr>
        <w:t>kontrollieren</w:t>
      </w:r>
      <w:r>
        <w:t>, ob unsere Punkte richtig eingetragen sind.</w:t>
      </w:r>
    </w:p>
    <w:p w:rsidR="00394565" w:rsidRDefault="00394565" w:rsidP="00485989">
      <w:pPr>
        <w:jc w:val="both"/>
      </w:pPr>
      <w:r>
        <w:tab/>
        <w:t>–</w:t>
      </w:r>
      <w:r>
        <w:tab/>
        <w:t xml:space="preserve">Zu jedem Punkt zeichnen wir eine </w:t>
      </w:r>
      <w:r w:rsidRPr="00AE6E13">
        <w:rPr>
          <w:u w:val="single"/>
        </w:rPr>
        <w:t>Säule</w:t>
      </w:r>
      <w:r>
        <w:t xml:space="preserve"> (mit Bleistift und Lineal). Der Punkt des </w:t>
      </w:r>
      <w:r>
        <w:tab/>
      </w:r>
      <w:r>
        <w:tab/>
      </w:r>
      <w:r>
        <w:tab/>
        <w:t xml:space="preserve">Werts </w:t>
      </w:r>
      <w:r w:rsidR="00AE6E13">
        <w:t>hat zur linken und zur</w:t>
      </w:r>
      <w:r>
        <w:t xml:space="preserve"> rechten Linie der Säule</w:t>
      </w:r>
      <w:r w:rsidR="00AE6E13">
        <w:t xml:space="preserve"> genau den selben Abstand</w:t>
      </w:r>
      <w:r>
        <w:t>.</w:t>
      </w:r>
    </w:p>
    <w:p w:rsidR="00394565" w:rsidRDefault="00394565" w:rsidP="00485989">
      <w:pPr>
        <w:jc w:val="both"/>
      </w:pPr>
      <w:r>
        <w:tab/>
        <w:t>–</w:t>
      </w:r>
      <w:r>
        <w:tab/>
        <w:t xml:space="preserve">Alle Säulen besitzen genau die gleiche </w:t>
      </w:r>
      <w:r w:rsidRPr="00AE6E13">
        <w:rPr>
          <w:u w:val="single"/>
        </w:rPr>
        <w:t>Breite</w:t>
      </w:r>
      <w:r>
        <w:t>. Wenn auf der x-Achse keine Zahlen</w:t>
      </w:r>
      <w:r>
        <w:softHyphen/>
      </w:r>
      <w:r>
        <w:tab/>
      </w:r>
      <w:r>
        <w:tab/>
        <w:t xml:space="preserve">werte stehen, dann haben die Säulen voneinander genau den gleichen </w:t>
      </w:r>
      <w:r w:rsidRPr="00AE6E13">
        <w:rPr>
          <w:u w:val="single"/>
        </w:rPr>
        <w:t>Abstand</w:t>
      </w:r>
      <w:r>
        <w:t>.</w:t>
      </w:r>
    </w:p>
    <w:p w:rsidR="00394565" w:rsidRDefault="00394565" w:rsidP="00485989">
      <w:pPr>
        <w:jc w:val="both"/>
      </w:pPr>
      <w:r>
        <w:tab/>
        <w:t>–</w:t>
      </w:r>
      <w:r>
        <w:tab/>
        <w:t>Wenn die Säulen das Gleiche bedeuten (z.</w:t>
      </w:r>
      <w:r w:rsidR="00485989">
        <w:t> </w:t>
      </w:r>
      <w:r>
        <w:t xml:space="preserve">B. stellen sie alle eine Temperatur dar), </w:t>
      </w:r>
      <w:r>
        <w:tab/>
      </w:r>
      <w:r>
        <w:tab/>
        <w:t xml:space="preserve">dann kann man sie so stehen lassen oder alle mit der selben Farbe </w:t>
      </w:r>
      <w:r w:rsidRPr="00AE6E13">
        <w:rPr>
          <w:u w:val="single"/>
        </w:rPr>
        <w:t>ausmalen</w:t>
      </w:r>
      <w:r>
        <w:t>.</w:t>
      </w:r>
    </w:p>
    <w:p w:rsidR="00394565" w:rsidRDefault="00394565" w:rsidP="00485989">
      <w:pPr>
        <w:jc w:val="both"/>
      </w:pPr>
      <w:r>
        <w:tab/>
        <w:t>–</w:t>
      </w:r>
      <w:r>
        <w:tab/>
        <w:t>Wenn die Säulen unterschiedliche Bedeutung haben (z.</w:t>
      </w:r>
      <w:r w:rsidR="00485989">
        <w:t> </w:t>
      </w:r>
      <w:r>
        <w:t xml:space="preserve">B. „Eiweiße“, „Fette“ oder </w:t>
      </w:r>
      <w:r>
        <w:tab/>
      </w:r>
      <w:r>
        <w:tab/>
        <w:t xml:space="preserve">„Kohlenhydrate“), dann malt man alle Säulen mit der selben Bedeutung mit der </w:t>
      </w:r>
      <w:r>
        <w:tab/>
      </w:r>
      <w:r>
        <w:tab/>
      </w:r>
      <w:r>
        <w:tab/>
        <w:t xml:space="preserve">selben </w:t>
      </w:r>
      <w:r w:rsidRPr="00AE6E13">
        <w:rPr>
          <w:u w:val="single"/>
        </w:rPr>
        <w:t>Farbe</w:t>
      </w:r>
      <w:r>
        <w:t xml:space="preserve"> aus (z.B. alle Säulen, die „Fette“ bedeuten, gelb) und legt eine </w:t>
      </w:r>
      <w:r w:rsidRPr="00AE6E13">
        <w:rPr>
          <w:u w:val="single"/>
        </w:rPr>
        <w:t>Legende</w:t>
      </w:r>
      <w:r>
        <w:t xml:space="preserve"> </w:t>
      </w:r>
      <w:r>
        <w:tab/>
      </w:r>
      <w:r>
        <w:tab/>
        <w:t>an, in der die Bedeutung der Farben erklärt ist.</w:t>
      </w:r>
    </w:p>
    <w:p w:rsidR="00394565" w:rsidRDefault="00394565" w:rsidP="00485989">
      <w:pPr>
        <w:jc w:val="both"/>
      </w:pPr>
      <w:r>
        <w:tab/>
        <w:t>–</w:t>
      </w:r>
      <w:r>
        <w:tab/>
        <w:t xml:space="preserve">Wir malen nur mit Buntstiften aus, Filzstifte oder Textmarker sind verboten. Beim </w:t>
      </w:r>
      <w:r>
        <w:tab/>
      </w:r>
      <w:r>
        <w:tab/>
        <w:t xml:space="preserve">Ausmalen wird die ganze Fläche gleichmäßig eingefärbt, wir fahren nicht über den </w:t>
      </w:r>
      <w:r>
        <w:tab/>
      </w:r>
      <w:r>
        <w:tab/>
        <w:t>Rand.</w:t>
      </w:r>
    </w:p>
    <w:p w:rsidR="00394565" w:rsidRPr="00AE6E13" w:rsidRDefault="00394565" w:rsidP="00485989">
      <w:pPr>
        <w:spacing w:before="120"/>
        <w:rPr>
          <w:b/>
        </w:rPr>
      </w:pPr>
      <w:r w:rsidRPr="00AE6E13">
        <w:rPr>
          <w:rFonts w:ascii="Courier New" w:hAnsi="Courier New" w:cs="Courier New"/>
          <w:b/>
        </w:rPr>
        <w:t>●</w:t>
      </w:r>
      <w:r w:rsidRPr="00AE6E13">
        <w:rPr>
          <w:b/>
        </w:rPr>
        <w:tab/>
        <w:t>Das Liniendiagramm:</w:t>
      </w:r>
    </w:p>
    <w:p w:rsidR="00394565" w:rsidRDefault="00394565" w:rsidP="00485989">
      <w:pPr>
        <w:jc w:val="both"/>
      </w:pPr>
      <w:r>
        <w:tab/>
        <w:t>–</w:t>
      </w:r>
      <w:r>
        <w:tab/>
        <w:t xml:space="preserve">Wir tragen jeden Wert zunächst als </w:t>
      </w:r>
      <w:r w:rsidRPr="00AE6E13">
        <w:rPr>
          <w:u w:val="single"/>
        </w:rPr>
        <w:t>Punkt</w:t>
      </w:r>
      <w:r>
        <w:t xml:space="preserve"> ein und </w:t>
      </w:r>
      <w:r w:rsidRPr="00AE6E13">
        <w:rPr>
          <w:u w:val="single"/>
        </w:rPr>
        <w:t>kontrollieren</w:t>
      </w:r>
      <w:r>
        <w:t xml:space="preserve"> seine Lage.</w:t>
      </w:r>
    </w:p>
    <w:p w:rsidR="00394565" w:rsidRDefault="00AE6E13" w:rsidP="00485989">
      <w:pPr>
        <w:jc w:val="both"/>
      </w:pPr>
      <w:r>
        <w:tab/>
        <w:t>–</w:t>
      </w:r>
      <w:r>
        <w:tab/>
        <w:t>Wir verbinden den</w:t>
      </w:r>
      <w:r w:rsidR="00394565">
        <w:t xml:space="preserve"> ersten und den zweiten Punkt durch eine </w:t>
      </w:r>
      <w:r w:rsidR="00394565" w:rsidRPr="00AE6E13">
        <w:rPr>
          <w:u w:val="single"/>
        </w:rPr>
        <w:t>Linie</w:t>
      </w:r>
      <w:r w:rsidR="00394565">
        <w:t xml:space="preserve">, dann den zweiten </w:t>
      </w:r>
      <w:r>
        <w:tab/>
      </w:r>
      <w:r>
        <w:tab/>
      </w:r>
      <w:r w:rsidR="00394565">
        <w:t xml:space="preserve">und </w:t>
      </w:r>
      <w:r>
        <w:t>den dritten Punkt und so weiter (Bleistift und Lineal!).</w:t>
      </w:r>
    </w:p>
    <w:p w:rsidR="00394565" w:rsidRDefault="00394565" w:rsidP="00485989">
      <w:pPr>
        <w:jc w:val="both"/>
      </w:pPr>
      <w:r>
        <w:tab/>
        <w:t>–</w:t>
      </w:r>
      <w:r>
        <w:tab/>
        <w:t xml:space="preserve">Die Linie können wir mit </w:t>
      </w:r>
      <w:r w:rsidRPr="00AE6E13">
        <w:rPr>
          <w:u w:val="single"/>
        </w:rPr>
        <w:t>Buntstift</w:t>
      </w:r>
      <w:r>
        <w:t xml:space="preserve"> (keine Filzstifte oder Textmarker!) und Lineal</w:t>
      </w:r>
    </w:p>
    <w:p w:rsidR="00394565" w:rsidRDefault="00394565" w:rsidP="00485989">
      <w:pPr>
        <w:jc w:val="both"/>
      </w:pPr>
      <w:r>
        <w:tab/>
      </w:r>
      <w:r>
        <w:tab/>
        <w:t xml:space="preserve">nachziehen. Das sieht schöner aus. Wenn in einem Diagramm zwei Linien sind, ist es </w:t>
      </w:r>
      <w:r>
        <w:tab/>
      </w:r>
      <w:r>
        <w:tab/>
        <w:t xml:space="preserve">sinnvoll, sie in zwei unterschiedlichen Farben nachzuziehen. Dann muss eine </w:t>
      </w:r>
      <w:r w:rsidRPr="00AE6E13">
        <w:rPr>
          <w:u w:val="single"/>
        </w:rPr>
        <w:t>Legen</w:t>
      </w:r>
      <w:r>
        <w:softHyphen/>
      </w:r>
      <w:r>
        <w:tab/>
      </w:r>
      <w:r>
        <w:tab/>
      </w:r>
      <w:r w:rsidRPr="00AE6E13">
        <w:rPr>
          <w:u w:val="single"/>
        </w:rPr>
        <w:t>de</w:t>
      </w:r>
      <w:r>
        <w:t xml:space="preserve"> erklären, was die Farben jeweils bedeuten.</w:t>
      </w:r>
    </w:p>
    <w:p w:rsidR="00276453" w:rsidRPr="00F34A2B" w:rsidRDefault="00276453" w:rsidP="00276453">
      <w:pPr>
        <w:spacing w:after="120"/>
        <w:rPr>
          <w:b/>
        </w:rPr>
      </w:pPr>
      <w:r w:rsidRPr="00F34A2B">
        <w:rPr>
          <w:b/>
        </w:rPr>
        <w:lastRenderedPageBreak/>
        <w:t>Versuchsaufbau:</w:t>
      </w:r>
    </w:p>
    <w:p w:rsidR="00276453" w:rsidRDefault="00276453" w:rsidP="00276453">
      <w:pPr>
        <w:jc w:val="both"/>
      </w:pPr>
      <w:r>
        <w:t>Ein kleines Becherglas wird mit Schnee gefüllt und auf eine Heizplatte gestellt. Mit einem Thermometer wird jede Minute die Temperatur von Schnee bzw. Wasser gemessen.</w:t>
      </w:r>
    </w:p>
    <w:p w:rsidR="00276453" w:rsidRDefault="00276453" w:rsidP="00276453"/>
    <w:p w:rsidR="00276453" w:rsidRPr="00F34A2B" w:rsidRDefault="00276453" w:rsidP="00276453">
      <w:pPr>
        <w:rPr>
          <w:b/>
        </w:rPr>
      </w:pPr>
      <w:r w:rsidRPr="00F34A2B">
        <w:rPr>
          <w:b/>
        </w:rPr>
        <w:t>Beobachtung:</w:t>
      </w:r>
    </w:p>
    <w:p w:rsidR="00276453" w:rsidRPr="00F34A2B" w:rsidRDefault="00276453" w:rsidP="00276453">
      <w:pPr>
        <w:rPr>
          <w:sz w:val="12"/>
          <w:szCs w:val="12"/>
        </w:rPr>
      </w:pPr>
    </w:p>
    <w:tbl>
      <w:tblPr>
        <w:tblStyle w:val="Tabellenraster"/>
        <w:tblW w:w="0" w:type="auto"/>
        <w:tblLook w:val="04A0" w:firstRow="1" w:lastRow="0" w:firstColumn="1" w:lastColumn="0" w:noHBand="0" w:noVBand="1"/>
      </w:tblPr>
      <w:tblGrid>
        <w:gridCol w:w="2093"/>
        <w:gridCol w:w="648"/>
        <w:gridCol w:w="648"/>
        <w:gridCol w:w="649"/>
        <w:gridCol w:w="648"/>
        <w:gridCol w:w="649"/>
        <w:gridCol w:w="648"/>
        <w:gridCol w:w="649"/>
        <w:gridCol w:w="648"/>
        <w:gridCol w:w="649"/>
        <w:gridCol w:w="648"/>
        <w:gridCol w:w="649"/>
      </w:tblGrid>
      <w:tr w:rsidR="00276453" w:rsidTr="00F03AB4">
        <w:tc>
          <w:tcPr>
            <w:tcW w:w="2093" w:type="dxa"/>
          </w:tcPr>
          <w:p w:rsidR="00276453" w:rsidRPr="00F34A2B" w:rsidRDefault="00276453" w:rsidP="00F03AB4">
            <w:pPr>
              <w:rPr>
                <w:rFonts w:ascii="Arial" w:hAnsi="Arial" w:cs="Arial"/>
              </w:rPr>
            </w:pPr>
            <w:r w:rsidRPr="00F34A2B">
              <w:rPr>
                <w:rFonts w:ascii="Arial" w:hAnsi="Arial" w:cs="Arial"/>
              </w:rPr>
              <w:t>Zeit in Minuten</w:t>
            </w:r>
          </w:p>
        </w:tc>
        <w:tc>
          <w:tcPr>
            <w:tcW w:w="648" w:type="dxa"/>
          </w:tcPr>
          <w:p w:rsidR="00276453" w:rsidRPr="00F34A2B" w:rsidRDefault="00276453" w:rsidP="00F03AB4">
            <w:pPr>
              <w:jc w:val="center"/>
              <w:rPr>
                <w:rFonts w:ascii="Arial" w:hAnsi="Arial" w:cs="Arial"/>
              </w:rPr>
            </w:pPr>
            <w:r>
              <w:rPr>
                <w:rFonts w:ascii="Arial" w:hAnsi="Arial" w:cs="Arial"/>
              </w:rPr>
              <w:t>0</w:t>
            </w:r>
          </w:p>
        </w:tc>
        <w:tc>
          <w:tcPr>
            <w:tcW w:w="648" w:type="dxa"/>
          </w:tcPr>
          <w:p w:rsidR="00276453" w:rsidRPr="00F34A2B" w:rsidRDefault="00276453" w:rsidP="00F03AB4">
            <w:pPr>
              <w:jc w:val="center"/>
              <w:rPr>
                <w:rFonts w:ascii="Arial" w:hAnsi="Arial" w:cs="Arial"/>
              </w:rPr>
            </w:pPr>
            <w:r>
              <w:rPr>
                <w:rFonts w:ascii="Arial" w:hAnsi="Arial" w:cs="Arial"/>
              </w:rPr>
              <w:t>1</w:t>
            </w:r>
          </w:p>
        </w:tc>
        <w:tc>
          <w:tcPr>
            <w:tcW w:w="649" w:type="dxa"/>
          </w:tcPr>
          <w:p w:rsidR="00276453" w:rsidRPr="00F34A2B" w:rsidRDefault="00276453" w:rsidP="00F03AB4">
            <w:pPr>
              <w:jc w:val="center"/>
              <w:rPr>
                <w:rFonts w:ascii="Arial" w:hAnsi="Arial" w:cs="Arial"/>
              </w:rPr>
            </w:pPr>
            <w:r>
              <w:rPr>
                <w:rFonts w:ascii="Arial" w:hAnsi="Arial" w:cs="Arial"/>
              </w:rPr>
              <w:t>2</w:t>
            </w:r>
          </w:p>
        </w:tc>
        <w:tc>
          <w:tcPr>
            <w:tcW w:w="648" w:type="dxa"/>
          </w:tcPr>
          <w:p w:rsidR="00276453" w:rsidRPr="00F34A2B" w:rsidRDefault="00276453" w:rsidP="00F03AB4">
            <w:pPr>
              <w:jc w:val="center"/>
              <w:rPr>
                <w:rFonts w:ascii="Arial" w:hAnsi="Arial" w:cs="Arial"/>
              </w:rPr>
            </w:pPr>
            <w:r>
              <w:rPr>
                <w:rFonts w:ascii="Arial" w:hAnsi="Arial" w:cs="Arial"/>
              </w:rPr>
              <w:t>3</w:t>
            </w:r>
          </w:p>
        </w:tc>
        <w:tc>
          <w:tcPr>
            <w:tcW w:w="649" w:type="dxa"/>
          </w:tcPr>
          <w:p w:rsidR="00276453" w:rsidRPr="00F34A2B" w:rsidRDefault="00276453" w:rsidP="00F03AB4">
            <w:pPr>
              <w:jc w:val="center"/>
              <w:rPr>
                <w:rFonts w:ascii="Arial" w:hAnsi="Arial" w:cs="Arial"/>
              </w:rPr>
            </w:pPr>
            <w:r>
              <w:rPr>
                <w:rFonts w:ascii="Arial" w:hAnsi="Arial" w:cs="Arial"/>
              </w:rPr>
              <w:t>4</w:t>
            </w:r>
          </w:p>
        </w:tc>
        <w:tc>
          <w:tcPr>
            <w:tcW w:w="648" w:type="dxa"/>
          </w:tcPr>
          <w:p w:rsidR="00276453" w:rsidRPr="00F34A2B" w:rsidRDefault="00276453" w:rsidP="00F03AB4">
            <w:pPr>
              <w:jc w:val="center"/>
              <w:rPr>
                <w:rFonts w:ascii="Arial" w:hAnsi="Arial" w:cs="Arial"/>
              </w:rPr>
            </w:pPr>
            <w:r>
              <w:rPr>
                <w:rFonts w:ascii="Arial" w:hAnsi="Arial" w:cs="Arial"/>
              </w:rPr>
              <w:t>5</w:t>
            </w:r>
          </w:p>
        </w:tc>
        <w:tc>
          <w:tcPr>
            <w:tcW w:w="649" w:type="dxa"/>
          </w:tcPr>
          <w:p w:rsidR="00276453" w:rsidRPr="00F34A2B" w:rsidRDefault="00276453" w:rsidP="00F03AB4">
            <w:pPr>
              <w:jc w:val="center"/>
              <w:rPr>
                <w:rFonts w:ascii="Arial" w:hAnsi="Arial" w:cs="Arial"/>
              </w:rPr>
            </w:pPr>
            <w:r>
              <w:rPr>
                <w:rFonts w:ascii="Arial" w:hAnsi="Arial" w:cs="Arial"/>
              </w:rPr>
              <w:t>6</w:t>
            </w:r>
          </w:p>
        </w:tc>
        <w:tc>
          <w:tcPr>
            <w:tcW w:w="648" w:type="dxa"/>
          </w:tcPr>
          <w:p w:rsidR="00276453" w:rsidRPr="00F34A2B" w:rsidRDefault="00276453" w:rsidP="00F03AB4">
            <w:pPr>
              <w:jc w:val="center"/>
              <w:rPr>
                <w:rFonts w:ascii="Arial" w:hAnsi="Arial" w:cs="Arial"/>
              </w:rPr>
            </w:pPr>
            <w:r>
              <w:rPr>
                <w:rFonts w:ascii="Arial" w:hAnsi="Arial" w:cs="Arial"/>
              </w:rPr>
              <w:t>7</w:t>
            </w:r>
          </w:p>
        </w:tc>
        <w:tc>
          <w:tcPr>
            <w:tcW w:w="649" w:type="dxa"/>
          </w:tcPr>
          <w:p w:rsidR="00276453" w:rsidRPr="00F34A2B" w:rsidRDefault="00276453" w:rsidP="00F03AB4">
            <w:pPr>
              <w:jc w:val="center"/>
              <w:rPr>
                <w:rFonts w:ascii="Arial" w:hAnsi="Arial" w:cs="Arial"/>
              </w:rPr>
            </w:pPr>
            <w:r>
              <w:rPr>
                <w:rFonts w:ascii="Arial" w:hAnsi="Arial" w:cs="Arial"/>
              </w:rPr>
              <w:t>8</w:t>
            </w:r>
          </w:p>
        </w:tc>
        <w:tc>
          <w:tcPr>
            <w:tcW w:w="648" w:type="dxa"/>
          </w:tcPr>
          <w:p w:rsidR="00276453" w:rsidRPr="00F34A2B" w:rsidRDefault="00276453" w:rsidP="00F03AB4">
            <w:pPr>
              <w:jc w:val="center"/>
              <w:rPr>
                <w:rFonts w:ascii="Arial" w:hAnsi="Arial" w:cs="Arial"/>
              </w:rPr>
            </w:pPr>
            <w:r>
              <w:rPr>
                <w:rFonts w:ascii="Arial" w:hAnsi="Arial" w:cs="Arial"/>
              </w:rPr>
              <w:t>9</w:t>
            </w:r>
          </w:p>
        </w:tc>
        <w:tc>
          <w:tcPr>
            <w:tcW w:w="649" w:type="dxa"/>
          </w:tcPr>
          <w:p w:rsidR="00276453" w:rsidRPr="00F34A2B" w:rsidRDefault="00276453" w:rsidP="00F03AB4">
            <w:pPr>
              <w:jc w:val="center"/>
              <w:rPr>
                <w:rFonts w:ascii="Arial" w:hAnsi="Arial" w:cs="Arial"/>
              </w:rPr>
            </w:pPr>
            <w:r>
              <w:rPr>
                <w:rFonts w:ascii="Arial" w:hAnsi="Arial" w:cs="Arial"/>
              </w:rPr>
              <w:t>10</w:t>
            </w:r>
          </w:p>
        </w:tc>
      </w:tr>
      <w:tr w:rsidR="00276453" w:rsidTr="00F03AB4">
        <w:tc>
          <w:tcPr>
            <w:tcW w:w="2093" w:type="dxa"/>
          </w:tcPr>
          <w:p w:rsidR="00276453" w:rsidRPr="00F34A2B" w:rsidRDefault="00276453" w:rsidP="00F03AB4">
            <w:pPr>
              <w:rPr>
                <w:rFonts w:ascii="Arial" w:hAnsi="Arial" w:cs="Arial"/>
              </w:rPr>
            </w:pPr>
            <w:r w:rsidRPr="00F34A2B">
              <w:rPr>
                <w:rFonts w:ascii="Arial" w:hAnsi="Arial" w:cs="Arial"/>
              </w:rPr>
              <w:t>Temperatur in °C</w:t>
            </w:r>
          </w:p>
        </w:tc>
        <w:tc>
          <w:tcPr>
            <w:tcW w:w="648" w:type="dxa"/>
          </w:tcPr>
          <w:p w:rsidR="00276453" w:rsidRPr="00F34A2B" w:rsidRDefault="00276453" w:rsidP="00F03AB4">
            <w:pPr>
              <w:jc w:val="center"/>
              <w:rPr>
                <w:rFonts w:ascii="Arial" w:hAnsi="Arial" w:cs="Arial"/>
              </w:rPr>
            </w:pPr>
            <w:r>
              <w:rPr>
                <w:rFonts w:ascii="Arial" w:hAnsi="Arial" w:cs="Arial"/>
              </w:rPr>
              <w:t>0</w:t>
            </w:r>
          </w:p>
        </w:tc>
        <w:tc>
          <w:tcPr>
            <w:tcW w:w="648" w:type="dxa"/>
          </w:tcPr>
          <w:p w:rsidR="00276453" w:rsidRPr="00F34A2B" w:rsidRDefault="00276453" w:rsidP="00F03AB4">
            <w:pPr>
              <w:jc w:val="center"/>
              <w:rPr>
                <w:rFonts w:ascii="Arial" w:hAnsi="Arial" w:cs="Arial"/>
              </w:rPr>
            </w:pPr>
            <w:r>
              <w:rPr>
                <w:rFonts w:ascii="Arial" w:hAnsi="Arial" w:cs="Arial"/>
              </w:rPr>
              <w:t>0</w:t>
            </w:r>
          </w:p>
        </w:tc>
        <w:tc>
          <w:tcPr>
            <w:tcW w:w="649" w:type="dxa"/>
          </w:tcPr>
          <w:p w:rsidR="00276453" w:rsidRPr="00F34A2B" w:rsidRDefault="00276453" w:rsidP="00F03AB4">
            <w:pPr>
              <w:jc w:val="center"/>
              <w:rPr>
                <w:rFonts w:ascii="Arial" w:hAnsi="Arial" w:cs="Arial"/>
              </w:rPr>
            </w:pPr>
            <w:r>
              <w:rPr>
                <w:rFonts w:ascii="Arial" w:hAnsi="Arial" w:cs="Arial"/>
              </w:rPr>
              <w:t>0</w:t>
            </w:r>
          </w:p>
        </w:tc>
        <w:tc>
          <w:tcPr>
            <w:tcW w:w="648" w:type="dxa"/>
          </w:tcPr>
          <w:p w:rsidR="00276453" w:rsidRPr="00F34A2B" w:rsidRDefault="00276453" w:rsidP="00F03AB4">
            <w:pPr>
              <w:jc w:val="center"/>
              <w:rPr>
                <w:rFonts w:ascii="Arial" w:hAnsi="Arial" w:cs="Arial"/>
              </w:rPr>
            </w:pPr>
            <w:r>
              <w:rPr>
                <w:rFonts w:ascii="Arial" w:hAnsi="Arial" w:cs="Arial"/>
              </w:rPr>
              <w:t>1</w:t>
            </w:r>
          </w:p>
        </w:tc>
        <w:tc>
          <w:tcPr>
            <w:tcW w:w="649" w:type="dxa"/>
          </w:tcPr>
          <w:p w:rsidR="00276453" w:rsidRPr="00F34A2B" w:rsidRDefault="00276453" w:rsidP="00F03AB4">
            <w:pPr>
              <w:jc w:val="center"/>
              <w:rPr>
                <w:rFonts w:ascii="Arial" w:hAnsi="Arial" w:cs="Arial"/>
              </w:rPr>
            </w:pPr>
            <w:r>
              <w:rPr>
                <w:rFonts w:ascii="Arial" w:hAnsi="Arial" w:cs="Arial"/>
              </w:rPr>
              <w:t>3</w:t>
            </w:r>
          </w:p>
        </w:tc>
        <w:tc>
          <w:tcPr>
            <w:tcW w:w="648" w:type="dxa"/>
          </w:tcPr>
          <w:p w:rsidR="00276453" w:rsidRPr="00F34A2B" w:rsidRDefault="00276453" w:rsidP="00F03AB4">
            <w:pPr>
              <w:jc w:val="center"/>
              <w:rPr>
                <w:rFonts w:ascii="Arial" w:hAnsi="Arial" w:cs="Arial"/>
              </w:rPr>
            </w:pPr>
            <w:r>
              <w:rPr>
                <w:rFonts w:ascii="Arial" w:hAnsi="Arial" w:cs="Arial"/>
              </w:rPr>
              <w:t>4</w:t>
            </w:r>
          </w:p>
        </w:tc>
        <w:tc>
          <w:tcPr>
            <w:tcW w:w="649" w:type="dxa"/>
          </w:tcPr>
          <w:p w:rsidR="00276453" w:rsidRPr="00F34A2B" w:rsidRDefault="00276453" w:rsidP="00F03AB4">
            <w:pPr>
              <w:jc w:val="center"/>
              <w:rPr>
                <w:rFonts w:ascii="Arial" w:hAnsi="Arial" w:cs="Arial"/>
              </w:rPr>
            </w:pPr>
            <w:r>
              <w:rPr>
                <w:rFonts w:ascii="Arial" w:hAnsi="Arial" w:cs="Arial"/>
              </w:rPr>
              <w:t>6</w:t>
            </w:r>
          </w:p>
        </w:tc>
        <w:tc>
          <w:tcPr>
            <w:tcW w:w="648" w:type="dxa"/>
          </w:tcPr>
          <w:p w:rsidR="00276453" w:rsidRPr="00F34A2B" w:rsidRDefault="00276453" w:rsidP="00F03AB4">
            <w:pPr>
              <w:jc w:val="center"/>
              <w:rPr>
                <w:rFonts w:ascii="Arial" w:hAnsi="Arial" w:cs="Arial"/>
              </w:rPr>
            </w:pPr>
            <w:r>
              <w:rPr>
                <w:rFonts w:ascii="Arial" w:hAnsi="Arial" w:cs="Arial"/>
              </w:rPr>
              <w:t>8</w:t>
            </w:r>
          </w:p>
        </w:tc>
        <w:tc>
          <w:tcPr>
            <w:tcW w:w="649" w:type="dxa"/>
          </w:tcPr>
          <w:p w:rsidR="00276453" w:rsidRPr="00F34A2B" w:rsidRDefault="00276453" w:rsidP="00F03AB4">
            <w:pPr>
              <w:jc w:val="center"/>
              <w:rPr>
                <w:rFonts w:ascii="Arial" w:hAnsi="Arial" w:cs="Arial"/>
              </w:rPr>
            </w:pPr>
            <w:r>
              <w:rPr>
                <w:rFonts w:ascii="Arial" w:hAnsi="Arial" w:cs="Arial"/>
              </w:rPr>
              <w:t>10</w:t>
            </w:r>
          </w:p>
        </w:tc>
        <w:tc>
          <w:tcPr>
            <w:tcW w:w="648" w:type="dxa"/>
          </w:tcPr>
          <w:p w:rsidR="00276453" w:rsidRPr="00F34A2B" w:rsidRDefault="00276453" w:rsidP="00F03AB4">
            <w:pPr>
              <w:jc w:val="center"/>
              <w:rPr>
                <w:rFonts w:ascii="Arial" w:hAnsi="Arial" w:cs="Arial"/>
              </w:rPr>
            </w:pPr>
            <w:r>
              <w:rPr>
                <w:rFonts w:ascii="Arial" w:hAnsi="Arial" w:cs="Arial"/>
              </w:rPr>
              <w:t>11</w:t>
            </w:r>
          </w:p>
        </w:tc>
        <w:tc>
          <w:tcPr>
            <w:tcW w:w="649" w:type="dxa"/>
          </w:tcPr>
          <w:p w:rsidR="00276453" w:rsidRPr="00F34A2B" w:rsidRDefault="00276453" w:rsidP="00F03AB4">
            <w:pPr>
              <w:jc w:val="center"/>
              <w:rPr>
                <w:rFonts w:ascii="Arial" w:hAnsi="Arial" w:cs="Arial"/>
              </w:rPr>
            </w:pPr>
            <w:r>
              <w:rPr>
                <w:rFonts w:ascii="Arial" w:hAnsi="Arial" w:cs="Arial"/>
              </w:rPr>
              <w:t>13</w:t>
            </w:r>
          </w:p>
        </w:tc>
      </w:tr>
    </w:tbl>
    <w:p w:rsidR="00276453" w:rsidRDefault="00276453" w:rsidP="00276453"/>
    <w:p w:rsidR="00276453" w:rsidRDefault="00276453" w:rsidP="00276453">
      <w:pPr>
        <w:jc w:val="both"/>
      </w:pPr>
      <w:r>
        <w:t xml:space="preserve">Die Zahlenwerte sollen nun in einem Diagramm dargestellt werden. Beurteile die folgenden vier Diagramm-Rahmen: Sind Fehler darin versteckt? Fehlt noch etwas? Was könnte man besser machen? </w:t>
      </w:r>
    </w:p>
    <w:p w:rsidR="00276453" w:rsidRDefault="00276453" w:rsidP="00276453">
      <w:r>
        <w:rPr>
          <w:noProof/>
          <w:lang w:eastAsia="de-DE"/>
        </w:rPr>
        <mc:AlternateContent>
          <mc:Choice Requires="wps">
            <w:drawing>
              <wp:anchor distT="0" distB="0" distL="114300" distR="114300" simplePos="0" relativeHeight="251669504" behindDoc="0" locked="0" layoutInCell="1" allowOverlap="1" wp14:anchorId="01A3295C" wp14:editId="6B765AB4">
                <wp:simplePos x="0" y="0"/>
                <wp:positionH relativeFrom="column">
                  <wp:posOffset>-166370</wp:posOffset>
                </wp:positionH>
                <wp:positionV relativeFrom="paragraph">
                  <wp:posOffset>66040</wp:posOffset>
                </wp:positionV>
                <wp:extent cx="4000500" cy="2981325"/>
                <wp:effectExtent l="0" t="0" r="0" b="0"/>
                <wp:wrapNone/>
                <wp:docPr id="6" name="Textfeld 6"/>
                <wp:cNvGraphicFramePr/>
                <a:graphic xmlns:a="http://schemas.openxmlformats.org/drawingml/2006/main">
                  <a:graphicData uri="http://schemas.microsoft.com/office/word/2010/wordprocessingShape">
                    <wps:wsp>
                      <wps:cNvSpPr txBox="1"/>
                      <wps:spPr>
                        <a:xfrm>
                          <a:off x="0" y="0"/>
                          <a:ext cx="400050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6453" w:rsidRPr="00316302" w:rsidRDefault="00276453" w:rsidP="00276453">
                            <w:pPr>
                              <w:rPr>
                                <w:rFonts w:ascii="Arial" w:hAnsi="Arial" w:cs="Arial"/>
                                <w:b/>
                                <w:sz w:val="28"/>
                                <w:szCs w:val="28"/>
                              </w:rPr>
                            </w:pPr>
                            <w:r w:rsidRPr="00316302">
                              <w:rPr>
                                <w:rFonts w:ascii="Arial" w:hAnsi="Arial" w:cs="Arial"/>
                                <w:b/>
                                <w:sz w:val="28"/>
                                <w:szCs w:val="28"/>
                              </w:rPr>
                              <w:t>A</w:t>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t xml:space="preserve"> B</w:t>
                            </w: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r w:rsidRPr="00316302">
                              <w:rPr>
                                <w:rFonts w:ascii="Arial" w:hAnsi="Arial" w:cs="Arial"/>
                                <w:b/>
                                <w:sz w:val="28"/>
                                <w:szCs w:val="28"/>
                              </w:rPr>
                              <w:t>C</w:t>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8" type="#_x0000_t202" style="position:absolute;margin-left:-13.1pt;margin-top:5.2pt;width:315pt;height:23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WrgQIAAGoFAAAOAAAAZHJzL2Uyb0RvYy54bWysVN9v2jAQfp+0/8Hy+5pAgbWIULFWTJOq&#10;thpMfTaOXaLZPs82JOyv79lJKGJ76bSX5Oz77nzf/ZrdNFqRvXC+AlPQwUVOiTAcysq8FPTHevnp&#10;ihIfmCmZAiMKehCe3sw/fpjVdiqGsAVVCkfQifHT2hZ0G4KdZpnnW6GZvwArDColOM0CHt1LVjpW&#10;o3etsmGeT7IaXGkdcOE93t61SjpP/qUUPDxK6UUgqqAYW0hfl76b+M3mMzZ9ccxuK96Fwf4hCs0q&#10;g48eXd2xwMjOVX+40hV34EGGCw46AykrLhIHZDPIz9istsyKxAWT4+0xTf7/ueUP+ydHqrKgE0oM&#10;01iitWiCFKokk5id2vopglYWYaH5Ag1Wub/3eBlJN9Lp+Ec6BPWY58Mxt+iMcLwc5Xk+zlHFUTe8&#10;vhpcDsfRT/Zmbp0PXwVoEoWCOixeyinb3/vQQntIfM3AslIqFVAZUiODy3GeDI4adK5MxIrUCp2b&#10;SKkNPUnhoETEKPNdSExFYhAvUhOKW+XInmH7MM6FCYl88ovoiJIYxHsMO/xbVO8xbnn0L4MJR2Nd&#10;GXCJ/VnY5c8+ZNniMecnvKMYmk2TemDYV3YD5QEL7qAdGG/5ssKi3DMfnpjDCcFC4tSHR/xIBZh8&#10;6CRKtuB+/+0+4rFxUUtJjRNXUP9rx5ygRH0z2NLXg9Eojmg6jMafh3hwp5rNqcbs9C1gVQa4XyxP&#10;YsQH1YvSgX7G5bCIr6KKGY5vFzT04m1o9wAuFy4WiwTCobQs3JuV5dF1LFJsuXXzzJzt+jJgSz9A&#10;P5tsetaeLTZaGljsAsgq9W7Mc5vVLv840Kn7u+UTN8bpOaHeVuT8FQAA//8DAFBLAwQUAAYACAAA&#10;ACEAlcOWN+IAAAAKAQAADwAAAGRycy9kb3ducmV2LnhtbEyPwU7DMBBE70j8g7VI3FqbUEKbxqmq&#10;SBUSooeWXnpzYjeJsNchdtvA17Oc4Liap9k3+Wp0ll3MEDqPEh6mApjB2usOGwmH981kDixEhVpZ&#10;j0bClwmwKm5vcpVpf8Wduexjw6gEQ6YktDH2Geehbo1TYep7g5Sd/OBUpHNouB7Ulcqd5YkQKXeq&#10;Q/rQqt6Urak/9mcn4bXcbNWuStz825Yvb6d1/3k4Pkl5fzeul8CiGeMfDL/6pA4FOVX+jDowK2GS&#10;pAmhFIgZMAJS8UhbKgmz58UCeJHz/xOKHwAAAP//AwBQSwECLQAUAAYACAAAACEAtoM4kv4AAADh&#10;AQAAEwAAAAAAAAAAAAAAAAAAAAAAW0NvbnRlbnRfVHlwZXNdLnhtbFBLAQItABQABgAIAAAAIQA4&#10;/SH/1gAAAJQBAAALAAAAAAAAAAAAAAAAAC8BAABfcmVscy8ucmVsc1BLAQItABQABgAIAAAAIQD3&#10;DzWrgQIAAGoFAAAOAAAAAAAAAAAAAAAAAC4CAABkcnMvZTJvRG9jLnhtbFBLAQItABQABgAIAAAA&#10;IQCVw5Y34gAAAAoBAAAPAAAAAAAAAAAAAAAAANsEAABkcnMvZG93bnJldi54bWxQSwUGAAAAAAQA&#10;BADzAAAA6gUAAAAA&#10;" filled="f" stroked="f" strokeweight=".5pt">
                <v:textbox>
                  <w:txbxContent>
                    <w:p w:rsidR="00276453" w:rsidRPr="00316302" w:rsidRDefault="00276453" w:rsidP="00276453">
                      <w:pPr>
                        <w:rPr>
                          <w:rFonts w:ascii="Arial" w:hAnsi="Arial" w:cs="Arial"/>
                          <w:b/>
                          <w:sz w:val="28"/>
                          <w:szCs w:val="28"/>
                        </w:rPr>
                      </w:pPr>
                      <w:r w:rsidRPr="00316302">
                        <w:rPr>
                          <w:rFonts w:ascii="Arial" w:hAnsi="Arial" w:cs="Arial"/>
                          <w:b/>
                          <w:sz w:val="28"/>
                          <w:szCs w:val="28"/>
                        </w:rPr>
                        <w:t>A</w:t>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t xml:space="preserve"> B</w:t>
                      </w: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p>
                    <w:p w:rsidR="00276453" w:rsidRPr="00316302" w:rsidRDefault="00276453" w:rsidP="00276453">
                      <w:pPr>
                        <w:rPr>
                          <w:rFonts w:ascii="Arial" w:hAnsi="Arial" w:cs="Arial"/>
                          <w:b/>
                          <w:sz w:val="28"/>
                          <w:szCs w:val="28"/>
                        </w:rPr>
                      </w:pPr>
                      <w:r w:rsidRPr="00316302">
                        <w:rPr>
                          <w:rFonts w:ascii="Arial" w:hAnsi="Arial" w:cs="Arial"/>
                          <w:b/>
                          <w:sz w:val="28"/>
                          <w:szCs w:val="28"/>
                        </w:rPr>
                        <w:t>C</w:t>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r>
                      <w:r w:rsidRPr="00316302">
                        <w:rPr>
                          <w:rFonts w:ascii="Arial" w:hAnsi="Arial" w:cs="Arial"/>
                          <w:b/>
                          <w:sz w:val="28"/>
                          <w:szCs w:val="28"/>
                        </w:rPr>
                        <w:tab/>
                        <w:t xml:space="preserve">  D</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368292A5" wp14:editId="4A408E7F">
                <wp:simplePos x="0" y="0"/>
                <wp:positionH relativeFrom="column">
                  <wp:posOffset>-42545</wp:posOffset>
                </wp:positionH>
                <wp:positionV relativeFrom="paragraph">
                  <wp:posOffset>85090</wp:posOffset>
                </wp:positionV>
                <wp:extent cx="6096000" cy="245745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609600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453" w:rsidRDefault="00276453" w:rsidP="00276453">
                            <w:r>
                              <w:rPr>
                                <w:noProof/>
                                <w:lang w:eastAsia="de-DE"/>
                              </w:rPr>
                              <w:drawing>
                                <wp:inline distT="0" distB="0" distL="0" distR="0" wp14:anchorId="3AC50BF5" wp14:editId="34689BD5">
                                  <wp:extent cx="5906770" cy="2204085"/>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allg. A und 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6770" cy="2204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9" type="#_x0000_t202" style="position:absolute;margin-left:-3.35pt;margin-top:6.7pt;width:480pt;height:19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ocjgIAAJQFAAAOAAAAZHJzL2Uyb0RvYy54bWysVE1PGzEQvVfqf7B8L7sJgZaIDUpBVJUQ&#10;oELF2fHaZFWvx7WdZNNf32dvvkq5UPWya3vezHie38z5RdcatlQ+NGQrPjgqOVNWUt3Y54p/f7z+&#10;8ImzEIWthSGrKr5WgV9M3r87X7mxGtKcTK08QxAbxitX8XmMblwUQc5VK8IROWVh1ORbEbH1z0Xt&#10;xQrRW1MMy/K0WJGvnSepQsDpVW/kkxxfayXjndZBRWYqjrvF/PX5O0vfYnIuxs9euHkjN9cQ/3CL&#10;VjQWSXehrkQUbOGbv0K1jfQUSMcjSW1BWjdS5RpQzaB8Uc3DXDiVawE5we1oCv8vrLxd3nvW1Hi7&#10;IWdWtHijR9VFrUzNcAR+Vi6MAXtwAMbuM3XAbs8DDlPZnfZt+qMgBjuYXu/YRTQmcXhanp2WJUwS&#10;tuHo5OPoJPNf7N2dD/GLopalRcU9ni+zKpY3IeIqgG4hKVsg09TXjTF5kySjLo1nS4HHNjFfEh5/&#10;oIxlK1zlGKmTk6Xk3kc2Np2oLJpNulR6X2JexbVRCWPsN6VBWq70ldxCSmV3+TM6oTRSvcVxg9/f&#10;6i3OfR3wyJnJxp1z21jyufrcZXvK6h9bynSPB+EHdadl7GZdVsvxVgEzqtcQhqe+tYKT1w0e70aE&#10;eC88egkPjvkQ7/DRhkA+bVaczcn/eu084SFxWDlboTcrHn4uhFecma8W4j8bjEapmfMGQhpi4w8t&#10;s0OLXbSXBEUMMImczMuEj2a71J7aJ4yRacoKk7ASuSset8vL2E8MjCGpptMMQvs6EW/sg5MpdGI5&#10;SfOxexLebfQbIf1b2naxGL+QcY9Nnpami0i6yRpPPPesbvhH62fpb8ZUmi2H+4zaD9PJbwAAAP//&#10;AwBQSwMEFAAGAAgAAAAhANQ+nRvhAAAACQEAAA8AAABkcnMvZG93bnJldi54bWxMj0tPwzAQhO9I&#10;/Adrkbig1oakLYQ4FUI8JG40PMTNjZckIl5HsZuEf89yguPsjGa+zbez68SIQ2g9aThfKhBIlbct&#10;1RpeyvvFJYgQDVnTeUIN3xhgWxwf5SazfqJnHHexFlxCITMamhj7TMpQNehMWPoeib1PPzgTWQ61&#10;tIOZuNx18kKptXSmJV5oTI+3DVZfu4PT8HFWvz+F+eF1SlZJf/c4lps3W2p9ejLfXIOIOMe/MPzi&#10;MzoUzLT3B7JBdBoW6w0n+Z6kINi/WiUJiL2GVKkUZJHL/x8UPwAAAP//AwBQSwECLQAUAAYACAAA&#10;ACEAtoM4kv4AAADhAQAAEwAAAAAAAAAAAAAAAAAAAAAAW0NvbnRlbnRfVHlwZXNdLnhtbFBLAQIt&#10;ABQABgAIAAAAIQA4/SH/1gAAAJQBAAALAAAAAAAAAAAAAAAAAC8BAABfcmVscy8ucmVsc1BLAQIt&#10;ABQABgAIAAAAIQCYqjocjgIAAJQFAAAOAAAAAAAAAAAAAAAAAC4CAABkcnMvZTJvRG9jLnhtbFBL&#10;AQItABQABgAIAAAAIQDUPp0b4QAAAAkBAAAPAAAAAAAAAAAAAAAAAOgEAABkcnMvZG93bnJldi54&#10;bWxQSwUGAAAAAAQABADzAAAA9gUAAAAA&#10;" fillcolor="white [3201]" stroked="f" strokeweight=".5pt">
                <v:textbox>
                  <w:txbxContent>
                    <w:p w:rsidR="00276453" w:rsidRDefault="00276453" w:rsidP="00276453">
                      <w:r>
                        <w:rPr>
                          <w:noProof/>
                          <w:lang w:eastAsia="de-DE"/>
                        </w:rPr>
                        <w:drawing>
                          <wp:inline distT="0" distB="0" distL="0" distR="0" wp14:anchorId="3AC50BF5" wp14:editId="34689BD5">
                            <wp:extent cx="5906770" cy="2204085"/>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allg. A und 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6770" cy="2204085"/>
                                    </a:xfrm>
                                    <a:prstGeom prst="rect">
                                      <a:avLst/>
                                    </a:prstGeom>
                                  </pic:spPr>
                                </pic:pic>
                              </a:graphicData>
                            </a:graphic>
                          </wp:inline>
                        </w:drawing>
                      </w:r>
                    </w:p>
                  </w:txbxContent>
                </v:textbox>
              </v:shape>
            </w:pict>
          </mc:Fallback>
        </mc:AlternateContent>
      </w:r>
    </w:p>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r>
        <w:rPr>
          <w:noProof/>
          <w:lang w:eastAsia="de-DE"/>
        </w:rPr>
        <mc:AlternateContent>
          <mc:Choice Requires="wps">
            <w:drawing>
              <wp:anchor distT="0" distB="0" distL="114300" distR="114300" simplePos="0" relativeHeight="251667456" behindDoc="0" locked="0" layoutInCell="1" allowOverlap="1" wp14:anchorId="29A76DB6" wp14:editId="1728B536">
                <wp:simplePos x="0" y="0"/>
                <wp:positionH relativeFrom="column">
                  <wp:posOffset>-23495</wp:posOffset>
                </wp:positionH>
                <wp:positionV relativeFrom="paragraph">
                  <wp:posOffset>89535</wp:posOffset>
                </wp:positionV>
                <wp:extent cx="6257925" cy="2333625"/>
                <wp:effectExtent l="0" t="0" r="9525" b="9525"/>
                <wp:wrapNone/>
                <wp:docPr id="13" name="Textfeld 13"/>
                <wp:cNvGraphicFramePr/>
                <a:graphic xmlns:a="http://schemas.openxmlformats.org/drawingml/2006/main">
                  <a:graphicData uri="http://schemas.microsoft.com/office/word/2010/wordprocessingShape">
                    <wps:wsp>
                      <wps:cNvSpPr txBox="1"/>
                      <wps:spPr>
                        <a:xfrm>
                          <a:off x="0" y="0"/>
                          <a:ext cx="6257925"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453" w:rsidRDefault="00276453" w:rsidP="00276453">
                            <w:r>
                              <w:rPr>
                                <w:noProof/>
                                <w:lang w:eastAsia="de-DE"/>
                              </w:rPr>
                              <w:drawing>
                                <wp:inline distT="0" distB="0" distL="0" distR="0" wp14:anchorId="244A23FA" wp14:editId="4B52EB43">
                                  <wp:extent cx="6000750" cy="21757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allg. C und 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5991" cy="2177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0" type="#_x0000_t202" style="position:absolute;margin-left:-1.85pt;margin-top:7.05pt;width:492.75pt;height:18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FfjgIAAJQFAAAOAAAAZHJzL2Uyb0RvYy54bWysVE1v2zAMvQ/YfxB0X53Pdg3qFFmLDgOK&#10;tlg69KzIUiNMEjVJiZ39+lKynWRdLx12sSnykRSpR15cNkaTrfBBgS3p8GRAibAcKmWfS/rj8ebT&#10;Z0pCZLZiGqwo6U4Eejn/+OGidjMxgjXoSniCQWyY1a6k6xjdrCgCXwvDwgk4YdEowRsW8eifi8qz&#10;GqMbXYwGg9OiBl85D1yEgNrr1kjnOb6Ugsd7KYOIRJcU7xbz1+fvKn2L+QWbPXvm1op312D/cAvD&#10;lMWk+1DXLDKy8eqvUEZxDwFkPOFgCpBScZFrwGqGg1fVLNfMiVwLNie4fZvC/wvL77YPnqgK325M&#10;iWUG3+hRNFEKXRFUYX9qF2YIWzoExuYLNIjt9QGVqexGepP+WBBBO3Z6t+8uRiMclaej6dn5aEoJ&#10;R9toPB6jIsUpDu7Oh/hVgCFJKKnH58tdZdvbEFtoD0nZAmhV3Sit8yFRRlxpT7YMH1vHfEkM/gdK&#10;W1LjVcbTQQ5sIbm3kbVNYUQmTZculd6WmKW40yJhtP0uJDYtV/pGbsa5sPv8GZ1QElO9x7HDH271&#10;Hue2DvTImcHGvbNRFnyuPk/ZoWXVz75lssXj2xzVncTYrJrMlknPgBVUOySGh3a0guM3Ch/vloX4&#10;wDzOEnIB90O8x4/UgM2HTqJkDf73W/qER4qjlZIaZ7Ok4deGeUGJ/maR/OfDySQNcz5MpmcjPPhj&#10;y+rYYjfmCpARQ9xEjmcx4aPuRenBPOEaWaSsaGKWY+6Sxl68iu3GwDXExWKRQTi+jsVbu3Q8hU5d&#10;TtR8bJ6Ydx1/I1L/DvopZrNXNG6xydPCYhNBqszx1Oe2q13/cfTzlHRrKu2W43NGHZbp/AUAAP//&#10;AwBQSwMEFAAGAAgAAAAhAOlX69XhAAAACQEAAA8AAABkcnMvZG93bnJldi54bWxMj81OwzAQhO9I&#10;vIO1SFxQ64RAG0KcCiF+JG40LYibGy9JRLyOYjcJb89yguPOjGa/yTez7cSIg28dKYiXEQikypmW&#10;agW78nGRgvBBk9GdI1TwjR42xelJrjPjJnrFcRtqwSXkM62gCaHPpPRVg1b7peuR2Pt0g9WBz6GW&#10;ZtATl9tOXkbRSlrdEn9odI/3DVZf26NV8HFRv7/4+Wk/JddJ//A8lus3Uyp1fjbf3YIIOIe/MPzi&#10;MzoUzHRwRzJedAoWyZqTrF/FINi/SWOeclCQpPEKZJHL/wuKHwAAAP//AwBQSwECLQAUAAYACAAA&#10;ACEAtoM4kv4AAADhAQAAEwAAAAAAAAAAAAAAAAAAAAAAW0NvbnRlbnRfVHlwZXNdLnhtbFBLAQIt&#10;ABQABgAIAAAAIQA4/SH/1gAAAJQBAAALAAAAAAAAAAAAAAAAAC8BAABfcmVscy8ucmVsc1BLAQIt&#10;ABQABgAIAAAAIQBfbcFfjgIAAJQFAAAOAAAAAAAAAAAAAAAAAC4CAABkcnMvZTJvRG9jLnhtbFBL&#10;AQItABQABgAIAAAAIQDpV+vV4QAAAAkBAAAPAAAAAAAAAAAAAAAAAOgEAABkcnMvZG93bnJldi54&#10;bWxQSwUGAAAAAAQABADzAAAA9gUAAAAA&#10;" fillcolor="white [3201]" stroked="f" strokeweight=".5pt">
                <v:textbox>
                  <w:txbxContent>
                    <w:p w:rsidR="00276453" w:rsidRDefault="00276453" w:rsidP="00276453">
                      <w:r>
                        <w:rPr>
                          <w:noProof/>
                          <w:lang w:eastAsia="de-DE"/>
                        </w:rPr>
                        <w:drawing>
                          <wp:inline distT="0" distB="0" distL="0" distR="0" wp14:anchorId="244A23FA" wp14:editId="4B52EB43">
                            <wp:extent cx="6000750" cy="21757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allg. C und 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5991" cy="2177662"/>
                                    </a:xfrm>
                                    <a:prstGeom prst="rect">
                                      <a:avLst/>
                                    </a:prstGeom>
                                  </pic:spPr>
                                </pic:pic>
                              </a:graphicData>
                            </a:graphic>
                          </wp:inline>
                        </w:drawing>
                      </w:r>
                    </w:p>
                  </w:txbxContent>
                </v:textbox>
              </v:shape>
            </w:pict>
          </mc:Fallback>
        </mc:AlternateContent>
      </w:r>
    </w:p>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Pr="00316302" w:rsidRDefault="00276453" w:rsidP="00276453">
      <w:pPr>
        <w:rPr>
          <w:sz w:val="16"/>
          <w:szCs w:val="16"/>
        </w:rPr>
      </w:pPr>
    </w:p>
    <w:p w:rsidR="00276453" w:rsidRDefault="00276453" w:rsidP="00276453">
      <w:r>
        <w:rPr>
          <w:noProof/>
          <w:lang w:eastAsia="de-DE"/>
        </w:rPr>
        <mc:AlternateContent>
          <mc:Choice Requires="wps">
            <w:drawing>
              <wp:anchor distT="0" distB="0" distL="114300" distR="114300" simplePos="0" relativeHeight="251668480" behindDoc="0" locked="0" layoutInCell="1" allowOverlap="1" wp14:anchorId="0FBCA725" wp14:editId="5364F7B4">
                <wp:simplePos x="0" y="0"/>
                <wp:positionH relativeFrom="column">
                  <wp:posOffset>2224405</wp:posOffset>
                </wp:positionH>
                <wp:positionV relativeFrom="paragraph">
                  <wp:posOffset>-1905</wp:posOffset>
                </wp:positionV>
                <wp:extent cx="3286125" cy="2333625"/>
                <wp:effectExtent l="0" t="0" r="9525" b="9525"/>
                <wp:wrapNone/>
                <wp:docPr id="14" name="Textfeld 14"/>
                <wp:cNvGraphicFramePr/>
                <a:graphic xmlns:a="http://schemas.openxmlformats.org/drawingml/2006/main">
                  <a:graphicData uri="http://schemas.microsoft.com/office/word/2010/wordprocessingShape">
                    <wps:wsp>
                      <wps:cNvSpPr txBox="1"/>
                      <wps:spPr>
                        <a:xfrm>
                          <a:off x="0" y="0"/>
                          <a:ext cx="3286125"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453" w:rsidRDefault="00276453" w:rsidP="00276453">
                            <w:r>
                              <w:rPr>
                                <w:noProof/>
                                <w:lang w:eastAsia="de-DE"/>
                              </w:rPr>
                              <w:drawing>
                                <wp:inline distT="0" distB="0" distL="0" distR="0" wp14:anchorId="08859102" wp14:editId="0718AD0E">
                                  <wp:extent cx="3000375" cy="2209641"/>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allg. fert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225" cy="2207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1" type="#_x0000_t202" style="position:absolute;margin-left:175.15pt;margin-top:-.15pt;width:258.75pt;height:1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TRjAIAAJQFAAAOAAAAZHJzL2Uyb0RvYy54bWysVEtPGzEQvlfqf7B8L5sXKY3YoBREVQkB&#10;KlScHa9NVvV6XNtJNv31/ezNq5QLVS+78/hmxvM8v2gbw1bKh5psyfsnPc6UlVTV9rnk3x+vP5xx&#10;FqKwlTBkVck3KvCL6ft352s3UQNakKmUZ3Biw2TtSr6I0U2KIsiFakQ4IacslJp8IyJY/1xUXqzh&#10;vTHFoNcbF2vylfMkVQiQXnVKPs3+tVYy3mkdVGSm5HhbzF+fv/P0LabnYvLshVvUcvsM8Q+vaERt&#10;EXTv6kpEwZa+/stVU0tPgXQ8kdQUpHUtVc4B2fR7L7J5WAinci4oTnD7MoX/51beru49qyv0bsSZ&#10;FQ169KjaqJWpGESoz9qFCWAPDsDYfqYW2J08QJjSbrVv0h8JMehR6c2+uvDGJITDwdm4PzjlTEI3&#10;GA6HYzDwXxzMnQ/xi6KGJaLkHu3LVRWrmxA76A6SogUydXVdG5OZNDLq0ni2Emi2ifmRcP4Hyli2&#10;Lvl4eNrLji0l886zscmNykOzDZdS71LMVNwYlTDGflMaRcuZvhJbSKnsPn5GJ5RGqLcYbvGHV73F&#10;uMsDFjky2bg3bmpLPmeft+xQsurHrmS6w6M3R3knMrbzNk9L7lySzKnaYDA8dasVnLyu0bwbEeK9&#10;8NglzALuQ7zDRxtC8WlLcbYg/+s1ecJjxKHlbI3dLHn4uRRecWa+Wgz/p/5olJY5M6PTjwMw/lgz&#10;P9bYZXNJmIg+LpGTmUz4aHak9tQ84YzMUlSohJWIXfK4Iy9jdzFwhqSazTII6+tEvLEPTibXqcpp&#10;NB/bJ+Hddn4jRv+WdlssJi/GuMMmS0uzZSRd5xk/VHVbf6x+3pLtmUq35ZjPqMMxnf4GAAD//wMA&#10;UEsDBBQABgAIAAAAIQBxlmBb4AAAAAkBAAAPAAAAZHJzL2Rvd25yZXYueG1sTI9PS8NAEMXvgt9h&#10;GcGLtBsbmpSYTRHxD3hroy3ettkxCWZnQ3abxG/veNLT8Pg93ryXb2fbiREH3zpScLuMQCBVzrRU&#10;K3grnxYbED5oMrpzhAq+0cO2uLzIdWbcRDsc96EWHEI+0wqaEPpMSl81aLVfuh6J2acbrA4sh1qa&#10;QU8cbju5iqJEWt0Sf2h0jw8NVl/7s1XwcVMfX/38/D7F67h/fBnL9GBKpa6v5vs7EAHn8GeG3/pc&#10;HQrudHJnMl50CuJ1FLNVwYIP802S8pQTgyRdgSxy+X9B8QMAAP//AwBQSwECLQAUAAYACAAAACEA&#10;toM4kv4AAADhAQAAEwAAAAAAAAAAAAAAAAAAAAAAW0NvbnRlbnRfVHlwZXNdLnhtbFBLAQItABQA&#10;BgAIAAAAIQA4/SH/1gAAAJQBAAALAAAAAAAAAAAAAAAAAC8BAABfcmVscy8ucmVsc1BLAQItABQA&#10;BgAIAAAAIQAdl1TRjAIAAJQFAAAOAAAAAAAAAAAAAAAAAC4CAABkcnMvZTJvRG9jLnhtbFBLAQIt&#10;ABQABgAIAAAAIQBxlmBb4AAAAAkBAAAPAAAAAAAAAAAAAAAAAOYEAABkcnMvZG93bnJldi54bWxQ&#10;SwUGAAAAAAQABADzAAAA8wUAAAAA&#10;" fillcolor="white [3201]" stroked="f" strokeweight=".5pt">
                <v:textbox>
                  <w:txbxContent>
                    <w:p w:rsidR="00276453" w:rsidRDefault="00276453" w:rsidP="00276453">
                      <w:r>
                        <w:rPr>
                          <w:noProof/>
                          <w:lang w:eastAsia="de-DE"/>
                        </w:rPr>
                        <w:drawing>
                          <wp:inline distT="0" distB="0" distL="0" distR="0" wp14:anchorId="08859102" wp14:editId="0718AD0E">
                            <wp:extent cx="3000375" cy="2209641"/>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allg. fert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225" cy="2207321"/>
                                    </a:xfrm>
                                    <a:prstGeom prst="rect">
                                      <a:avLst/>
                                    </a:prstGeom>
                                  </pic:spPr>
                                </pic:pic>
                              </a:graphicData>
                            </a:graphic>
                          </wp:inline>
                        </w:drawing>
                      </w:r>
                    </w:p>
                  </w:txbxContent>
                </v:textbox>
              </v:shape>
            </w:pict>
          </mc:Fallback>
        </mc:AlternateContent>
      </w:r>
      <w:r>
        <w:t>Beurteile, ob das Diagramm rechts</w:t>
      </w:r>
    </w:p>
    <w:p w:rsidR="00276453" w:rsidRDefault="00276453" w:rsidP="00276453">
      <w:r>
        <w:t>richtig ist oder ob darin Fehler ver-</w:t>
      </w:r>
    </w:p>
    <w:p w:rsidR="00276453" w:rsidRDefault="00276453" w:rsidP="00276453">
      <w:r>
        <w:t>steckt sind.</w:t>
      </w:r>
    </w:p>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Default="00276453" w:rsidP="00276453"/>
    <w:p w:rsidR="00276453" w:rsidRPr="00276453" w:rsidRDefault="00276453" w:rsidP="00276453">
      <w:pPr>
        <w:rPr>
          <w:b/>
          <w:sz w:val="28"/>
          <w:szCs w:val="28"/>
        </w:rPr>
      </w:pPr>
      <w:r w:rsidRPr="00276453">
        <w:rPr>
          <w:b/>
          <w:sz w:val="28"/>
          <w:szCs w:val="28"/>
        </w:rPr>
        <w:lastRenderedPageBreak/>
        <w:t>Hinweise für die Lehrkraft</w:t>
      </w:r>
    </w:p>
    <w:p w:rsidR="00276453" w:rsidRDefault="00276453" w:rsidP="00276453"/>
    <w:p w:rsidR="00276453" w:rsidRDefault="00276453" w:rsidP="00276453">
      <w:pPr>
        <w:jc w:val="both"/>
      </w:pPr>
      <w:r>
        <w:t>Die Anleitung auf Seite3 (erste Seite des Arbeitsblatts)</w:t>
      </w:r>
      <w:r>
        <w:t xml:space="preserve"> enthält sehr viel Text. Dieser Umfang kann in der 5. Klasse niemals in einer Stunde (auch nicht in einer Doppelstunde) bewältigt werden. Vielmehr sollte diese Anleitung in mehreren Etappen erarbeitet und bei verschiede</w:t>
      </w:r>
      <w:r>
        <w:softHyphen/>
      </w:r>
      <w:r>
        <w:t>nen Beispielen im Laufe des Schuljahres verwendet werden. Die ausführliche Beschreibung ist hilfreich für Eltern oder Hausaufgaben-Betreuer.</w:t>
      </w:r>
    </w:p>
    <w:p w:rsidR="00276453" w:rsidRDefault="00276453" w:rsidP="00276453"/>
    <w:p w:rsidR="00276453" w:rsidRDefault="00276453" w:rsidP="00276453">
      <w:r>
        <w:t>Seite 4 (zweite Seite des Arbeitsblattes)</w:t>
      </w:r>
      <w:r>
        <w:t xml:space="preserve"> enthält Übungsaufgaben zum Thema Diagramme.</w:t>
      </w:r>
    </w:p>
    <w:p w:rsidR="00276453" w:rsidRDefault="00276453" w:rsidP="00276453"/>
    <w:p w:rsidR="00276453" w:rsidRPr="00EC3857" w:rsidRDefault="00276453" w:rsidP="00276453">
      <w:pPr>
        <w:rPr>
          <w:b/>
        </w:rPr>
      </w:pPr>
      <w:r w:rsidRPr="00EC3857">
        <w:rPr>
          <w:b/>
        </w:rPr>
        <w:t>Lösungsvorschläge</w:t>
      </w:r>
    </w:p>
    <w:p w:rsidR="00276453" w:rsidRDefault="00276453" w:rsidP="00276453">
      <w:pPr>
        <w:rPr>
          <w:szCs w:val="24"/>
        </w:rPr>
      </w:pPr>
    </w:p>
    <w:p w:rsidR="00276453" w:rsidRDefault="00276453" w:rsidP="00276453">
      <w:r>
        <w:t>Diagramm-Rahmen  A:</w:t>
      </w:r>
    </w:p>
    <w:p w:rsidR="00276453" w:rsidRDefault="00276453" w:rsidP="00276453">
      <w:r>
        <w:t>–</w:t>
      </w:r>
      <w:r>
        <w:tab/>
        <w:t>Pfeilspitzen fehlen.</w:t>
      </w:r>
    </w:p>
    <w:p w:rsidR="00276453" w:rsidRDefault="00276453" w:rsidP="00276453">
      <w:r>
        <w:t>–</w:t>
      </w:r>
      <w:r>
        <w:tab/>
        <w:t>An den Achsen fehlen die Bezeichnungen der Größen (Temperatur, Zeit).</w:t>
      </w:r>
    </w:p>
    <w:p w:rsidR="00276453" w:rsidRDefault="00276453" w:rsidP="00276453">
      <w:r>
        <w:t>–</w:t>
      </w:r>
      <w:r>
        <w:tab/>
        <w:t>An der y-Achse stehen zu viele Zahlenwerte (jeden zweiten weglassen).</w:t>
      </w:r>
    </w:p>
    <w:p w:rsidR="00276453" w:rsidRDefault="00276453" w:rsidP="00276453"/>
    <w:p w:rsidR="00276453" w:rsidRDefault="00276453" w:rsidP="00276453">
      <w:r>
        <w:t>Diagramm-Rahmen B:</w:t>
      </w:r>
    </w:p>
    <w:p w:rsidR="00276453" w:rsidRDefault="00276453" w:rsidP="00276453">
      <w:r>
        <w:t>–</w:t>
      </w:r>
      <w:r>
        <w:tab/>
        <w:t xml:space="preserve">Die Zahlenwerte passen nicht zur Tabelle (beide Achsen müssen mit Null beginnen, nicht </w:t>
      </w:r>
      <w:r>
        <w:tab/>
        <w:t>mit 1)</w:t>
      </w:r>
    </w:p>
    <w:p w:rsidR="00276453" w:rsidRDefault="00276453" w:rsidP="00276453">
      <w:r>
        <w:t>–</w:t>
      </w:r>
      <w:r>
        <w:tab/>
        <w:t>An den Achsen fehlen die Größen und die Einheiten.</w:t>
      </w:r>
    </w:p>
    <w:p w:rsidR="00276453" w:rsidRDefault="00276453" w:rsidP="00276453"/>
    <w:p w:rsidR="00276453" w:rsidRDefault="00276453" w:rsidP="00276453">
      <w:r>
        <w:t>Diagramm-Rahmen C:</w:t>
      </w:r>
    </w:p>
    <w:p w:rsidR="00276453" w:rsidRDefault="00276453" w:rsidP="00276453">
      <w:r>
        <w:t>–</w:t>
      </w:r>
      <w:r>
        <w:tab/>
        <w:t xml:space="preserve">Die Zahlenwerte auf der y-Achse gehen nicht weit genug (sie müssen mindestens bis </w:t>
      </w:r>
      <w:r>
        <w:tab/>
        <w:t>13 °C gehen).</w:t>
      </w:r>
    </w:p>
    <w:p w:rsidR="00276453" w:rsidRDefault="00276453" w:rsidP="00276453">
      <w:r>
        <w:t>–</w:t>
      </w:r>
      <w:r>
        <w:tab/>
        <w:t xml:space="preserve">Die Zahlenwerte auf der x-Achse gehen zu weit (sie können nach 10 Minuten bereits </w:t>
      </w:r>
      <w:r>
        <w:tab/>
        <w:t>enden).</w:t>
      </w:r>
    </w:p>
    <w:p w:rsidR="00276453" w:rsidRDefault="00276453" w:rsidP="00276453"/>
    <w:p w:rsidR="00276453" w:rsidRDefault="00276453" w:rsidP="00276453">
      <w:r>
        <w:t>Diagramm-Rahmen D:</w:t>
      </w:r>
    </w:p>
    <w:p w:rsidR="00276453" w:rsidRDefault="00276453" w:rsidP="00276453">
      <w:r>
        <w:t>–</w:t>
      </w:r>
      <w:r>
        <w:tab/>
        <w:t xml:space="preserve">Auf der y-Achse stehen in gleichen Abständen nur die Zahlenwerte aus der Messung. </w:t>
      </w:r>
      <w:r>
        <w:tab/>
        <w:t xml:space="preserve">Gleich große Temperatur-Unterschiede haben deshalb nicht den gleichen Abstand und der </w:t>
      </w:r>
      <w:r>
        <w:tab/>
        <w:t>obere Bereich der y-Achse bleibt ungenutzt.</w:t>
      </w:r>
    </w:p>
    <w:p w:rsidR="00276453" w:rsidRDefault="00276453" w:rsidP="00276453"/>
    <w:p w:rsidR="00276453" w:rsidRDefault="00276453" w:rsidP="00276453">
      <w:r>
        <w:t>fertiges Diagramm:</w:t>
      </w:r>
    </w:p>
    <w:p w:rsidR="00276453" w:rsidRDefault="00276453" w:rsidP="00276453">
      <w:r>
        <w:t>–</w:t>
      </w:r>
      <w:r>
        <w:tab/>
        <w:t>Die Überschrift fehlt.</w:t>
      </w:r>
    </w:p>
    <w:p w:rsidR="00276453" w:rsidRDefault="00276453" w:rsidP="00276453">
      <w:r>
        <w:t>–</w:t>
      </w:r>
      <w:r>
        <w:tab/>
        <w:t>Bei 4 Minuten ist die Temperatur um 1 °C zu niedrig eingetragen.</w:t>
      </w:r>
    </w:p>
    <w:p w:rsidR="00276453" w:rsidRDefault="00276453" w:rsidP="00276453">
      <w:r>
        <w:t>–</w:t>
      </w:r>
      <w:r>
        <w:tab/>
      </w:r>
      <w:r>
        <w:rPr>
          <w:rFonts w:ascii="Symbol" w:hAnsi="Symbol"/>
        </w:rPr>
        <w:t></w:t>
      </w:r>
      <w:r>
        <w:t>ei 10 Minuten ist die Temperatur um 1 °C zu hoch eingetragen.</w:t>
      </w:r>
    </w:p>
    <w:p w:rsidR="00276453" w:rsidRPr="007E1D58" w:rsidRDefault="00276453" w:rsidP="00276453">
      <w:pPr>
        <w:rPr>
          <w:rFonts w:ascii="Symbol" w:hAnsi="Symbol"/>
        </w:rPr>
      </w:pPr>
      <w:r>
        <w:t>–</w:t>
      </w:r>
      <w:r>
        <w:tab/>
        <w:t>Auf der x-Achse fehlt die Einheit.</w:t>
      </w: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p w:rsidR="00276453" w:rsidRDefault="00276453" w:rsidP="0048598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1881"/>
        <w:gridCol w:w="2491"/>
      </w:tblGrid>
      <w:tr w:rsidR="00485989" w:rsidTr="00BB032E">
        <w:trPr>
          <w:trHeight w:val="567"/>
        </w:trPr>
        <w:tc>
          <w:tcPr>
            <w:tcW w:w="9211" w:type="dxa"/>
            <w:gridSpan w:val="3"/>
            <w:shd w:val="clear" w:color="auto" w:fill="auto"/>
            <w:vAlign w:val="center"/>
          </w:tcPr>
          <w:p w:rsidR="00485989" w:rsidRPr="00D36C78" w:rsidRDefault="00394565" w:rsidP="00BB032E">
            <w:pPr>
              <w:rPr>
                <w:rFonts w:ascii="Arial" w:hAnsi="Arial" w:cs="Arial"/>
                <w:sz w:val="28"/>
                <w:szCs w:val="28"/>
              </w:rPr>
            </w:pPr>
            <w:r>
              <w:lastRenderedPageBreak/>
              <w:tab/>
            </w:r>
            <w:r w:rsidR="00485989" w:rsidRPr="00D36C78">
              <w:rPr>
                <w:rFonts w:ascii="Arial" w:hAnsi="Arial" w:cs="Arial"/>
                <w:sz w:val="28"/>
                <w:szCs w:val="28"/>
              </w:rPr>
              <w:t>Thema:</w:t>
            </w:r>
            <w:r w:rsidR="00485989">
              <w:rPr>
                <w:rFonts w:ascii="Arial" w:hAnsi="Arial" w:cs="Arial"/>
                <w:sz w:val="28"/>
                <w:szCs w:val="28"/>
              </w:rPr>
              <w:t xml:space="preserve"> Was ist in Lebensmitteln drin?</w:t>
            </w:r>
          </w:p>
        </w:tc>
      </w:tr>
      <w:tr w:rsidR="00485989" w:rsidRPr="00D36C78" w:rsidTr="00BB032E">
        <w:trPr>
          <w:trHeight w:val="454"/>
        </w:trPr>
        <w:tc>
          <w:tcPr>
            <w:tcW w:w="4839" w:type="dxa"/>
            <w:shd w:val="clear" w:color="auto" w:fill="auto"/>
            <w:vAlign w:val="center"/>
          </w:tcPr>
          <w:p w:rsidR="00485989" w:rsidRPr="00D36C78" w:rsidRDefault="00485989" w:rsidP="00BB032E">
            <w:pPr>
              <w:rPr>
                <w:rFonts w:ascii="Arial" w:hAnsi="Arial" w:cs="Arial"/>
                <w:b/>
                <w:sz w:val="20"/>
                <w:szCs w:val="20"/>
              </w:rPr>
            </w:pPr>
            <w:r w:rsidRPr="00D36C78">
              <w:rPr>
                <w:rFonts w:ascii="Arial" w:hAnsi="Arial" w:cs="Arial"/>
                <w:b/>
                <w:sz w:val="20"/>
                <w:szCs w:val="20"/>
              </w:rPr>
              <w:t>Name:</w:t>
            </w:r>
          </w:p>
        </w:tc>
        <w:tc>
          <w:tcPr>
            <w:tcW w:w="1881" w:type="dxa"/>
            <w:shd w:val="clear" w:color="auto" w:fill="auto"/>
            <w:vAlign w:val="center"/>
          </w:tcPr>
          <w:p w:rsidR="00485989" w:rsidRPr="00D36C78" w:rsidRDefault="00485989" w:rsidP="00BB032E">
            <w:pPr>
              <w:rPr>
                <w:rFonts w:ascii="Arial" w:hAnsi="Arial" w:cs="Arial"/>
                <w:b/>
                <w:sz w:val="20"/>
                <w:szCs w:val="20"/>
              </w:rPr>
            </w:pPr>
            <w:r w:rsidRPr="00D36C78">
              <w:rPr>
                <w:rFonts w:ascii="Arial" w:hAnsi="Arial" w:cs="Arial"/>
                <w:b/>
                <w:sz w:val="20"/>
                <w:szCs w:val="20"/>
              </w:rPr>
              <w:t>Klasse:</w:t>
            </w:r>
          </w:p>
        </w:tc>
        <w:tc>
          <w:tcPr>
            <w:tcW w:w="2491" w:type="dxa"/>
            <w:shd w:val="clear" w:color="auto" w:fill="auto"/>
            <w:vAlign w:val="center"/>
          </w:tcPr>
          <w:p w:rsidR="00485989" w:rsidRPr="00D36C78" w:rsidRDefault="00485989" w:rsidP="00BB032E">
            <w:pPr>
              <w:rPr>
                <w:rFonts w:ascii="Arial" w:hAnsi="Arial" w:cs="Arial"/>
                <w:b/>
                <w:sz w:val="20"/>
                <w:szCs w:val="20"/>
              </w:rPr>
            </w:pPr>
            <w:r w:rsidRPr="00D36C78">
              <w:rPr>
                <w:rFonts w:ascii="Arial" w:hAnsi="Arial" w:cs="Arial"/>
                <w:b/>
                <w:sz w:val="20"/>
                <w:szCs w:val="20"/>
              </w:rPr>
              <w:t>Datum:</w:t>
            </w:r>
          </w:p>
        </w:tc>
      </w:tr>
    </w:tbl>
    <w:p w:rsidR="00485989" w:rsidRDefault="00485989" w:rsidP="00485989">
      <w:r>
        <w:rPr>
          <w:noProof/>
          <w:lang w:eastAsia="de-DE"/>
        </w:rPr>
        <mc:AlternateContent>
          <mc:Choice Requires="wps">
            <w:drawing>
              <wp:anchor distT="0" distB="0" distL="114300" distR="114300" simplePos="0" relativeHeight="251659264" behindDoc="0" locked="0" layoutInCell="1" allowOverlap="1" wp14:anchorId="18393579" wp14:editId="65C51349">
                <wp:simplePos x="0" y="0"/>
                <wp:positionH relativeFrom="column">
                  <wp:posOffset>3801745</wp:posOffset>
                </wp:positionH>
                <wp:positionV relativeFrom="paragraph">
                  <wp:posOffset>160020</wp:posOffset>
                </wp:positionV>
                <wp:extent cx="2484000" cy="1652400"/>
                <wp:effectExtent l="0" t="0" r="0" b="5080"/>
                <wp:wrapSquare wrapText="bothSides"/>
                <wp:docPr id="1" name="Textfeld 1"/>
                <wp:cNvGraphicFramePr/>
                <a:graphic xmlns:a="http://schemas.openxmlformats.org/drawingml/2006/main">
                  <a:graphicData uri="http://schemas.microsoft.com/office/word/2010/wordprocessingShape">
                    <wps:wsp>
                      <wps:cNvSpPr txBox="1"/>
                      <wps:spPr>
                        <a:xfrm>
                          <a:off x="0" y="0"/>
                          <a:ext cx="2484000" cy="16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5989" w:rsidRDefault="00485989" w:rsidP="00485989">
                            <w:r>
                              <w:rPr>
                                <w:noProof/>
                                <w:lang w:eastAsia="de-DE"/>
                              </w:rPr>
                              <w:drawing>
                                <wp:inline distT="0" distB="0" distL="0" distR="0" wp14:anchorId="0F66BD9F" wp14:editId="73853B40">
                                  <wp:extent cx="2330796" cy="15697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ensmittel Tabel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0796" cy="1569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8" type="#_x0000_t202" style="position:absolute;margin-left:299.35pt;margin-top:12.6pt;width:195.6pt;height:1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73jQIAAJIFAAAOAAAAZHJzL2Uyb0RvYy54bWysVE1v2zAMvQ/YfxB0X+1kSdYFdYqsRYYB&#10;QVusHXpWZKkRJomapMTOfn0p2flY10uHXWxKfCRF8pEXl63RZCt8UGArOjgrKRGWQ63sU0V/PCw+&#10;nFMSIrM102BFRXci0MvZ+3cXjZuKIaxB18ITdGLDtHEVXcfopkUR+FoYFs7ACYtKCd6wiEf/VNSe&#10;Nejd6GJYlpOiAV87D1yEgLfXnZLOsn8pBY+3UgYRia4ovi3mr8/fVfoWsws2ffLMrRXvn8H+4RWG&#10;KYtBD66uWWRk49VfroziHgLIeMbBFCCl4iLngNkMyhfZ3K+ZEzkXLE5whzKF/+eW32zvPFE19o4S&#10;ywy26EG0UQpdk0GqTuPCFEH3DmGx/QJtQvb3AS9T0q30Jv0xHYJ6rPPuUFt0RjheDkfno7JEFUfd&#10;YDIe4in5KY7mzof4VYAhSaiox+blmrLtMsQOuoekaAG0qhdK63xIhBFX2pMtw1brmB+Jzv9AaUua&#10;ik4+jsvs2EIy7zxrm9yITJk+XEq9SzFLcadFwmj7XUgsWc70ldiMc2EP8TM6oSSGeothjz++6i3G&#10;XR5okSODjQdjoyz4nH2esWPJ6p/7kskOj705yTuJsV21mSvDPQNWUO+QGB66wQqOLxQ2b8lCvGMe&#10;Jwkbjtsh3uJHasDiQy9Rsgb/+7X7hEeCo5aSBiezouHXhnlBif5mkfqfB6NRGuV8GI0/DfHgTzWr&#10;U43dmCtARiC98XVZTPio96L0YB5xicxTVFQxyzF2ReNevIrdvsAlxMV8nkE4vI7Fpb13PLlOVU7U&#10;fGgfmXc9fyNS/wb2M8ymL2jcYZOlhfkmglSZ46nOXVX7+uPg5ynpl1TaLKfnjDqu0tkzAAAA//8D&#10;AFBLAwQUAAYACAAAACEAoWg8tuEAAAAKAQAADwAAAGRycy9kb3ducmV2LnhtbEyPTU+EMBCG7yb+&#10;h2ZMvBi3yIoLSNkY40fizcWPeOvSEYh0SmgX8N87nvQ4M0/eed5iu9heTDj6zpGCi1UEAql2pqNG&#10;wUt1f56C8EGT0b0jVPCNHrbl8VGhc+NmesZpFxrBIeRzraANYcil9HWLVvuVG5D49ulGqwOPYyPN&#10;qGcOt72Mo+hKWt0Rf2j1gLct1l+7g1Xwcda8P/nl4XVeJ+vh7nGqNm+mUur0ZLm5BhFwCX8w/Oqz&#10;OpTstHcHMl70CpIs3TCqIE5iEAxkaZaB2PMiTS5BloX8X6H8AQAA//8DAFBLAQItABQABgAIAAAA&#10;IQC2gziS/gAAAOEBAAATAAAAAAAAAAAAAAAAAAAAAABbQ29udGVudF9UeXBlc10ueG1sUEsBAi0A&#10;FAAGAAgAAAAhADj9If/WAAAAlAEAAAsAAAAAAAAAAAAAAAAALwEAAF9yZWxzLy5yZWxzUEsBAi0A&#10;FAAGAAgAAAAhAE0tfveNAgAAkgUAAA4AAAAAAAAAAAAAAAAALgIAAGRycy9lMm9Eb2MueG1sUEsB&#10;Ai0AFAAGAAgAAAAhAKFoPLbhAAAACgEAAA8AAAAAAAAAAAAAAAAA5wQAAGRycy9kb3ducmV2Lnht&#10;bFBLBQYAAAAABAAEAPMAAAD1BQAAAAA=&#10;" fillcolor="white [3201]" stroked="f" strokeweight=".5pt">
                <v:textbox>
                  <w:txbxContent>
                    <w:p w:rsidR="00485989" w:rsidRDefault="00485989" w:rsidP="00485989">
                      <w:r>
                        <w:rPr>
                          <w:noProof/>
                          <w:lang w:eastAsia="de-DE"/>
                        </w:rPr>
                        <w:drawing>
                          <wp:inline distT="0" distB="0" distL="0" distR="0" wp14:anchorId="0F66BD9F" wp14:editId="73853B40">
                            <wp:extent cx="2330796" cy="15697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ensmittel Tabel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0796" cy="1569720"/>
                                    </a:xfrm>
                                    <a:prstGeom prst="rect">
                                      <a:avLst/>
                                    </a:prstGeom>
                                  </pic:spPr>
                                </pic:pic>
                              </a:graphicData>
                            </a:graphic>
                          </wp:inline>
                        </w:drawing>
                      </w:r>
                    </w:p>
                  </w:txbxContent>
                </v:textbox>
                <w10:wrap type="square"/>
              </v:shape>
            </w:pict>
          </mc:Fallback>
        </mc:AlternateContent>
      </w:r>
    </w:p>
    <w:p w:rsidR="00485989" w:rsidRDefault="00485989" w:rsidP="00485989">
      <w:r w:rsidRPr="00E932EE">
        <w:rPr>
          <w:u w:val="single"/>
        </w:rPr>
        <w:t>Material</w:t>
      </w:r>
      <w:r>
        <w:t>:   verschiedene Lebensmittel in Verpackung</w:t>
      </w:r>
    </w:p>
    <w:p w:rsidR="00485989" w:rsidRPr="000D6CA9" w:rsidRDefault="00485989" w:rsidP="00485989">
      <w:pPr>
        <w:rPr>
          <w:sz w:val="16"/>
          <w:szCs w:val="16"/>
        </w:rPr>
      </w:pPr>
    </w:p>
    <w:p w:rsidR="00485989" w:rsidRDefault="00485989" w:rsidP="00485989">
      <w:r>
        <w:t xml:space="preserve">Auf Verpackungen von Lebensmitteln findet man fast immer eine Tabelle, die so aussieht wie die von </w:t>
      </w:r>
      <w:r w:rsidRPr="00816146">
        <w:rPr>
          <w:b/>
        </w:rPr>
        <w:t>Makre</w:t>
      </w:r>
      <w:r>
        <w:rPr>
          <w:b/>
        </w:rPr>
        <w:softHyphen/>
      </w:r>
      <w:r w:rsidRPr="00816146">
        <w:rPr>
          <w:b/>
        </w:rPr>
        <w:t>lenfilets in Sonnenblumenöl</w:t>
      </w:r>
      <w:r>
        <w:t xml:space="preserve"> (Abb. rechts).</w:t>
      </w:r>
    </w:p>
    <w:p w:rsidR="00485989" w:rsidRPr="00B13372" w:rsidRDefault="00485989" w:rsidP="00485989">
      <w:pPr>
        <w:rPr>
          <w:sz w:val="16"/>
          <w:szCs w:val="16"/>
        </w:rPr>
      </w:pPr>
    </w:p>
    <w:p w:rsidR="00485989" w:rsidRDefault="00485989" w:rsidP="00485989">
      <w:r>
        <w:t>Dort ist immer angegeben, in welcher Menge die drei Grundnährstoffe in 100 g dieses Lebensmittels vorkommen. Außerdem ist der Energie-Inhalt angegeben, der in 100 g dieses Lebensmittels steckt.</w:t>
      </w:r>
    </w:p>
    <w:p w:rsidR="00485989" w:rsidRDefault="00485989" w:rsidP="00485989"/>
    <w:p w:rsidR="00485989" w:rsidRPr="00DC4A45" w:rsidRDefault="00485989" w:rsidP="00485989">
      <w:pPr>
        <w:rPr>
          <w:b/>
          <w:sz w:val="28"/>
          <w:szCs w:val="28"/>
        </w:rPr>
      </w:pPr>
      <w:r w:rsidRPr="00DC4A45">
        <w:rPr>
          <w:b/>
          <w:sz w:val="28"/>
          <w:szCs w:val="28"/>
        </w:rPr>
        <w:t>Aufgabe 1: Tabelle anlegen</w:t>
      </w:r>
    </w:p>
    <w:p w:rsidR="00485989" w:rsidRDefault="00485989" w:rsidP="00485989">
      <w:r>
        <w:t>Übertrag die Zahlen aus der Abbildung in die Tabelle. Such mit deiner Gruppe am Pult insge</w:t>
      </w:r>
      <w:r>
        <w:softHyphen/>
        <w:t xml:space="preserve">samt drei unterschiedliche Lebensmittel aus und füll die Tabelle mit den richtigen Zahlen aus. </w:t>
      </w:r>
      <w:r w:rsidRPr="00B13372">
        <w:rPr>
          <w:b/>
        </w:rPr>
        <w:t>Achtung</w:t>
      </w:r>
      <w:r>
        <w:t>: In der Verpackung-Tabelle stehen mehr Zahlen, als du benötigst!</w:t>
      </w:r>
    </w:p>
    <w:p w:rsidR="00485989" w:rsidRPr="000D6CA9" w:rsidRDefault="00485989" w:rsidP="00485989">
      <w:pPr>
        <w:rPr>
          <w:sz w:val="16"/>
          <w:szCs w:val="16"/>
        </w:rPr>
      </w:pPr>
    </w:p>
    <w:tbl>
      <w:tblPr>
        <w:tblStyle w:val="Tabellenraster"/>
        <w:tblW w:w="9889" w:type="dxa"/>
        <w:tblLook w:val="04A0" w:firstRow="1" w:lastRow="0" w:firstColumn="1" w:lastColumn="0" w:noHBand="0" w:noVBand="1"/>
      </w:tblPr>
      <w:tblGrid>
        <w:gridCol w:w="2801"/>
        <w:gridCol w:w="1772"/>
        <w:gridCol w:w="1772"/>
        <w:gridCol w:w="1772"/>
        <w:gridCol w:w="1772"/>
      </w:tblGrid>
      <w:tr w:rsidR="00485989" w:rsidRPr="00DC4A45" w:rsidTr="00BB032E">
        <w:tc>
          <w:tcPr>
            <w:tcW w:w="2801" w:type="dxa"/>
            <w:vMerge w:val="restart"/>
            <w:vAlign w:val="center"/>
          </w:tcPr>
          <w:p w:rsidR="00485989" w:rsidRPr="00DC4A45" w:rsidRDefault="00485989" w:rsidP="00BB032E">
            <w:pPr>
              <w:jc w:val="center"/>
              <w:rPr>
                <w:rFonts w:ascii="Arial Narrow" w:hAnsi="Arial Narrow"/>
                <w:b/>
              </w:rPr>
            </w:pPr>
            <w:r w:rsidRPr="00DC4A45">
              <w:rPr>
                <w:rFonts w:ascii="Arial Narrow" w:hAnsi="Arial Narrow"/>
                <w:b/>
              </w:rPr>
              <w:t>Name des Lebensmittels</w:t>
            </w:r>
          </w:p>
        </w:tc>
        <w:tc>
          <w:tcPr>
            <w:tcW w:w="5316" w:type="dxa"/>
            <w:gridSpan w:val="3"/>
          </w:tcPr>
          <w:p w:rsidR="00485989" w:rsidRPr="00DC4A45" w:rsidRDefault="00485989" w:rsidP="00BB032E">
            <w:pPr>
              <w:jc w:val="center"/>
              <w:rPr>
                <w:rFonts w:ascii="Arial Narrow" w:hAnsi="Arial Narrow"/>
                <w:b/>
              </w:rPr>
            </w:pPr>
            <w:r>
              <w:rPr>
                <w:rFonts w:ascii="Arial Narrow" w:hAnsi="Arial Narrow"/>
                <w:b/>
              </w:rPr>
              <w:t>Menge an Grundnährstoff in 100 g Lebensmittel</w:t>
            </w:r>
          </w:p>
        </w:tc>
        <w:tc>
          <w:tcPr>
            <w:tcW w:w="1772" w:type="dxa"/>
            <w:vMerge w:val="restart"/>
          </w:tcPr>
          <w:p w:rsidR="00485989" w:rsidRPr="00DC4A45" w:rsidRDefault="00485989" w:rsidP="00BB032E">
            <w:pPr>
              <w:jc w:val="center"/>
              <w:rPr>
                <w:rFonts w:ascii="Arial Narrow" w:hAnsi="Arial Narrow"/>
                <w:b/>
              </w:rPr>
            </w:pPr>
            <w:r w:rsidRPr="00DC4A45">
              <w:rPr>
                <w:rFonts w:ascii="Arial Narrow" w:hAnsi="Arial Narrow"/>
                <w:b/>
              </w:rPr>
              <w:t>Energie-Menge in 100 g</w:t>
            </w:r>
            <w:r>
              <w:rPr>
                <w:rFonts w:ascii="Arial Narrow" w:hAnsi="Arial Narrow"/>
                <w:b/>
              </w:rPr>
              <w:t xml:space="preserve"> Lm.</w:t>
            </w:r>
          </w:p>
        </w:tc>
      </w:tr>
      <w:tr w:rsidR="00485989" w:rsidRPr="00DC4A45" w:rsidTr="00BB032E">
        <w:tc>
          <w:tcPr>
            <w:tcW w:w="2801" w:type="dxa"/>
            <w:vMerge/>
          </w:tcPr>
          <w:p w:rsidR="00485989" w:rsidRPr="00DC4A45" w:rsidRDefault="00485989" w:rsidP="00BB032E">
            <w:pPr>
              <w:jc w:val="center"/>
              <w:rPr>
                <w:rFonts w:ascii="Arial Narrow" w:hAnsi="Arial Narrow"/>
                <w:b/>
              </w:rPr>
            </w:pPr>
          </w:p>
        </w:tc>
        <w:tc>
          <w:tcPr>
            <w:tcW w:w="1772" w:type="dxa"/>
          </w:tcPr>
          <w:p w:rsidR="00485989" w:rsidRPr="00DC4A45" w:rsidRDefault="00485989" w:rsidP="00BB032E">
            <w:pPr>
              <w:jc w:val="center"/>
              <w:rPr>
                <w:rFonts w:ascii="Arial Narrow" w:hAnsi="Arial Narrow"/>
                <w:b/>
              </w:rPr>
            </w:pPr>
            <w:r w:rsidRPr="00DC4A45">
              <w:rPr>
                <w:rFonts w:ascii="Arial Narrow" w:hAnsi="Arial Narrow"/>
                <w:b/>
              </w:rPr>
              <w:t xml:space="preserve">Eiweiß </w:t>
            </w:r>
          </w:p>
        </w:tc>
        <w:tc>
          <w:tcPr>
            <w:tcW w:w="1772" w:type="dxa"/>
          </w:tcPr>
          <w:p w:rsidR="00485989" w:rsidRPr="00DC4A45" w:rsidRDefault="00485989" w:rsidP="00BB032E">
            <w:pPr>
              <w:jc w:val="center"/>
              <w:rPr>
                <w:rFonts w:ascii="Arial Narrow" w:hAnsi="Arial Narrow"/>
                <w:b/>
              </w:rPr>
            </w:pPr>
            <w:r>
              <w:rPr>
                <w:rFonts w:ascii="Arial Narrow" w:hAnsi="Arial Narrow"/>
                <w:b/>
              </w:rPr>
              <w:t>Kohlenhydrate</w:t>
            </w:r>
          </w:p>
        </w:tc>
        <w:tc>
          <w:tcPr>
            <w:tcW w:w="1772" w:type="dxa"/>
          </w:tcPr>
          <w:p w:rsidR="00485989" w:rsidRPr="00DC4A45" w:rsidRDefault="00485989" w:rsidP="00BB032E">
            <w:pPr>
              <w:jc w:val="center"/>
              <w:rPr>
                <w:rFonts w:ascii="Arial Narrow" w:hAnsi="Arial Narrow"/>
                <w:b/>
              </w:rPr>
            </w:pPr>
            <w:r>
              <w:rPr>
                <w:rFonts w:ascii="Arial Narrow" w:hAnsi="Arial Narrow"/>
                <w:b/>
              </w:rPr>
              <w:t>Fett</w:t>
            </w:r>
          </w:p>
        </w:tc>
        <w:tc>
          <w:tcPr>
            <w:tcW w:w="1772" w:type="dxa"/>
            <w:vMerge/>
          </w:tcPr>
          <w:p w:rsidR="00485989" w:rsidRPr="00DC4A45" w:rsidRDefault="00485989" w:rsidP="00BB032E">
            <w:pPr>
              <w:jc w:val="center"/>
              <w:rPr>
                <w:rFonts w:ascii="Arial Narrow" w:hAnsi="Arial Narrow"/>
                <w:b/>
              </w:rPr>
            </w:pPr>
          </w:p>
        </w:tc>
      </w:tr>
      <w:tr w:rsidR="00485989" w:rsidTr="00BB032E">
        <w:trPr>
          <w:trHeight w:val="850"/>
        </w:trPr>
        <w:tc>
          <w:tcPr>
            <w:tcW w:w="2801" w:type="dxa"/>
            <w:vAlign w:val="center"/>
          </w:tcPr>
          <w:p w:rsidR="00485989" w:rsidRPr="00816146" w:rsidRDefault="00485989" w:rsidP="00BB032E">
            <w:pPr>
              <w:jc w:val="center"/>
              <w:rPr>
                <w:rFonts w:ascii="Arial" w:hAnsi="Arial" w:cs="Arial"/>
                <w:sz w:val="32"/>
                <w:szCs w:val="32"/>
              </w:rPr>
            </w:pPr>
            <w:r w:rsidRPr="00816146">
              <w:rPr>
                <w:rFonts w:ascii="Arial" w:hAnsi="Arial" w:cs="Arial"/>
                <w:sz w:val="32"/>
                <w:szCs w:val="32"/>
              </w:rPr>
              <w:t>Makrelenfilets in Sonnenblumenöl</w:t>
            </w:r>
          </w:p>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r>
      <w:tr w:rsidR="00485989" w:rsidTr="00BB032E">
        <w:trPr>
          <w:trHeight w:val="850"/>
        </w:trPr>
        <w:tc>
          <w:tcPr>
            <w:tcW w:w="2801" w:type="dxa"/>
          </w:tcPr>
          <w:p w:rsidR="00485989" w:rsidRDefault="00485989" w:rsidP="00BB032E"/>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r>
      <w:tr w:rsidR="00485989" w:rsidTr="00BB032E">
        <w:trPr>
          <w:trHeight w:val="850"/>
        </w:trPr>
        <w:tc>
          <w:tcPr>
            <w:tcW w:w="2801" w:type="dxa"/>
          </w:tcPr>
          <w:p w:rsidR="00485989" w:rsidRDefault="00485989" w:rsidP="00BB032E"/>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r>
      <w:tr w:rsidR="00485989" w:rsidTr="00BB032E">
        <w:trPr>
          <w:trHeight w:val="850"/>
        </w:trPr>
        <w:tc>
          <w:tcPr>
            <w:tcW w:w="2801" w:type="dxa"/>
          </w:tcPr>
          <w:p w:rsidR="00485989" w:rsidRDefault="00485989" w:rsidP="00BB032E"/>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c>
          <w:tcPr>
            <w:tcW w:w="1772" w:type="dxa"/>
          </w:tcPr>
          <w:p w:rsidR="00485989" w:rsidRDefault="00485989" w:rsidP="00BB032E"/>
        </w:tc>
      </w:tr>
      <w:tr w:rsidR="00485989" w:rsidTr="00BB032E">
        <w:trPr>
          <w:trHeight w:val="227"/>
        </w:trPr>
        <w:tc>
          <w:tcPr>
            <w:tcW w:w="2801" w:type="dxa"/>
          </w:tcPr>
          <w:p w:rsidR="00485989" w:rsidRPr="00762AEC" w:rsidRDefault="00485989" w:rsidP="00BB032E">
            <w:pPr>
              <w:rPr>
                <w:rFonts w:ascii="Arial" w:hAnsi="Arial" w:cs="Arial"/>
              </w:rPr>
            </w:pPr>
            <w:r w:rsidRPr="00762AEC">
              <w:rPr>
                <w:rFonts w:ascii="Arial" w:hAnsi="Arial" w:cs="Arial"/>
              </w:rPr>
              <w:t>Farblegende</w:t>
            </w:r>
          </w:p>
        </w:tc>
        <w:tc>
          <w:tcPr>
            <w:tcW w:w="1772" w:type="dxa"/>
          </w:tcPr>
          <w:p w:rsidR="00485989" w:rsidRPr="00E21B42" w:rsidRDefault="00485989" w:rsidP="00BB032E">
            <w:pPr>
              <w:jc w:val="center"/>
              <w:rPr>
                <w:rFonts w:ascii="Arial" w:hAnsi="Arial" w:cs="Arial"/>
              </w:rPr>
            </w:pPr>
            <w:r w:rsidRPr="00E21B42">
              <w:rPr>
                <w:rFonts w:ascii="Arial" w:hAnsi="Arial" w:cs="Arial"/>
              </w:rPr>
              <w:t>blau</w:t>
            </w:r>
          </w:p>
        </w:tc>
        <w:tc>
          <w:tcPr>
            <w:tcW w:w="1772" w:type="dxa"/>
          </w:tcPr>
          <w:p w:rsidR="00485989" w:rsidRPr="00E21B42" w:rsidRDefault="00485989" w:rsidP="00BB032E">
            <w:pPr>
              <w:jc w:val="center"/>
              <w:rPr>
                <w:rFonts w:ascii="Arial" w:hAnsi="Arial" w:cs="Arial"/>
              </w:rPr>
            </w:pPr>
            <w:r w:rsidRPr="00E21B42">
              <w:rPr>
                <w:rFonts w:ascii="Arial" w:hAnsi="Arial" w:cs="Arial"/>
              </w:rPr>
              <w:t>rot</w:t>
            </w:r>
          </w:p>
        </w:tc>
        <w:tc>
          <w:tcPr>
            <w:tcW w:w="1772" w:type="dxa"/>
          </w:tcPr>
          <w:p w:rsidR="00485989" w:rsidRPr="00E21B42" w:rsidRDefault="00485989" w:rsidP="00BB032E">
            <w:pPr>
              <w:jc w:val="center"/>
              <w:rPr>
                <w:rFonts w:ascii="Arial" w:hAnsi="Arial" w:cs="Arial"/>
              </w:rPr>
            </w:pPr>
            <w:r w:rsidRPr="00E21B42">
              <w:rPr>
                <w:rFonts w:ascii="Arial" w:hAnsi="Arial" w:cs="Arial"/>
              </w:rPr>
              <w:t>gelb</w:t>
            </w:r>
          </w:p>
        </w:tc>
        <w:tc>
          <w:tcPr>
            <w:tcW w:w="1772" w:type="dxa"/>
          </w:tcPr>
          <w:p w:rsidR="00485989" w:rsidRPr="00E21B42" w:rsidRDefault="00485989" w:rsidP="00BB032E">
            <w:pPr>
              <w:jc w:val="center"/>
              <w:rPr>
                <w:rFonts w:ascii="Arial" w:hAnsi="Arial" w:cs="Arial"/>
              </w:rPr>
            </w:pPr>
            <w:r w:rsidRPr="00E21B42">
              <w:rPr>
                <w:rFonts w:ascii="Arial" w:hAnsi="Arial" w:cs="Arial"/>
              </w:rPr>
              <w:t>braun</w:t>
            </w:r>
          </w:p>
        </w:tc>
      </w:tr>
    </w:tbl>
    <w:p w:rsidR="00485989" w:rsidRPr="000D6CA9" w:rsidRDefault="00485989" w:rsidP="00485989">
      <w:pPr>
        <w:rPr>
          <w:sz w:val="20"/>
          <w:szCs w:val="20"/>
        </w:rPr>
      </w:pPr>
    </w:p>
    <w:p w:rsidR="00485989" w:rsidRPr="00762AEC" w:rsidRDefault="00485989" w:rsidP="00485989">
      <w:pPr>
        <w:rPr>
          <w:b/>
          <w:sz w:val="28"/>
          <w:szCs w:val="28"/>
        </w:rPr>
      </w:pPr>
      <w:r w:rsidRPr="00762AEC">
        <w:rPr>
          <w:b/>
          <w:sz w:val="28"/>
          <w:szCs w:val="28"/>
        </w:rPr>
        <w:t>Aufgabe 2: Säulendiagramm zu den Grundnährstoffen</w:t>
      </w:r>
    </w:p>
    <w:p w:rsidR="000D6CA9" w:rsidRDefault="00485989" w:rsidP="000D6CA9">
      <w:r>
        <w:t xml:space="preserve">Leg ein kariertes Blatt an (NKD!). Formuliere die Überschrift zum Diagramm. Zeichne die </w:t>
      </w:r>
    </w:p>
    <w:p w:rsidR="00485989" w:rsidRDefault="00485989" w:rsidP="00485989">
      <w:pPr>
        <w:spacing w:after="120"/>
      </w:pPr>
      <w:r>
        <w:t>x-Achse und die y-Achse. Beschrifte die y-Ach</w:t>
      </w:r>
      <w:r w:rsidR="000D6CA9">
        <w:t>se mit den Zahlenwerten, der Größe und der Einheit</w:t>
      </w:r>
      <w:r>
        <w:t>.</w:t>
      </w:r>
    </w:p>
    <w:p w:rsidR="00485989" w:rsidRDefault="00485989" w:rsidP="00485989">
      <w:r>
        <w:t>Wir zeichnen gemeinsam die (</w:t>
      </w:r>
      <w:r w:rsidRPr="005847D6">
        <w:rPr>
          <w:u w:val="single"/>
        </w:rPr>
        <w:t>gleich breiten!</w:t>
      </w:r>
      <w:r>
        <w:t>) Säulen für die Menge an Eiweiß, Kohlenhydra</w:t>
      </w:r>
      <w:r>
        <w:softHyphen/>
        <w:t>ten und Fett für das erste Beispiel und benennen das Lebensmittel auf der x-Achse.</w:t>
      </w:r>
    </w:p>
    <w:p w:rsidR="00485989" w:rsidRPr="000D6CA9" w:rsidRDefault="00485989" w:rsidP="00485989">
      <w:pPr>
        <w:rPr>
          <w:sz w:val="20"/>
          <w:szCs w:val="20"/>
        </w:rPr>
      </w:pPr>
    </w:p>
    <w:p w:rsidR="00485989" w:rsidRPr="004361A0" w:rsidRDefault="00485989" w:rsidP="00485989">
      <w:pPr>
        <w:rPr>
          <w:b/>
          <w:sz w:val="28"/>
          <w:szCs w:val="28"/>
        </w:rPr>
      </w:pPr>
      <w:r w:rsidRPr="004361A0">
        <w:rPr>
          <w:b/>
          <w:sz w:val="28"/>
          <w:szCs w:val="28"/>
        </w:rPr>
        <w:t>Hausaufgabe 1: Säulendiagramm zu den Grundnährstoffen</w:t>
      </w:r>
    </w:p>
    <w:p w:rsidR="00485989" w:rsidRDefault="00485989" w:rsidP="00485989">
      <w:r>
        <w:t>–</w:t>
      </w:r>
      <w:r>
        <w:tab/>
        <w:t>für die anderen drei Lebensmittel ebenfalls je 3 Säulen in das Diagramm eintragen</w:t>
      </w:r>
    </w:p>
    <w:p w:rsidR="00485989" w:rsidRDefault="00485989" w:rsidP="00485989">
      <w:r>
        <w:t>–</w:t>
      </w:r>
      <w:r>
        <w:tab/>
        <w:t>die Säulen (</w:t>
      </w:r>
      <w:r w:rsidRPr="005847D6">
        <w:rPr>
          <w:u w:val="single"/>
        </w:rPr>
        <w:t>sorgfältig!</w:t>
      </w:r>
      <w:r>
        <w:t>) anfärben</w:t>
      </w:r>
    </w:p>
    <w:p w:rsidR="00485989" w:rsidRPr="000D6CA9" w:rsidRDefault="00485989" w:rsidP="00485989">
      <w:pPr>
        <w:rPr>
          <w:sz w:val="20"/>
          <w:szCs w:val="20"/>
        </w:rPr>
      </w:pPr>
    </w:p>
    <w:p w:rsidR="00485989" w:rsidRPr="004361A0" w:rsidRDefault="00485989" w:rsidP="00485989">
      <w:pPr>
        <w:rPr>
          <w:b/>
          <w:sz w:val="28"/>
          <w:szCs w:val="28"/>
        </w:rPr>
      </w:pPr>
      <w:r w:rsidRPr="004361A0">
        <w:rPr>
          <w:b/>
          <w:sz w:val="28"/>
          <w:szCs w:val="28"/>
        </w:rPr>
        <w:t>Hausaufgabe 2: Säulendiagramm zum Energie-Inhalt</w:t>
      </w:r>
    </w:p>
    <w:p w:rsidR="00485989" w:rsidRDefault="00485989" w:rsidP="00485989">
      <w:r>
        <w:t>–</w:t>
      </w:r>
      <w:r>
        <w:tab/>
        <w:t>Überschrift / x-Achse und y-Achse / Zahlenwerte und vollständige Beschriftung</w:t>
      </w:r>
    </w:p>
    <w:p w:rsidR="00485989" w:rsidRDefault="00485989" w:rsidP="00485989">
      <w:r>
        <w:t>–</w:t>
      </w:r>
      <w:r>
        <w:tab/>
        <w:t>für jedes Lebensmittel 1 Säule zeichnen, anfärben, beschriften</w:t>
      </w:r>
    </w:p>
    <w:p w:rsidR="00485989" w:rsidRPr="00276453" w:rsidRDefault="00485989" w:rsidP="00485989">
      <w:pPr>
        <w:rPr>
          <w:b/>
          <w:sz w:val="28"/>
          <w:szCs w:val="28"/>
        </w:rPr>
      </w:pPr>
      <w:bookmarkStart w:id="0" w:name="_GoBack"/>
      <w:r w:rsidRPr="00276453">
        <w:rPr>
          <w:b/>
          <w:sz w:val="28"/>
          <w:szCs w:val="28"/>
        </w:rPr>
        <w:lastRenderedPageBreak/>
        <w:t>Hinweise für die Lehrkraft:</w:t>
      </w:r>
    </w:p>
    <w:bookmarkEnd w:id="0"/>
    <w:p w:rsidR="00485989" w:rsidRDefault="00485989" w:rsidP="000D6CA9">
      <w:pPr>
        <w:jc w:val="both"/>
      </w:pPr>
    </w:p>
    <w:p w:rsidR="00485989" w:rsidRDefault="00485989" w:rsidP="000D6CA9">
      <w:pPr>
        <w:jc w:val="both"/>
      </w:pPr>
      <w:r>
        <w:t xml:space="preserve">Zunächst wird geklärt, worüber der Kasten informiert (dazu sollten die Schüler die Grund- oder Makronährstoffe sowie den Energieinhalt bereits kennen). Dann werden die Größen und ihre Einheiten im vorliegenden Beispiel besprochen: </w:t>
      </w:r>
    </w:p>
    <w:p w:rsidR="00485989" w:rsidRDefault="00485989" w:rsidP="000D6CA9">
      <w:pPr>
        <w:jc w:val="both"/>
      </w:pPr>
      <w:r>
        <w:t>–</w:t>
      </w:r>
      <w:r>
        <w:tab/>
        <w:t>Menge an Grundstoff gemessen in Gramm pro 100 Gramm Lebensmittel</w:t>
      </w:r>
    </w:p>
    <w:p w:rsidR="00485989" w:rsidRDefault="00485989" w:rsidP="000D6CA9">
      <w:pPr>
        <w:jc w:val="both"/>
      </w:pPr>
      <w:r>
        <w:t>–</w:t>
      </w:r>
      <w:r>
        <w:tab/>
        <w:t xml:space="preserve">Menge an Energieinhalt (Brennwert) gemessen in kJ pro 100 Gramm Lebensmittel </w:t>
      </w:r>
      <w:r>
        <w:tab/>
        <w:t>(der Wert in kcal wird außer Acht gelassen, weil er nicht mehr zeitgemäß ist)</w:t>
      </w:r>
    </w:p>
    <w:p w:rsidR="00485989" w:rsidRDefault="00485989" w:rsidP="000D6CA9">
      <w:pPr>
        <w:jc w:val="both"/>
      </w:pPr>
      <w:r>
        <w:t xml:space="preserve">Gemeinsam wird die erste Zeile in der Tabelle von </w:t>
      </w:r>
      <w:r>
        <w:rPr>
          <w:b/>
        </w:rPr>
        <w:t xml:space="preserve">Aufgabe 1 </w:t>
      </w:r>
      <w:r>
        <w:t>ausgefüllt. Dann holen sich die Schüler verpackte Lebensmittel und füllen selbständig die nächsten drei Zeilen aus. Die Schüler haben mit dem Dezimalbruch (z. B. 25,6) keine größeren Probleme, wenn erklärt wird, dass das genau so ist wie bei Geldbeträgen: 25,60 €.</w:t>
      </w:r>
    </w:p>
    <w:p w:rsidR="00485989" w:rsidRDefault="00485989" w:rsidP="00485989"/>
    <w:p w:rsidR="00485989" w:rsidRDefault="00485989" w:rsidP="000D6CA9">
      <w:pPr>
        <w:jc w:val="both"/>
      </w:pPr>
      <w:r>
        <w:t xml:space="preserve">Bevor die </w:t>
      </w:r>
      <w:r>
        <w:rPr>
          <w:b/>
        </w:rPr>
        <w:t>Aufgabe 2</w:t>
      </w:r>
      <w:r>
        <w:t xml:space="preserve"> angepackt wird, wird die Darstellungweise durch ein Säulendiagramm z. B. anhand einer PPP besprochen (am besten eine Darstellung, die der Aufgabenstellung von Aufgabe 2 entspricht). Sie sollte bereits aus der Grundschule bekannt sein. Das selbständige Anlegen eines Säulendiagramms ist dagegen für die meisten Schüler neu.</w:t>
      </w:r>
    </w:p>
    <w:p w:rsidR="00485989" w:rsidRDefault="00485989" w:rsidP="00485989"/>
    <w:p w:rsidR="00485989" w:rsidRDefault="00485989" w:rsidP="000D6CA9">
      <w:pPr>
        <w:jc w:val="both"/>
      </w:pPr>
      <w:r>
        <w:t>Die Lehrkraft gibt die Dimensionen vor: Abstand auf der y-Achse = 1 cm pro 10 g; Breite der Säulen und Zwischenräume = 1 cm. Die Achsen bei Aufgabe 2 werden an die Tafel gezeich</w:t>
      </w:r>
      <w:r>
        <w:softHyphen/>
        <w:t>net. Die Einteilung der Zahlenwerte bei der y-Achse wird besprochen (höchster Wert; Abstän</w:t>
      </w:r>
      <w:r>
        <w:softHyphen/>
        <w:t>de; wie viele Zahlen werden ange</w:t>
      </w:r>
      <w:r>
        <w:softHyphen/>
        <w:t>schrieben?). Die y-Achse sollte möglichst weit links liegen, damit rechts von ihr etwa 17 cm frei sind, um darin 4 Säulenblocks mit je 3 Säulen und Zwi</w:t>
      </w:r>
      <w:r>
        <w:softHyphen/>
      </w:r>
      <w:r w:rsidR="000D6CA9">
        <w:t>schenrä</w:t>
      </w:r>
      <w:r>
        <w:t>um</w:t>
      </w:r>
      <w:r w:rsidR="000D6CA9">
        <w:t>e</w:t>
      </w:r>
      <w:r>
        <w:t xml:space="preserve"> zu je 1 cm unterzu</w:t>
      </w:r>
      <w:r>
        <w:softHyphen/>
        <w:t>bringen. Die Beschriftungen (außer die Namen der Lebens</w:t>
      </w:r>
      <w:r>
        <w:softHyphen/>
        <w:t>mittel) werden gemeinsam ange</w:t>
      </w:r>
      <w:r>
        <w:softHyphen/>
        <w:t>bracht.</w:t>
      </w:r>
    </w:p>
    <w:p w:rsidR="00485989" w:rsidRDefault="00485989" w:rsidP="000D6CA9">
      <w:pPr>
        <w:jc w:val="both"/>
      </w:pPr>
      <w:r>
        <w:t>Nachdem die Achsen gezeichnet und vollständig beschriftet sind, wird die erste Säule an der Tafel eingetragen. Dabei ist explizit zu erklären, wie bei dem Wert 25,6 g/100 g für Proteine vorzugehen ist: Die Mitte zwischen 20 und 30 suchen und dann ein klein wenig darüber hin</w:t>
      </w:r>
      <w:r>
        <w:softHyphen/>
        <w:t>aus gehen.</w:t>
      </w:r>
    </w:p>
    <w:p w:rsidR="00485989" w:rsidRDefault="00485989" w:rsidP="00485989">
      <w:r>
        <w:t>Der Wert 0 g/100 g für die Kohlenhydrate wird zunächst übersprungen.</w:t>
      </w:r>
    </w:p>
    <w:p w:rsidR="00485989" w:rsidRDefault="00485989" w:rsidP="00485989">
      <w:r>
        <w:t>Den Wert 10 g/100 g für die Fette tragen die Schüler selbständig ein.</w:t>
      </w:r>
    </w:p>
    <w:p w:rsidR="00485989" w:rsidRDefault="00485989" w:rsidP="000D6CA9">
      <w:pPr>
        <w:jc w:val="both"/>
      </w:pPr>
      <w:r>
        <w:t>Dann wird entsprechend der Legende angefärbt. Hierbei wird den Schülern erklärt, dass bei Kohlenhydraten der Wert 0 eingetragen wird, indem die x-Achse an dieser Stelle entspre</w:t>
      </w:r>
      <w:r>
        <w:softHyphen/>
        <w:t>chend gefärbt wird, um klarzustellen, dass der Wert durchaus bekannt ist und eben Null beträgt (ein fehlender Eintrag würde bedeuten, dass der Wert nicht bekannt ist). Gemeinsam wird die Benennung des Lebensmittels eingetragen.</w:t>
      </w:r>
    </w:p>
    <w:p w:rsidR="00485989" w:rsidRDefault="00485989" w:rsidP="00485989"/>
    <w:p w:rsidR="00485989" w:rsidRDefault="00485989" w:rsidP="000D6CA9">
      <w:pPr>
        <w:jc w:val="both"/>
      </w:pPr>
      <w:r>
        <w:t>Am besten wird die Lösung für ein Säulendiagramm projiziert, das den Energieinhalt von vier Lebensmitteln zeigt.</w:t>
      </w:r>
    </w:p>
    <w:p w:rsidR="00485989" w:rsidRDefault="00485989" w:rsidP="00485989"/>
    <w:p w:rsidR="00485989" w:rsidRDefault="00485989" w:rsidP="00485989">
      <w:r>
        <w:t>Dann werden die beiden Hausaufgaben gestellt und kurz besprochen.</w:t>
      </w:r>
    </w:p>
    <w:p w:rsidR="00485989" w:rsidRPr="00EB1B90" w:rsidRDefault="00CE7C17" w:rsidP="00485989">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452755</wp:posOffset>
                </wp:positionH>
                <wp:positionV relativeFrom="paragraph">
                  <wp:posOffset>100330</wp:posOffset>
                </wp:positionV>
                <wp:extent cx="3441700" cy="2000250"/>
                <wp:effectExtent l="0" t="0" r="6350" b="0"/>
                <wp:wrapNone/>
                <wp:docPr id="7" name="Textfeld 7"/>
                <wp:cNvGraphicFramePr/>
                <a:graphic xmlns:a="http://schemas.openxmlformats.org/drawingml/2006/main">
                  <a:graphicData uri="http://schemas.microsoft.com/office/word/2010/wordprocessingShape">
                    <wps:wsp>
                      <wps:cNvSpPr txBox="1"/>
                      <wps:spPr>
                        <a:xfrm>
                          <a:off x="0" y="0"/>
                          <a:ext cx="3441700"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7C17" w:rsidRDefault="00CE7C17">
                            <w:r w:rsidRPr="00CE7C17">
                              <w:rPr>
                                <w:noProof/>
                                <w:lang w:eastAsia="de-DE"/>
                              </w:rPr>
                              <w:drawing>
                                <wp:inline distT="0" distB="0" distL="0" distR="0" wp14:anchorId="74189E0D" wp14:editId="6F744A9C">
                                  <wp:extent cx="3260310" cy="1587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254" cy="1589907"/>
                                          </a:xfrm>
                                          <a:prstGeom prst="rect">
                                            <a:avLst/>
                                          </a:prstGeom>
                                          <a:noFill/>
                                          <a:ln>
                                            <a:noFill/>
                                          </a:ln>
                                        </pic:spPr>
                                      </pic:pic>
                                    </a:graphicData>
                                  </a:graphic>
                                </wp:inline>
                              </w:drawing>
                            </w:r>
                          </w:p>
                          <w:p w:rsidR="00CE7C17" w:rsidRPr="00CE7C17" w:rsidRDefault="00CE7C17">
                            <w:pPr>
                              <w:rPr>
                                <w:rFonts w:ascii="Arial Narrow" w:hAnsi="Arial Narrow"/>
                                <w:sz w:val="20"/>
                                <w:szCs w:val="20"/>
                              </w:rPr>
                            </w:pPr>
                            <w:r>
                              <w:rPr>
                                <w:rFonts w:ascii="Arial Narrow" w:hAnsi="Arial Narrow"/>
                                <w:sz w:val="20"/>
                                <w:szCs w:val="20"/>
                              </w:rPr>
                              <w:tab/>
                              <w:t xml:space="preserve">      Nutella</w:t>
                            </w:r>
                            <w:r>
                              <w:rPr>
                                <w:rFonts w:ascii="Arial Narrow" w:hAnsi="Arial Narrow"/>
                                <w:sz w:val="20"/>
                                <w:szCs w:val="20"/>
                              </w:rPr>
                              <w:tab/>
                            </w:r>
                            <w:r>
                              <w:rPr>
                                <w:rFonts w:ascii="Arial Narrow" w:hAnsi="Arial Narrow"/>
                                <w:sz w:val="20"/>
                                <w:szCs w:val="20"/>
                              </w:rPr>
                              <w:tab/>
                              <w:t>Erdnusscreme</w:t>
                            </w:r>
                            <w:r>
                              <w:rPr>
                                <w:rFonts w:ascii="Arial Narrow" w:hAnsi="Arial Narrow"/>
                                <w:sz w:val="20"/>
                                <w:szCs w:val="20"/>
                              </w:rPr>
                              <w:tab/>
                              <w:t xml:space="preserve">  Brathering</w:t>
                            </w:r>
                            <w:r>
                              <w:rPr>
                                <w:rFonts w:ascii="Arial Narrow" w:hAnsi="Arial Narrow"/>
                                <w:sz w:val="20"/>
                                <w:szCs w:val="20"/>
                              </w:rPr>
                              <w:tab/>
                              <w:t xml:space="preserve">     Nudeln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 o:spid="_x0000_s1029" type="#_x0000_t202" style="position:absolute;margin-left:35.65pt;margin-top:7.9pt;width:271pt;height:1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KHjgIAAJIFAAAOAAAAZHJzL2Uyb0RvYy54bWysVEtv2zAMvg/YfxB0X51Xmy2oU2QtOgwo&#10;2mLp0LMiS4kwSdQkJXb260fJdpJ1vXTYxabEj6T48XF51RhNdsIHBbakw7MBJcJyqJRdl/T70+2H&#10;j5SEyGzFNFhR0r0I9Gr+/t1l7WZiBBvQlfAEndgwq11JNzG6WVEEvhGGhTNwwqJSgjcs4tGvi8qz&#10;Gr0bXYwGg4uiBl85D1yEgLc3rZLOs38pBY8PUgYRiS4pvi3mr8/fVfoW80s2W3vmNop3z2D/8ArD&#10;lMWgB1c3LDKy9eovV0ZxDwFkPONgCpBScZFzwGyGgxfZLDfMiZwLkhPcgabw/9zy+92jJ6oq6ZQS&#10;ywyW6Ek0UQpdkWlip3ZhhqClQ1hsPkODVe7vA16mpBvpTfpjOgT1yPP+wC06Ixwvx5PJcDpAFUcd&#10;Vm4wOs/sF0dz50P8IsCQJJTUY/Eyp2x3FyI+BaE9JEULoFV1q7TOh9Qw4lp7smNYah3zI9HiD5S2&#10;pC7pxRhDJyMLybz1rG26EbllunAp9TbFLMW9Fgmj7TchkbKc6SuxGefCHuJndEJJDPUWww5/fNVb&#10;jNs80CJHBhsPxkZZ8Dn7PGNHyqofPWWyxSPhJ3knMTarJvfKuO+AFVR7bAwP7WAFx28VFu+OhfjI&#10;PE4SFhy3Q3zAj9SA5EMnUbIB/+u1+4THBkctJTVOZknDzy3zghL91WLrfxpOJmmU82FyPh3hwZ9q&#10;VqcauzXXgB0xxD3keBYTPupelB7MMy6RRYqKKmY5xi5p7MXr2O4LXEJcLBYZhMPrWLyzS8eT68Ry&#10;as2n5pl51/VvxNa/h36G2exFG7fYZGlhsY0gVe7xxHPLasc/Dn5u/W5Jpc1yes6o4yqd/wYAAP//&#10;AwBQSwMEFAAGAAgAAAAhAL6+hivfAAAACQEAAA8AAABkcnMvZG93bnJldi54bWxMj0tPwzAQhO9I&#10;/Adrkbgg6gSrD4U4FUI8JG400IqbGy9JRLyOYjcJ/57lBMedGc1+k29n14kRh9B60pAuEhBIlbct&#10;1RreysfrDYgQDVnTeUIN3xhgW5yf5SazfqJXHHexFlxCITMamhj7TMpQNehMWPgeib1PPzgT+Rxq&#10;aQczcbnr5E2SrKQzLfGHxvR432D1tTs5DR9X9eElzE/vk1qq/uF5LNd7W2p9eTHf3YKIOMe/MPzi&#10;MzoUzHT0J7JBdBrWqeIk60tewP4qVSwcNSiVbEAWufy/oPgBAAD//wMAUEsBAi0AFAAGAAgAAAAh&#10;ALaDOJL+AAAA4QEAABMAAAAAAAAAAAAAAAAAAAAAAFtDb250ZW50X1R5cGVzXS54bWxQSwECLQAU&#10;AAYACAAAACEAOP0h/9YAAACUAQAACwAAAAAAAAAAAAAAAAAvAQAAX3JlbHMvLnJlbHNQSwECLQAU&#10;AAYACAAAACEAy3Nih44CAACSBQAADgAAAAAAAAAAAAAAAAAuAgAAZHJzL2Uyb0RvYy54bWxQSwEC&#10;LQAUAAYACAAAACEAvr6GK98AAAAJAQAADwAAAAAAAAAAAAAAAADoBAAAZHJzL2Rvd25yZXYueG1s&#10;UEsFBgAAAAAEAAQA8wAAAPQFAAAAAA==&#10;" fillcolor="white [3201]" stroked="f" strokeweight=".5pt">
                <v:textbox>
                  <w:txbxContent>
                    <w:p w:rsidR="00CE7C17" w:rsidRDefault="00CE7C17">
                      <w:r w:rsidRPr="00CE7C17">
                        <w:drawing>
                          <wp:inline distT="0" distB="0" distL="0" distR="0" wp14:anchorId="74189E0D" wp14:editId="6F744A9C">
                            <wp:extent cx="3260310" cy="1587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254" cy="1589907"/>
                                    </a:xfrm>
                                    <a:prstGeom prst="rect">
                                      <a:avLst/>
                                    </a:prstGeom>
                                    <a:noFill/>
                                    <a:ln>
                                      <a:noFill/>
                                    </a:ln>
                                  </pic:spPr>
                                </pic:pic>
                              </a:graphicData>
                            </a:graphic>
                          </wp:inline>
                        </w:drawing>
                      </w:r>
                    </w:p>
                    <w:p w:rsidR="00CE7C17" w:rsidRPr="00CE7C17" w:rsidRDefault="00CE7C17">
                      <w:pPr>
                        <w:rPr>
                          <w:rFonts w:ascii="Arial Narrow" w:hAnsi="Arial Narrow"/>
                          <w:sz w:val="20"/>
                          <w:szCs w:val="20"/>
                        </w:rPr>
                      </w:pPr>
                      <w:r>
                        <w:rPr>
                          <w:rFonts w:ascii="Arial Narrow" w:hAnsi="Arial Narrow"/>
                          <w:sz w:val="20"/>
                          <w:szCs w:val="20"/>
                        </w:rPr>
                        <w:tab/>
                        <w:t xml:space="preserve">      Nutella</w:t>
                      </w:r>
                      <w:r>
                        <w:rPr>
                          <w:rFonts w:ascii="Arial Narrow" w:hAnsi="Arial Narrow"/>
                          <w:sz w:val="20"/>
                          <w:szCs w:val="20"/>
                        </w:rPr>
                        <w:tab/>
                      </w:r>
                      <w:r>
                        <w:rPr>
                          <w:rFonts w:ascii="Arial Narrow" w:hAnsi="Arial Narrow"/>
                          <w:sz w:val="20"/>
                          <w:szCs w:val="20"/>
                        </w:rPr>
                        <w:tab/>
                        <w:t>Erdnusscreme</w:t>
                      </w:r>
                      <w:r>
                        <w:rPr>
                          <w:rFonts w:ascii="Arial Narrow" w:hAnsi="Arial Narrow"/>
                          <w:sz w:val="20"/>
                          <w:szCs w:val="20"/>
                        </w:rPr>
                        <w:tab/>
                        <w:t xml:space="preserve">  Brathering</w:t>
                      </w:r>
                      <w:r>
                        <w:rPr>
                          <w:rFonts w:ascii="Arial Narrow" w:hAnsi="Arial Narrow"/>
                          <w:sz w:val="20"/>
                          <w:szCs w:val="20"/>
                        </w:rPr>
                        <w:tab/>
                        <w:t xml:space="preserve">     Nudeln</w:t>
                      </w:r>
                    </w:p>
                  </w:txbxContent>
                </v:textbox>
              </v:shape>
            </w:pict>
          </mc:Fallback>
        </mc:AlternateContent>
      </w:r>
    </w:p>
    <w:p w:rsidR="006C1F92" w:rsidRDefault="00732A3A">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122555</wp:posOffset>
                </wp:positionH>
                <wp:positionV relativeFrom="paragraph">
                  <wp:posOffset>147320</wp:posOffset>
                </wp:positionV>
                <wp:extent cx="539750" cy="126365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539750" cy="126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2A3A" w:rsidRDefault="00732A3A" w:rsidP="00732A3A">
                            <w:pPr>
                              <w:jc w:val="center"/>
                              <w:rPr>
                                <w:rFonts w:ascii="Arial Narrow" w:hAnsi="Arial Narrow"/>
                                <w:sz w:val="20"/>
                                <w:szCs w:val="20"/>
                              </w:rPr>
                            </w:pPr>
                            <w:r>
                              <w:rPr>
                                <w:rFonts w:ascii="Arial Narrow" w:hAnsi="Arial Narrow"/>
                                <w:sz w:val="20"/>
                                <w:szCs w:val="20"/>
                              </w:rPr>
                              <w:t xml:space="preserve"> </w:t>
                            </w:r>
                            <w:r w:rsidRPr="00732A3A">
                              <w:rPr>
                                <w:rFonts w:ascii="Arial Narrow" w:hAnsi="Arial Narrow"/>
                                <w:sz w:val="20"/>
                                <w:szCs w:val="20"/>
                              </w:rPr>
                              <w:t>Anteil der Nährstoffe in</w:t>
                            </w:r>
                          </w:p>
                          <w:p w:rsidR="00732A3A" w:rsidRPr="00732A3A" w:rsidRDefault="00732A3A" w:rsidP="00732A3A">
                            <w:pPr>
                              <w:jc w:val="center"/>
                              <w:rPr>
                                <w:rFonts w:ascii="Arial Narrow" w:hAnsi="Arial Narrow"/>
                                <w:sz w:val="20"/>
                                <w:szCs w:val="20"/>
                              </w:rPr>
                            </w:pPr>
                            <w:r w:rsidRPr="00732A3A">
                              <w:rPr>
                                <w:rFonts w:ascii="Arial Narrow" w:hAnsi="Arial Narrow"/>
                                <w:sz w:val="20"/>
                                <w:szCs w:val="20"/>
                              </w:rPr>
                              <w:t>g pro 100 g Lebensmittel</w:t>
                            </w:r>
                          </w:p>
                          <w:p w:rsidR="00732A3A" w:rsidRPr="00732A3A" w:rsidRDefault="00732A3A" w:rsidP="00732A3A">
                            <w:pPr>
                              <w:jc w:val="center"/>
                              <w:rPr>
                                <w:rFonts w:ascii="Arial Narrow" w:hAnsi="Arial Narrow"/>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margin-left:9.65pt;margin-top:11.6pt;width:42.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1lgAIAAG4FAAAOAAAAZHJzL2Uyb0RvYy54bWysVE1PGzEQvVfqf7B8L5uEEErEBqUgqkoI&#10;UKHi7HhtsqrX49pOsumv77M3G1LaC1Uv3vHMm7fz6fOLtjFsrXyoyZZ8eDTgTFlJVW2fS/7t8frD&#10;R85CFLYShqwq+VYFfjF7/+5846ZqREsylfIMJDZMN67kyxjdtCiCXKpGhCNyysKoyTci4uqfi8qL&#10;DdgbU4wGg0mxIV85T1KFAO1VZ+SzzK+1kvFO66AiMyVHbDGfPp+LdBazczF99sIta7kLQ/xDFI2o&#10;LX66p7oSUbCVr/+gamrpKZCOR5KagrSupco5IJvh4FU2D0vhVM4FxQluX6bw/2jl7fres7pC74ac&#10;WdGgR4+qjVqZikGF+mxcmAL24ACM7Sdqge31AcqUdqt9k75IiMGOSm/31QUbk1CeHJ+dnsAiYRqO&#10;JscTXEBfvHg7H+JnRQ1LQsk9upeLKtY3IXbQHpJ+Zum6NiZ30Fi2KfnkGJS/WUBubNKoPAs7mpRR&#10;F3mW4taohDH2q9KoRU4gKfIUqkvj2VpgfoSUysace+YFOqE0gniL4w7/EtVbnLs8+j+TjXvnprbk&#10;c/avwq6+9yHrDo+aH+SdxNgu2jwE476xC6q26LenbmOCk9c1mnIjQrwXHiuCRmLt4x0ObQjFp53E&#10;2ZL8z7/pE77k6Rydwn2DrSt5+LESXnFmvliM9dlwPIYp5sv45HSEiz+0LA4tdtVcEhqDyUWAWUz4&#10;aHpRe2qe8EDM049hElYiuJLHXryM3VuAB0aq+TyDsJhOxBv74GSiTn1KU/fYPgnvdqMZMdS31O+n&#10;mL6a0A6bPC3NV5F0ncc3lbor7K4FWOq8ALsHKL0ah/eMenkmZ78AAAD//wMAUEsDBBQABgAIAAAA&#10;IQDWRG4A2wAAAAkBAAAPAAAAZHJzL2Rvd25yZXYueG1sTE9NT8JAEL2T8B82Y+INthRjtHZLiEE9&#10;GA8gMRyX7tg2dGebzkLrv3c46dzeR968l69G36oL9twEMrCYJ6CQyuAaqgzsP19mD6A4WnK2DYQG&#10;fpBhVUwnuc1cGGiLl12slIQQZ9ZAHWOXac1ljd7yPHRIon2H3tsosK+06+0g4b7VaZLca28bkg+1&#10;7fC5xvK0O3sD28U7f7hD3BMPm/HVHTZf9HYy5vZmXD+BijjGPzNc60t1KKTTMZzJsWoFPy7FaSBd&#10;pqCuenInxFEIOdBFrv8vKH4BAAD//wMAUEsBAi0AFAAGAAgAAAAhALaDOJL+AAAA4QEAABMAAAAA&#10;AAAAAAAAAAAAAAAAAFtDb250ZW50X1R5cGVzXS54bWxQSwECLQAUAAYACAAAACEAOP0h/9YAAACU&#10;AQAACwAAAAAAAAAAAAAAAAAvAQAAX3JlbHMvLnJlbHNQSwECLQAUAAYACAAAACEAGJM9ZYACAABu&#10;BQAADgAAAAAAAAAAAAAAAAAuAgAAZHJzL2Uyb0RvYy54bWxQSwECLQAUAAYACAAAACEA1kRuANsA&#10;AAAJAQAADwAAAAAAAAAAAAAAAADaBAAAZHJzL2Rvd25yZXYueG1sUEsFBgAAAAAEAAQA8wAAAOIF&#10;AAAAAA==&#10;" filled="f" stroked="f" strokeweight=".5pt">
                <v:textbox style="layout-flow:vertical;mso-layout-flow-alt:bottom-to-top">
                  <w:txbxContent>
                    <w:p w:rsidR="00732A3A" w:rsidRDefault="00732A3A" w:rsidP="00732A3A">
                      <w:pPr>
                        <w:jc w:val="center"/>
                        <w:rPr>
                          <w:rFonts w:ascii="Arial Narrow" w:hAnsi="Arial Narrow"/>
                          <w:sz w:val="20"/>
                          <w:szCs w:val="20"/>
                        </w:rPr>
                      </w:pPr>
                      <w:r>
                        <w:rPr>
                          <w:rFonts w:ascii="Arial Narrow" w:hAnsi="Arial Narrow"/>
                          <w:sz w:val="20"/>
                          <w:szCs w:val="20"/>
                        </w:rPr>
                        <w:t xml:space="preserve"> </w:t>
                      </w:r>
                      <w:r w:rsidRPr="00732A3A">
                        <w:rPr>
                          <w:rFonts w:ascii="Arial Narrow" w:hAnsi="Arial Narrow"/>
                          <w:sz w:val="20"/>
                          <w:szCs w:val="20"/>
                        </w:rPr>
                        <w:t>Anteil der Nährstoffe in</w:t>
                      </w:r>
                    </w:p>
                    <w:p w:rsidR="00732A3A" w:rsidRPr="00732A3A" w:rsidRDefault="00732A3A" w:rsidP="00732A3A">
                      <w:pPr>
                        <w:jc w:val="center"/>
                        <w:rPr>
                          <w:rFonts w:ascii="Arial Narrow" w:hAnsi="Arial Narrow"/>
                          <w:sz w:val="20"/>
                          <w:szCs w:val="20"/>
                        </w:rPr>
                      </w:pPr>
                      <w:r w:rsidRPr="00732A3A">
                        <w:rPr>
                          <w:rFonts w:ascii="Arial Narrow" w:hAnsi="Arial Narrow"/>
                          <w:sz w:val="20"/>
                          <w:szCs w:val="20"/>
                        </w:rPr>
                        <w:t>g pro 100 g Lebensmittel</w:t>
                      </w:r>
                    </w:p>
                    <w:p w:rsidR="00732A3A" w:rsidRPr="00732A3A" w:rsidRDefault="00732A3A" w:rsidP="00732A3A">
                      <w:pPr>
                        <w:jc w:val="center"/>
                        <w:rPr>
                          <w:rFonts w:ascii="Arial Narrow" w:hAnsi="Arial Narrow"/>
                          <w:sz w:val="20"/>
                          <w:szCs w:val="20"/>
                        </w:rPr>
                      </w:pPr>
                    </w:p>
                  </w:txbxContent>
                </v:textbox>
              </v:shape>
            </w:pict>
          </mc:Fallback>
        </mc:AlternateContent>
      </w:r>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4332605</wp:posOffset>
                </wp:positionH>
                <wp:positionV relativeFrom="paragraph">
                  <wp:posOffset>83820</wp:posOffset>
                </wp:positionV>
                <wp:extent cx="1555750" cy="1606550"/>
                <wp:effectExtent l="0" t="0" r="6350" b="0"/>
                <wp:wrapNone/>
                <wp:docPr id="9" name="Textfeld 9"/>
                <wp:cNvGraphicFramePr/>
                <a:graphic xmlns:a="http://schemas.openxmlformats.org/drawingml/2006/main">
                  <a:graphicData uri="http://schemas.microsoft.com/office/word/2010/wordprocessingShape">
                    <wps:wsp>
                      <wps:cNvSpPr txBox="1"/>
                      <wps:spPr>
                        <a:xfrm>
                          <a:off x="0" y="0"/>
                          <a:ext cx="1555750" cy="160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2A3A" w:rsidRDefault="00732A3A">
                            <w:r w:rsidRPr="00732A3A">
                              <w:rPr>
                                <w:noProof/>
                                <w:lang w:eastAsia="de-DE"/>
                              </w:rPr>
                              <w:drawing>
                                <wp:inline distT="0" distB="0" distL="0" distR="0" wp14:anchorId="48C232F1" wp14:editId="5D293685">
                                  <wp:extent cx="1366520" cy="1367524"/>
                                  <wp:effectExtent l="0" t="0" r="5080" b="4445"/>
                                  <wp:docPr id="10" name="Grafik 8"/>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6520" cy="1367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9" o:spid="_x0000_s1031" type="#_x0000_t202" style="position:absolute;margin-left:341.15pt;margin-top:6.6pt;width:122.5pt;height:1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ZjgIAAJIFAAAOAAAAZHJzL2Uyb0RvYy54bWysVE1v2zAMvQ/YfxB0X510dboGcYqsRYcB&#10;RVusGXpWZKkRJomapMTOfv0o2U6yrpcOu9iU+EiKjx+zy9ZoshU+KLAVHZ+MKBGWQ63sc0W/L28+&#10;fKIkRGZrpsGKiu5EoJfz9+9mjZuKU1iDroUn6MSGaeMquo7RTYsi8LUwLJyAExaVErxhEY/+uag9&#10;a9C70cXpaDQpGvC188BFCHh73SnpPPuXUvB4L2UQkeiK4tti/vr8XaVvMZ+x6bNnbq14/wz2D68w&#10;TFkMund1zSIjG6/+cmUU9xBAxhMOpgApFRc5B8xmPHqRzeOaOZFzQXKC29MU/p9bfrd98ETVFb2g&#10;xDKDJVqKNkqha3KR2GlcmCLo0SEstp+hxSoP9wEvU9Kt9Cb9MR2CeuR5t+cWnRGejMqyPC9RxVE3&#10;nowmJR7Qf3Ewdz7ELwIMSUJFPRYvc8q2tyF20AGSogXQqr5RWudDahhxpT3ZMiy1jvmR6PwPlLak&#10;qejkI4ZORhaSeedZ23Qjcsv04VLqXYpZijstEkbbb0IiZTnTV2IzzoXdx8/ohJIY6i2GPf7wqrcY&#10;d3mgRY4MNu6NjbLgc/Z5xg6U1T8GymSHx9oc5Z3E2K7a3Cvl0AErqHfYGB66wQqO3ygs3i0L8YF5&#10;nCQsOG6HeI8fqQHJh16iZA3+12v3CY8NjlpKGpzMioafG+YFJfqrxda/GJ+dpVHOh7Py/BQP/liz&#10;OtbYjbkC7Igx7iHHs5jwUQ+i9GCecIksUlRUMcsxdkXjIF7Fbl/gEuJiscggHF7H4q19dDy5Tiyn&#10;1ly2T8y7vn8jtv4dDDPMpi/auMMmSwuLTQSpco8nnjtWe/5x8POU9EsqbZbjc0YdVun8NwAAAP//&#10;AwBQSwMEFAAGAAgAAAAhAMuTXhXgAAAACgEAAA8AAABkcnMvZG93bnJldi54bWxMj01PhDAQhu8m&#10;/odmTLwYt1giuyJlY4wfiTcXP+KtS0cg0imhXcB/73jS48z75J1niu3iejHhGDpPGi5WCQik2tuO&#10;Gg0v1f35BkSIhqzpPaGGbwywLY+PCpNbP9MzTrvYCC6hkBsNbYxDLmWoW3QmrPyAxNmnH52JPI6N&#10;tKOZudz1UiVJJp3piC+0ZsDbFuuv3cFp+Dhr3p/C8vA6p5fpcPc4Ves3W2l9erLcXIOIuMQ/GH71&#10;WR1Kdtr7A9kgeg3ZRqWMcpAqEAxcqTUv9hpUlimQZSH/v1D+AAAA//8DAFBLAQItABQABgAIAAAA&#10;IQC2gziS/gAAAOEBAAATAAAAAAAAAAAAAAAAAAAAAABbQ29udGVudF9UeXBlc10ueG1sUEsBAi0A&#10;FAAGAAgAAAAhADj9If/WAAAAlAEAAAsAAAAAAAAAAAAAAAAALwEAAF9yZWxzLy5yZWxzUEsBAi0A&#10;FAAGAAgAAAAhAGQC35mOAgAAkgUAAA4AAAAAAAAAAAAAAAAALgIAAGRycy9lMm9Eb2MueG1sUEsB&#10;Ai0AFAAGAAgAAAAhAMuTXhXgAAAACgEAAA8AAAAAAAAAAAAAAAAA6AQAAGRycy9kb3ducmV2Lnht&#10;bFBLBQYAAAAABAAEAPMAAAD1BQAAAAA=&#10;" fillcolor="white [3201]" stroked="f" strokeweight=".5pt">
                <v:textbox>
                  <w:txbxContent>
                    <w:p w:rsidR="00732A3A" w:rsidRDefault="00732A3A">
                      <w:r w:rsidRPr="00732A3A">
                        <w:drawing>
                          <wp:inline distT="0" distB="0" distL="0" distR="0" wp14:anchorId="48C232F1" wp14:editId="5D293685">
                            <wp:extent cx="1366520" cy="1367524"/>
                            <wp:effectExtent l="0" t="0" r="5080" b="4445"/>
                            <wp:docPr id="10" name="Grafik 8"/>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6520" cy="1367524"/>
                                    </a:xfrm>
                                    <a:prstGeom prst="rect">
                                      <a:avLst/>
                                    </a:prstGeom>
                                  </pic:spPr>
                                </pic:pic>
                              </a:graphicData>
                            </a:graphic>
                          </wp:inline>
                        </w:drawing>
                      </w:r>
                    </w:p>
                  </w:txbxContent>
                </v:textbox>
              </v:shape>
            </w:pict>
          </mc:Fallback>
        </mc:AlternateContent>
      </w:r>
    </w:p>
    <w:sectPr w:rsidR="006C1F9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965FD"/>
    <w:multiLevelType w:val="hybridMultilevel"/>
    <w:tmpl w:val="17161E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40C0831"/>
    <w:multiLevelType w:val="hybridMultilevel"/>
    <w:tmpl w:val="EF760C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EE3F66"/>
    <w:multiLevelType w:val="hybridMultilevel"/>
    <w:tmpl w:val="0E680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655946"/>
    <w:multiLevelType w:val="hybridMultilevel"/>
    <w:tmpl w:val="2794C2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1BC0FBA"/>
    <w:multiLevelType w:val="hybridMultilevel"/>
    <w:tmpl w:val="0C707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397"/>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CF6"/>
    <w:rsid w:val="00033BEE"/>
    <w:rsid w:val="00036658"/>
    <w:rsid w:val="00036CBA"/>
    <w:rsid w:val="000D6CA9"/>
    <w:rsid w:val="000E2559"/>
    <w:rsid w:val="00220CF6"/>
    <w:rsid w:val="00276453"/>
    <w:rsid w:val="00394565"/>
    <w:rsid w:val="004007C8"/>
    <w:rsid w:val="00485989"/>
    <w:rsid w:val="00497407"/>
    <w:rsid w:val="0059377F"/>
    <w:rsid w:val="005A19FF"/>
    <w:rsid w:val="005F5018"/>
    <w:rsid w:val="006A559B"/>
    <w:rsid w:val="006C1F92"/>
    <w:rsid w:val="00732A3A"/>
    <w:rsid w:val="007C5FDA"/>
    <w:rsid w:val="007D2269"/>
    <w:rsid w:val="008075E2"/>
    <w:rsid w:val="00A534F7"/>
    <w:rsid w:val="00AE6E13"/>
    <w:rsid w:val="00AF522A"/>
    <w:rsid w:val="00B631DD"/>
    <w:rsid w:val="00C86E6C"/>
    <w:rsid w:val="00CE7C17"/>
    <w:rsid w:val="00D00457"/>
    <w:rsid w:val="00E010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F522A"/>
    <w:pPr>
      <w:tabs>
        <w:tab w:val="left" w:pos="454"/>
      </w:tabs>
    </w:pPr>
    <w:rPr>
      <w:rFonts w:ascii="Times New Roman" w:hAnsi="Times New Roman"/>
      <w:noProof/>
      <w:sz w:val="24"/>
    </w:rPr>
  </w:style>
  <w:style w:type="paragraph" w:styleId="Listenabsatz">
    <w:name w:val="List Paragraph"/>
    <w:basedOn w:val="Standard"/>
    <w:uiPriority w:val="34"/>
    <w:qFormat/>
    <w:rsid w:val="00A534F7"/>
    <w:pPr>
      <w:ind w:left="720"/>
      <w:contextualSpacing/>
    </w:pPr>
  </w:style>
  <w:style w:type="table" w:styleId="Tabellenraster">
    <w:name w:val="Table Grid"/>
    <w:basedOn w:val="NormaleTabelle"/>
    <w:uiPriority w:val="59"/>
    <w:rsid w:val="00485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859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59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F522A"/>
    <w:pPr>
      <w:tabs>
        <w:tab w:val="left" w:pos="454"/>
      </w:tabs>
    </w:pPr>
    <w:rPr>
      <w:rFonts w:ascii="Times New Roman" w:hAnsi="Times New Roman"/>
      <w:noProof/>
      <w:sz w:val="24"/>
    </w:rPr>
  </w:style>
  <w:style w:type="paragraph" w:styleId="Listenabsatz">
    <w:name w:val="List Paragraph"/>
    <w:basedOn w:val="Standard"/>
    <w:uiPriority w:val="34"/>
    <w:qFormat/>
    <w:rsid w:val="00A534F7"/>
    <w:pPr>
      <w:ind w:left="720"/>
      <w:contextualSpacing/>
    </w:pPr>
  </w:style>
  <w:style w:type="table" w:styleId="Tabellenraster">
    <w:name w:val="Table Grid"/>
    <w:basedOn w:val="NormaleTabelle"/>
    <w:uiPriority w:val="59"/>
    <w:rsid w:val="00485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859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59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37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1917</Words>
  <Characters>12082</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14</cp:revision>
  <cp:lastPrinted>2018-04-29T16:14:00Z</cp:lastPrinted>
  <dcterms:created xsi:type="dcterms:W3CDTF">2018-04-29T15:41:00Z</dcterms:created>
  <dcterms:modified xsi:type="dcterms:W3CDTF">2018-04-29T16:27:00Z</dcterms:modified>
</cp:coreProperties>
</file>