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6B" w:rsidRPr="00A13CF4" w:rsidRDefault="003A3F6B" w:rsidP="003A3F6B">
      <w:pPr>
        <w:pStyle w:val="berschrift2"/>
        <w:spacing w:before="0" w:beforeAutospacing="0" w:after="0" w:afterAutospacing="0"/>
        <w:jc w:val="righ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Ethik </w:t>
      </w:r>
      <w:r w:rsidR="00F93B33">
        <w:rPr>
          <w:b w:val="0"/>
          <w:sz w:val="16"/>
          <w:szCs w:val="16"/>
        </w:rPr>
        <w:t>LP+ Bezug zu Biologie</w:t>
      </w:r>
      <w:r>
        <w:rPr>
          <w:b w:val="0"/>
          <w:sz w:val="16"/>
          <w:szCs w:val="16"/>
        </w:rPr>
        <w:t xml:space="preserve"> 2017</w:t>
      </w:r>
    </w:p>
    <w:p w:rsidR="003A3F6B" w:rsidRPr="00A13CF4" w:rsidRDefault="003A3F6B" w:rsidP="003A3F6B">
      <w:pPr>
        <w:pStyle w:val="berschrift2"/>
        <w:spacing w:before="0" w:beforeAutospacing="0" w:after="0" w:afterAutospacing="0"/>
        <w:jc w:val="center"/>
        <w:rPr>
          <w:sz w:val="32"/>
          <w:szCs w:val="32"/>
        </w:rPr>
      </w:pPr>
      <w:r w:rsidRPr="00A13CF4">
        <w:rPr>
          <w:sz w:val="32"/>
          <w:szCs w:val="32"/>
        </w:rPr>
        <w:t>Berührungspunkte im Lehrplan</w:t>
      </w:r>
      <w:r>
        <w:rPr>
          <w:sz w:val="32"/>
          <w:szCs w:val="32"/>
        </w:rPr>
        <w:t>PLUS</w:t>
      </w:r>
      <w:r w:rsidR="00D44153">
        <w:rPr>
          <w:sz w:val="32"/>
          <w:szCs w:val="32"/>
        </w:rPr>
        <w:t xml:space="preserve"> Ethik </w:t>
      </w:r>
      <w:r w:rsidRPr="00A13CF4">
        <w:rPr>
          <w:sz w:val="32"/>
          <w:szCs w:val="32"/>
        </w:rPr>
        <w:t>mit Biologie</w:t>
      </w:r>
      <w:r>
        <w:rPr>
          <w:sz w:val="32"/>
          <w:szCs w:val="32"/>
        </w:rPr>
        <w:t xml:space="preserve"> (Unterstufe)</w:t>
      </w:r>
    </w:p>
    <w:p w:rsidR="00F93B33" w:rsidRDefault="00F93B33" w:rsidP="00E415CE">
      <w:pPr>
        <w:spacing w:after="120"/>
        <w:rPr>
          <w:rFonts w:ascii="Arial" w:hAnsi="Arial" w:cs="Arial"/>
          <w:b/>
          <w:sz w:val="28"/>
          <w:szCs w:val="28"/>
        </w:rPr>
      </w:pPr>
    </w:p>
    <w:p w:rsidR="00E415CE" w:rsidRPr="00E415CE" w:rsidRDefault="00E415CE" w:rsidP="00E415CE">
      <w:pPr>
        <w:spacing w:after="120"/>
        <w:rPr>
          <w:rFonts w:ascii="Arial" w:hAnsi="Arial" w:cs="Arial"/>
          <w:b/>
          <w:sz w:val="28"/>
          <w:szCs w:val="28"/>
        </w:rPr>
      </w:pPr>
      <w:r w:rsidRPr="00E415CE">
        <w:rPr>
          <w:rFonts w:ascii="Arial" w:hAnsi="Arial" w:cs="Arial"/>
          <w:b/>
          <w:sz w:val="28"/>
          <w:szCs w:val="28"/>
        </w:rPr>
        <w:t>5. Klasse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7212"/>
        <w:gridCol w:w="7213"/>
      </w:tblGrid>
      <w:tr w:rsidR="00E415CE" w:rsidRPr="00E415CE" w:rsidTr="00D44153">
        <w:tc>
          <w:tcPr>
            <w:tcW w:w="14425" w:type="dxa"/>
            <w:gridSpan w:val="2"/>
            <w:shd w:val="clear" w:color="auto" w:fill="FFFF00"/>
          </w:tcPr>
          <w:p w:rsidR="00E415CE" w:rsidRPr="00E415CE" w:rsidRDefault="00E415CE" w:rsidP="00ED2E0A">
            <w:pPr>
              <w:rPr>
                <w:rFonts w:ascii="Arial" w:hAnsi="Arial" w:cs="Arial"/>
                <w:sz w:val="28"/>
                <w:szCs w:val="28"/>
              </w:rPr>
            </w:pPr>
            <w:r w:rsidRPr="00E415CE">
              <w:rPr>
                <w:rFonts w:ascii="Arial" w:hAnsi="Arial" w:cs="Arial"/>
                <w:sz w:val="28"/>
                <w:szCs w:val="28"/>
              </w:rPr>
              <w:t>Lernbereich 1: Wahrnehmung und Bedürfnisse</w:t>
            </w:r>
          </w:p>
        </w:tc>
      </w:tr>
      <w:tr w:rsidR="00E415CE" w:rsidRPr="00E415CE" w:rsidTr="00D44153">
        <w:tc>
          <w:tcPr>
            <w:tcW w:w="7212" w:type="dxa"/>
            <w:shd w:val="clear" w:color="auto" w:fill="FFFFCC"/>
            <w:vAlign w:val="center"/>
          </w:tcPr>
          <w:p w:rsidR="00E415CE" w:rsidRPr="00E415CE" w:rsidRDefault="00E415CE" w:rsidP="00E415CE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7213" w:type="dxa"/>
            <w:shd w:val="clear" w:color="auto" w:fill="CCCCFF"/>
            <w:vAlign w:val="center"/>
          </w:tcPr>
          <w:p w:rsidR="00E415CE" w:rsidRPr="00E415CE" w:rsidRDefault="00E415CE" w:rsidP="00E415CE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E415CE" w:rsidTr="00D44153">
        <w:tc>
          <w:tcPr>
            <w:tcW w:w="7212" w:type="dxa"/>
            <w:shd w:val="clear" w:color="auto" w:fill="FFFFCC"/>
          </w:tcPr>
          <w:p w:rsidR="004E3333" w:rsidRPr="004E3333" w:rsidRDefault="004E3333" w:rsidP="004E3333">
            <w:pPr>
              <w:pStyle w:val="Listenabsatz"/>
              <w:numPr>
                <w:ilvl w:val="0"/>
                <w:numId w:val="8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E3333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Wahrnehmung</w:t>
            </w:r>
            <w:r w:rsidRPr="004E33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durch die Sinnesorgane (z. B. Wahrnehmungsspiele) </w:t>
            </w:r>
          </w:p>
          <w:p w:rsidR="00E415CE" w:rsidRDefault="004E3333" w:rsidP="004E3333">
            <w:pPr>
              <w:pStyle w:val="Listenabsatz"/>
              <w:numPr>
                <w:ilvl w:val="0"/>
                <w:numId w:val="8"/>
              </w:numPr>
              <w:ind w:left="357" w:hanging="357"/>
            </w:pPr>
            <w:r w:rsidRPr="004E33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Bedingungen der Wahrnehmung (Erfahrung, Information, Subjektivität, Täuschung), Vorurteil und Stereotyp, Einschätzung von Situationen</w:t>
            </w:r>
          </w:p>
        </w:tc>
        <w:tc>
          <w:tcPr>
            <w:tcW w:w="7213" w:type="dxa"/>
            <w:shd w:val="clear" w:color="auto" w:fill="CCCCFF"/>
          </w:tcPr>
          <w:p w:rsidR="00D44153" w:rsidRPr="004E3333" w:rsidRDefault="00D44153" w:rsidP="004E3333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E33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vergleichen in einfach strukturierten Situationen ihre </w:t>
            </w:r>
            <w:r w:rsidRPr="004E3333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Wahrnehmung</w:t>
            </w:r>
            <w:r w:rsidRPr="004E33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von sich selbst und der Außenwelt mit der Wahrnehmung anderer, damit sie über eine angemessene Grundlage für ihr Urteilen und Handeln verfügen. </w:t>
            </w:r>
          </w:p>
          <w:p w:rsidR="00E415CE" w:rsidRPr="004E3333" w:rsidRDefault="00D44153" w:rsidP="004E3333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4E33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berücksichtigen im Umgang mit Anderen, dass Wahrnehmung von individuell unterschiedlichen Bedingungsfaktoren abhängt. </w:t>
            </w:r>
          </w:p>
        </w:tc>
      </w:tr>
      <w:tr w:rsidR="007F3F8B" w:rsidTr="006F5B18">
        <w:tc>
          <w:tcPr>
            <w:tcW w:w="14425" w:type="dxa"/>
            <w:gridSpan w:val="2"/>
            <w:shd w:val="clear" w:color="auto" w:fill="F2DBDB" w:themeFill="accent2" w:themeFillTint="33"/>
          </w:tcPr>
          <w:p w:rsidR="007F3F8B" w:rsidRPr="007F3F8B" w:rsidRDefault="007F3F8B" w:rsidP="007F3F8B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t>Bezug zu Biologie:</w:t>
            </w:r>
          </w:p>
          <w:p w:rsidR="007F3F8B" w:rsidRDefault="007F3F8B" w:rsidP="007F3F8B">
            <w:pPr>
              <w:rPr>
                <w:rStyle w:val="HTMLZitat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5. Klasse, Lernbereic</w:t>
            </w:r>
            <w:r w:rsidRPr="007F3F8B"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 xml:space="preserve">h </w:t>
            </w:r>
            <w:r w:rsidRPr="007F3F8B">
              <w:rPr>
                <w:rStyle w:val="HTMLZitat"/>
                <w:rFonts w:ascii="Times New Roman" w:hAnsi="Times New Roman" w:cs="Times New Roman"/>
                <w:szCs w:val="24"/>
              </w:rPr>
              <w:t>2.3.1</w:t>
            </w:r>
            <w:r>
              <w:rPr>
                <w:rStyle w:val="HTMLZitat"/>
                <w:rFonts w:ascii="Times New Roman" w:hAnsi="Times New Roman" w:cs="Times New Roman"/>
                <w:szCs w:val="24"/>
              </w:rPr>
              <w:t>:</w:t>
            </w:r>
            <w:r w:rsidRPr="007F3F8B">
              <w:rPr>
                <w:rStyle w:val="HTMLZitat"/>
                <w:rFonts w:ascii="Times New Roman" w:hAnsi="Times New Roman" w:cs="Times New Roman"/>
                <w:szCs w:val="24"/>
              </w:rPr>
              <w:t xml:space="preserve"> Informationsaufnahme, Informationsverarbeitung und Reaktion</w:t>
            </w:r>
          </w:p>
          <w:p w:rsidR="007F3F8B" w:rsidRPr="007F3F8B" w:rsidRDefault="007F3F8B" w:rsidP="00D631DC">
            <w:pPr>
              <w:ind w:left="340"/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Style w:val="HTMLZitat"/>
                <w:rFonts w:ascii="Times New Roman" w:hAnsi="Times New Roman" w:cs="Times New Roman"/>
                <w:szCs w:val="24"/>
              </w:rPr>
              <w:t>(der Begriff „Wahrnehmung“ steht zwar nicht im Lehrplan, sollte aber thematisiert werden im Unterschied z. B. zu einer objektiven Messung)</w:t>
            </w:r>
          </w:p>
        </w:tc>
      </w:tr>
      <w:tr w:rsidR="00A001F7" w:rsidTr="00A001F7">
        <w:tc>
          <w:tcPr>
            <w:tcW w:w="14425" w:type="dxa"/>
            <w:gridSpan w:val="2"/>
            <w:shd w:val="clear" w:color="auto" w:fill="FFFF00"/>
          </w:tcPr>
          <w:p w:rsidR="00A001F7" w:rsidRDefault="00A001F7" w:rsidP="00ED2E0A"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</w:t>
            </w:r>
            <w:r>
              <w:rPr>
                <w:rFonts w:ascii="Arial" w:hAnsi="Arial" w:cs="Arial"/>
                <w:sz w:val="28"/>
                <w:szCs w:val="28"/>
              </w:rPr>
              <w:t>2: Familie</w:t>
            </w:r>
          </w:p>
        </w:tc>
      </w:tr>
      <w:tr w:rsidR="00A001F7" w:rsidRPr="00E415CE" w:rsidTr="00887B77">
        <w:tc>
          <w:tcPr>
            <w:tcW w:w="7212" w:type="dxa"/>
            <w:shd w:val="clear" w:color="auto" w:fill="FFFFCC"/>
            <w:vAlign w:val="center"/>
          </w:tcPr>
          <w:p w:rsidR="00A001F7" w:rsidRPr="00E415CE" w:rsidRDefault="00A001F7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7213" w:type="dxa"/>
            <w:shd w:val="clear" w:color="auto" w:fill="CCCCFF"/>
            <w:vAlign w:val="center"/>
          </w:tcPr>
          <w:p w:rsidR="00A001F7" w:rsidRPr="00E415CE" w:rsidRDefault="00A001F7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E415CE" w:rsidTr="00A001F7">
        <w:tc>
          <w:tcPr>
            <w:tcW w:w="7212" w:type="dxa"/>
            <w:shd w:val="clear" w:color="auto" w:fill="FFFFCC"/>
          </w:tcPr>
          <w:p w:rsidR="00E415CE" w:rsidRDefault="00A001F7" w:rsidP="00A001F7">
            <w:pPr>
              <w:pStyle w:val="Listenabsatz"/>
              <w:numPr>
                <w:ilvl w:val="0"/>
                <w:numId w:val="10"/>
              </w:numPr>
              <w:ind w:left="357" w:hanging="357"/>
            </w:pPr>
            <w:r>
              <w:t xml:space="preserve">fundamentale Bedeutung der </w:t>
            </w:r>
            <w:r w:rsidRPr="0047032B">
              <w:rPr>
                <w:u w:val="single"/>
              </w:rPr>
              <w:t>Familie</w:t>
            </w:r>
            <w:r>
              <w:t xml:space="preserve"> für Entwicklung und Werteorientierung </w:t>
            </w:r>
          </w:p>
        </w:tc>
        <w:tc>
          <w:tcPr>
            <w:tcW w:w="7213" w:type="dxa"/>
            <w:shd w:val="clear" w:color="auto" w:fill="CCCCFF"/>
          </w:tcPr>
          <w:p w:rsidR="00E415CE" w:rsidRDefault="00A001F7" w:rsidP="00A001F7">
            <w:pPr>
              <w:pStyle w:val="Listenabsatz"/>
              <w:numPr>
                <w:ilvl w:val="0"/>
                <w:numId w:val="10"/>
              </w:numPr>
              <w:ind w:left="357" w:hanging="357"/>
            </w:pPr>
            <w:r>
              <w:t xml:space="preserve">achten die </w:t>
            </w:r>
            <w:r w:rsidRPr="0047032B">
              <w:rPr>
                <w:u w:val="single"/>
              </w:rPr>
              <w:t>Familie</w:t>
            </w:r>
            <w:r>
              <w:t xml:space="preserve"> als eine Gemeinschaft, die Kindern in besonderer Weise Nähe, Geborgenheit und Wachstum ermöglichen kann.</w:t>
            </w:r>
          </w:p>
        </w:tc>
      </w:tr>
      <w:tr w:rsidR="007F3F8B" w:rsidTr="005360B5">
        <w:tc>
          <w:tcPr>
            <w:tcW w:w="14425" w:type="dxa"/>
            <w:gridSpan w:val="2"/>
            <w:shd w:val="clear" w:color="auto" w:fill="F2DBDB" w:themeFill="accent2" w:themeFillTint="33"/>
          </w:tcPr>
          <w:p w:rsidR="007F3F8B" w:rsidRPr="007F3F8B" w:rsidRDefault="007F3F8B" w:rsidP="005360B5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t>Bezug zu Biologie:</w:t>
            </w:r>
          </w:p>
          <w:p w:rsidR="007F3F8B" w:rsidRPr="007F3F8B" w:rsidRDefault="007F3F8B" w:rsidP="005360B5">
            <w:pPr>
              <w:rPr>
                <w:rStyle w:val="HTMLZitat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5. Klasse, Lernber</w:t>
            </w:r>
            <w:r w:rsidRPr="007F3F8B"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 xml:space="preserve">eich </w:t>
            </w:r>
            <w:r w:rsidRPr="007F3F8B">
              <w:rPr>
                <w:rStyle w:val="HTMLZitat"/>
                <w:rFonts w:ascii="Times New Roman" w:hAnsi="Times New Roman" w:cs="Times New Roman"/>
                <w:szCs w:val="24"/>
              </w:rPr>
              <w:t>2.3.4</w:t>
            </w:r>
            <w:r>
              <w:rPr>
                <w:rStyle w:val="HTMLZitat"/>
                <w:rFonts w:ascii="Times New Roman" w:hAnsi="Times New Roman" w:cs="Times New Roman"/>
                <w:szCs w:val="24"/>
              </w:rPr>
              <w:t>:</w:t>
            </w:r>
            <w:r w:rsidRPr="007F3F8B">
              <w:rPr>
                <w:rStyle w:val="HTMLZitat"/>
                <w:rFonts w:ascii="Times New Roman" w:hAnsi="Times New Roman" w:cs="Times New Roman"/>
                <w:szCs w:val="24"/>
              </w:rPr>
              <w:t xml:space="preserve"> Fortpflanzung, Wachstum und Individualentwicklung</w:t>
            </w:r>
          </w:p>
          <w:p w:rsidR="007F3F8B" w:rsidRPr="007F3F8B" w:rsidRDefault="007F3F8B" w:rsidP="007F3F8B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8. Klasse, Lernbereich 3:Fortpflanzung und Individualentwicklung des Menschen</w:t>
            </w:r>
          </w:p>
        </w:tc>
      </w:tr>
    </w:tbl>
    <w:p w:rsidR="00B958DA" w:rsidRDefault="00B958DA"/>
    <w:p w:rsidR="00F93B33" w:rsidRDefault="00F93B33" w:rsidP="00B958DA">
      <w:pPr>
        <w:spacing w:after="120"/>
        <w:rPr>
          <w:rFonts w:ascii="Arial" w:hAnsi="Arial" w:cs="Arial"/>
          <w:b/>
          <w:sz w:val="28"/>
          <w:szCs w:val="28"/>
        </w:rPr>
      </w:pPr>
    </w:p>
    <w:p w:rsidR="00815FC6" w:rsidRDefault="00815FC6" w:rsidP="00B958DA">
      <w:pPr>
        <w:spacing w:after="120"/>
        <w:rPr>
          <w:rFonts w:ascii="Arial" w:hAnsi="Arial" w:cs="Arial"/>
          <w:b/>
          <w:sz w:val="28"/>
          <w:szCs w:val="28"/>
        </w:rPr>
      </w:pPr>
    </w:p>
    <w:p w:rsidR="00815FC6" w:rsidRDefault="00815FC6" w:rsidP="00B958DA">
      <w:pPr>
        <w:spacing w:after="120"/>
        <w:rPr>
          <w:rFonts w:ascii="Arial" w:hAnsi="Arial" w:cs="Arial"/>
          <w:b/>
          <w:sz w:val="28"/>
          <w:szCs w:val="28"/>
        </w:rPr>
      </w:pPr>
    </w:p>
    <w:p w:rsidR="00815FC6" w:rsidRDefault="00815FC6" w:rsidP="00B958DA">
      <w:pPr>
        <w:spacing w:after="120"/>
        <w:rPr>
          <w:rFonts w:ascii="Arial" w:hAnsi="Arial" w:cs="Arial"/>
          <w:b/>
          <w:sz w:val="28"/>
          <w:szCs w:val="28"/>
        </w:rPr>
      </w:pPr>
    </w:p>
    <w:p w:rsidR="00815FC6" w:rsidRDefault="00815FC6" w:rsidP="00B958DA">
      <w:pPr>
        <w:spacing w:after="120"/>
        <w:rPr>
          <w:rFonts w:ascii="Arial" w:hAnsi="Arial" w:cs="Arial"/>
          <w:b/>
          <w:sz w:val="28"/>
          <w:szCs w:val="28"/>
        </w:rPr>
      </w:pPr>
    </w:p>
    <w:p w:rsidR="00815FC6" w:rsidRDefault="00815FC6" w:rsidP="00B958DA">
      <w:pPr>
        <w:spacing w:after="120"/>
        <w:rPr>
          <w:rFonts w:ascii="Arial" w:hAnsi="Arial" w:cs="Arial"/>
          <w:b/>
          <w:sz w:val="28"/>
          <w:szCs w:val="28"/>
        </w:rPr>
      </w:pPr>
    </w:p>
    <w:p w:rsidR="00B958DA" w:rsidRPr="00B958DA" w:rsidRDefault="00B958DA" w:rsidP="00B958DA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6</w:t>
      </w:r>
      <w:r w:rsidRPr="00E415CE">
        <w:rPr>
          <w:rFonts w:ascii="Arial" w:hAnsi="Arial" w:cs="Arial"/>
          <w:b/>
          <w:sz w:val="28"/>
          <w:szCs w:val="28"/>
        </w:rPr>
        <w:t>. Klasse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7212"/>
        <w:gridCol w:w="7213"/>
      </w:tblGrid>
      <w:tr w:rsidR="00B958DA" w:rsidTr="006242AC">
        <w:tc>
          <w:tcPr>
            <w:tcW w:w="14425" w:type="dxa"/>
            <w:gridSpan w:val="2"/>
            <w:shd w:val="clear" w:color="auto" w:fill="FFFF00"/>
          </w:tcPr>
          <w:p w:rsidR="00B958DA" w:rsidRDefault="00B958DA" w:rsidP="00ED2E0A"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</w:t>
            </w:r>
            <w:r>
              <w:rPr>
                <w:rFonts w:ascii="Arial" w:hAnsi="Arial" w:cs="Arial"/>
                <w:sz w:val="28"/>
                <w:szCs w:val="28"/>
              </w:rPr>
              <w:t>2: Umgang mit Medien</w:t>
            </w:r>
          </w:p>
        </w:tc>
      </w:tr>
      <w:tr w:rsidR="00B958DA" w:rsidRPr="00E415CE" w:rsidTr="00887B77">
        <w:tc>
          <w:tcPr>
            <w:tcW w:w="7212" w:type="dxa"/>
            <w:shd w:val="clear" w:color="auto" w:fill="FFFFCC"/>
            <w:vAlign w:val="center"/>
          </w:tcPr>
          <w:p w:rsidR="00B958DA" w:rsidRPr="00E415CE" w:rsidRDefault="00B958DA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7213" w:type="dxa"/>
            <w:shd w:val="clear" w:color="auto" w:fill="CCCCFF"/>
            <w:vAlign w:val="center"/>
          </w:tcPr>
          <w:p w:rsidR="00B958DA" w:rsidRPr="00E415CE" w:rsidRDefault="00B958DA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E415CE" w:rsidTr="00B958DA">
        <w:tc>
          <w:tcPr>
            <w:tcW w:w="7212" w:type="dxa"/>
            <w:shd w:val="clear" w:color="auto" w:fill="FFFFCC"/>
          </w:tcPr>
          <w:p w:rsidR="00E415CE" w:rsidRDefault="00B958DA" w:rsidP="00F93B33">
            <w:pPr>
              <w:pStyle w:val="Listenabsatz"/>
              <w:numPr>
                <w:ilvl w:val="0"/>
                <w:numId w:val="12"/>
              </w:numPr>
              <w:ind w:left="357" w:hanging="357"/>
            </w:pPr>
            <w:r>
              <w:t xml:space="preserve">Auswirkungen exzessiver Nutzung digitaler Medien: </w:t>
            </w:r>
            <w:r w:rsidRPr="0047032B">
              <w:rPr>
                <w:u w:val="single"/>
              </w:rPr>
              <w:t>Suchtgefahr</w:t>
            </w:r>
            <w:r>
              <w:t>, Schlaf- und Bewegungsmangel, Konzentrationsprobleme; z. B.: Stress durch Reizüberflutung und ständige Erreichbarkeit</w:t>
            </w:r>
          </w:p>
        </w:tc>
        <w:tc>
          <w:tcPr>
            <w:tcW w:w="7213" w:type="dxa"/>
            <w:shd w:val="clear" w:color="auto" w:fill="CCCCFF"/>
          </w:tcPr>
          <w:p w:rsidR="00E415CE" w:rsidRDefault="00B958DA" w:rsidP="00F93B33">
            <w:pPr>
              <w:pStyle w:val="Listenabsatz"/>
              <w:numPr>
                <w:ilvl w:val="0"/>
                <w:numId w:val="12"/>
              </w:numPr>
              <w:ind w:left="357" w:hanging="357"/>
            </w:pPr>
            <w:r>
              <w:t>erkennen die Gefahr, die die exzessive Nutzung digitaler Medien für ihr psychisches und physisches Wohlergehen darstellt.</w:t>
            </w:r>
          </w:p>
        </w:tc>
      </w:tr>
      <w:tr w:rsidR="007F3F8B" w:rsidTr="005360B5">
        <w:tc>
          <w:tcPr>
            <w:tcW w:w="14425" w:type="dxa"/>
            <w:gridSpan w:val="2"/>
            <w:shd w:val="clear" w:color="auto" w:fill="F2DBDB" w:themeFill="accent2" w:themeFillTint="33"/>
          </w:tcPr>
          <w:p w:rsidR="007F3F8B" w:rsidRPr="007F3F8B" w:rsidRDefault="007F3F8B" w:rsidP="005360B5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t>Bezug zu Biologie:</w:t>
            </w:r>
          </w:p>
          <w:p w:rsidR="007F3F8B" w:rsidRDefault="007F3F8B" w:rsidP="005360B5">
            <w:pPr>
              <w:rPr>
                <w:rStyle w:val="HTMLZitat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5. Klasse, Lernber</w:t>
            </w:r>
            <w:r w:rsidRPr="007F3F8B"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 xml:space="preserve">eich </w:t>
            </w:r>
            <w:r w:rsidRPr="007F3F8B">
              <w:rPr>
                <w:rStyle w:val="HTMLZitat"/>
                <w:rFonts w:ascii="Times New Roman" w:hAnsi="Times New Roman" w:cs="Times New Roman"/>
                <w:szCs w:val="24"/>
              </w:rPr>
              <w:t>2.</w:t>
            </w:r>
            <w:r>
              <w:rPr>
                <w:rStyle w:val="HTMLZitat"/>
                <w:rFonts w:ascii="Times New Roman" w:hAnsi="Times New Roman" w:cs="Times New Roman"/>
                <w:szCs w:val="24"/>
              </w:rPr>
              <w:t>1: Erkenntnisse gewinnen – kommunizieren – bewerten</w:t>
            </w:r>
          </w:p>
          <w:p w:rsidR="007F3F8B" w:rsidRPr="007F3F8B" w:rsidRDefault="007F3F8B" w:rsidP="00D631DC">
            <w:pPr>
              <w:ind w:left="340"/>
              <w:rPr>
                <w:rStyle w:val="HTMLZitat"/>
                <w:rFonts w:ascii="Times New Roman" w:hAnsi="Times New Roman" w:cs="Times New Roman"/>
                <w:szCs w:val="24"/>
              </w:rPr>
            </w:pPr>
            <w:r>
              <w:rPr>
                <w:rStyle w:val="HTMLZitat"/>
                <w:rFonts w:ascii="Times New Roman" w:hAnsi="Times New Roman" w:cs="Times New Roman"/>
                <w:szCs w:val="24"/>
              </w:rPr>
              <w:t>Gesundheitsbewusstsein und Verantwortung: S</w:t>
            </w:r>
            <w:bookmarkStart w:id="0" w:name="_GoBack"/>
            <w:bookmarkEnd w:id="0"/>
            <w:r>
              <w:rPr>
                <w:rStyle w:val="HTMLZitat"/>
                <w:rFonts w:ascii="Times New Roman" w:hAnsi="Times New Roman" w:cs="Times New Roman"/>
                <w:szCs w:val="24"/>
              </w:rPr>
              <w:t>uchtgefahr</w:t>
            </w:r>
          </w:p>
          <w:p w:rsidR="007F3F8B" w:rsidRPr="007F3F8B" w:rsidRDefault="00815FC6" w:rsidP="00815FC6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8. Klasse, Lernbereich 5</w:t>
            </w:r>
            <w:r w:rsidR="007F3F8B"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Suchtgefahren und Gesundheit</w:t>
            </w:r>
          </w:p>
        </w:tc>
      </w:tr>
    </w:tbl>
    <w:p w:rsidR="00B958DA" w:rsidRDefault="00B958DA"/>
    <w:p w:rsidR="00E20587" w:rsidRDefault="00E20587"/>
    <w:p w:rsidR="00ED222B" w:rsidRDefault="00ED222B"/>
    <w:p w:rsidR="00F93B33" w:rsidRDefault="00F93B33" w:rsidP="00F93B33">
      <w:pPr>
        <w:spacing w:after="120"/>
      </w:pPr>
      <w:r>
        <w:rPr>
          <w:rFonts w:ascii="Arial" w:hAnsi="Arial" w:cs="Arial"/>
          <w:b/>
          <w:sz w:val="28"/>
          <w:szCs w:val="28"/>
        </w:rPr>
        <w:t>7</w:t>
      </w:r>
      <w:r w:rsidRPr="00E415CE">
        <w:rPr>
          <w:rFonts w:ascii="Arial" w:hAnsi="Arial" w:cs="Arial"/>
          <w:b/>
          <w:sz w:val="28"/>
          <w:szCs w:val="28"/>
        </w:rPr>
        <w:t>. Klasse</w:t>
      </w:r>
    </w:p>
    <w:tbl>
      <w:tblPr>
        <w:tblStyle w:val="Tabellenraster"/>
        <w:tblW w:w="14425" w:type="dxa"/>
        <w:tblLook w:val="04A0" w:firstRow="1" w:lastRow="0" w:firstColumn="1" w:lastColumn="0" w:noHBand="0" w:noVBand="1"/>
      </w:tblPr>
      <w:tblGrid>
        <w:gridCol w:w="7212"/>
        <w:gridCol w:w="7213"/>
      </w:tblGrid>
      <w:tr w:rsidR="00F93B33" w:rsidTr="009C0CDA">
        <w:tc>
          <w:tcPr>
            <w:tcW w:w="14425" w:type="dxa"/>
            <w:gridSpan w:val="2"/>
            <w:shd w:val="clear" w:color="auto" w:fill="FFFF00"/>
          </w:tcPr>
          <w:p w:rsidR="00F93B33" w:rsidRDefault="00F93B33" w:rsidP="00ED2E0A">
            <w:r w:rsidRPr="00E415CE">
              <w:rPr>
                <w:rFonts w:ascii="Arial" w:hAnsi="Arial" w:cs="Arial"/>
                <w:sz w:val="28"/>
                <w:szCs w:val="28"/>
              </w:rPr>
              <w:t xml:space="preserve">Lernbereich </w:t>
            </w:r>
            <w:r>
              <w:rPr>
                <w:rFonts w:ascii="Arial" w:hAnsi="Arial" w:cs="Arial"/>
                <w:sz w:val="28"/>
                <w:szCs w:val="28"/>
              </w:rPr>
              <w:t>3: Erwachsen werden</w:t>
            </w:r>
          </w:p>
        </w:tc>
      </w:tr>
      <w:tr w:rsidR="00F93B33" w:rsidRPr="00E415CE" w:rsidTr="00887B77">
        <w:tc>
          <w:tcPr>
            <w:tcW w:w="7212" w:type="dxa"/>
            <w:shd w:val="clear" w:color="auto" w:fill="FFFFCC"/>
            <w:vAlign w:val="center"/>
          </w:tcPr>
          <w:p w:rsidR="00F93B33" w:rsidRPr="00E415CE" w:rsidRDefault="00F93B33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>Inhalte zu den Kompetenzen</w:t>
            </w:r>
          </w:p>
        </w:tc>
        <w:tc>
          <w:tcPr>
            <w:tcW w:w="7213" w:type="dxa"/>
            <w:shd w:val="clear" w:color="auto" w:fill="CCCCFF"/>
            <w:vAlign w:val="center"/>
          </w:tcPr>
          <w:p w:rsidR="00F93B33" w:rsidRPr="00E415CE" w:rsidRDefault="00F93B33" w:rsidP="00887B77">
            <w:pPr>
              <w:rPr>
                <w:b/>
              </w:rPr>
            </w:pPr>
            <w:r w:rsidRPr="00E415CE">
              <w:rPr>
                <w:rStyle w:val="HTMLZitat"/>
                <w:rFonts w:cs="Times New Roman"/>
                <w:b/>
                <w:i w:val="0"/>
              </w:rPr>
              <w:t xml:space="preserve">Kompetenzerwartungen: </w:t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Die Schülerin</w:t>
            </w:r>
            <w:r>
              <w:rPr>
                <w:rFonts w:eastAsia="Times New Roman" w:cs="Times New Roman"/>
                <w:b/>
                <w:szCs w:val="24"/>
                <w:lang w:eastAsia="de-DE"/>
              </w:rPr>
              <w:softHyphen/>
            </w:r>
            <w:r w:rsidRPr="00E415CE">
              <w:rPr>
                <w:rFonts w:eastAsia="Times New Roman" w:cs="Times New Roman"/>
                <w:b/>
                <w:szCs w:val="24"/>
                <w:lang w:eastAsia="de-DE"/>
              </w:rPr>
              <w:t>nen und Schüler ...</w:t>
            </w:r>
          </w:p>
        </w:tc>
      </w:tr>
      <w:tr w:rsidR="00E415CE" w:rsidTr="00B958DA">
        <w:tc>
          <w:tcPr>
            <w:tcW w:w="7212" w:type="dxa"/>
            <w:shd w:val="clear" w:color="auto" w:fill="FFFFCC"/>
          </w:tcPr>
          <w:p w:rsidR="00E415CE" w:rsidRDefault="00F93B33" w:rsidP="00F93B33">
            <w:pPr>
              <w:pStyle w:val="Listenabsatz"/>
              <w:numPr>
                <w:ilvl w:val="0"/>
                <w:numId w:val="11"/>
              </w:numPr>
              <w:ind w:left="357" w:hanging="357"/>
            </w:pPr>
            <w:r>
              <w:t xml:space="preserve">körperliche, psychische und soziale Veränderungen in der </w:t>
            </w:r>
            <w:r w:rsidRPr="0047032B">
              <w:rPr>
                <w:u w:val="single"/>
              </w:rPr>
              <w:t>Pubertät</w:t>
            </w:r>
            <w:r>
              <w:t>, u. a. Entwicklung der Sexualität</w:t>
            </w:r>
          </w:p>
          <w:p w:rsidR="00F93B33" w:rsidRPr="00F93B33" w:rsidRDefault="00F93B33" w:rsidP="00F93B33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3B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Identitätsbildung und die damit verbundene Unsicherheit </w:t>
            </w:r>
          </w:p>
          <w:p w:rsidR="00F93B33" w:rsidRPr="00F93B33" w:rsidRDefault="00F93B33" w:rsidP="00F93B33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3B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Spannungsverhältnis zwischen selbstverantwortlicher Lebensgestaltung und Anpassung an andere, u. a. Peergroup: Gruppenzwang, z. B. Solidarität, Anerkennung, Normenbildung, Ideale, Idole, Kleiderordnung </w:t>
            </w:r>
          </w:p>
          <w:p w:rsidR="00F93B33" w:rsidRDefault="00F93B33" w:rsidP="00F93B33">
            <w:pPr>
              <w:pStyle w:val="Listenabsatz"/>
              <w:numPr>
                <w:ilvl w:val="0"/>
                <w:numId w:val="11"/>
              </w:numPr>
              <w:ind w:left="357" w:hanging="357"/>
            </w:pPr>
            <w:r w:rsidRPr="00F93B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angemessenes Selbstwertgefühl durch den Vergleich von Fremd- und Selbstwahrnehmung: eigene Stärken und Schwächen</w:t>
            </w:r>
          </w:p>
        </w:tc>
        <w:tc>
          <w:tcPr>
            <w:tcW w:w="7213" w:type="dxa"/>
            <w:shd w:val="clear" w:color="auto" w:fill="CCCCFF"/>
          </w:tcPr>
          <w:p w:rsidR="00F93B33" w:rsidRPr="00F93B33" w:rsidRDefault="00F93B33" w:rsidP="00F93B33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  <w:r w:rsidRPr="00F93B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reflektieren die Veränderungen, die in der </w:t>
            </w:r>
            <w:r w:rsidRPr="0047032B">
              <w:rPr>
                <w:rFonts w:ascii="Times New Roman" w:eastAsia="Times New Roman" w:hAnsi="Times New Roman" w:cs="Times New Roman"/>
                <w:szCs w:val="24"/>
                <w:u w:val="single"/>
                <w:lang w:eastAsia="de-DE"/>
              </w:rPr>
              <w:t>Pubertät</w:t>
            </w:r>
            <w:r w:rsidRPr="00F93B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 xml:space="preserve"> mit ihrem Körper, ihren Beziehungen zu wichtigen Bezugspersonen und mit ihren Interessen und Zielen eintreten. </w:t>
            </w:r>
          </w:p>
          <w:p w:rsidR="00F93B33" w:rsidRPr="00F93B33" w:rsidRDefault="00F93B33" w:rsidP="00F93B33">
            <w:pPr>
              <w:pStyle w:val="Listenabsatz"/>
              <w:numPr>
                <w:ilvl w:val="0"/>
                <w:numId w:val="11"/>
              </w:numPr>
              <w:ind w:left="357" w:hanging="357"/>
              <w:rPr>
                <w:rFonts w:ascii="Times New Roman" w:eastAsia="Times New Roman" w:hAnsi="Times New Roman" w:cs="Times New Roman"/>
                <w:szCs w:val="24"/>
                <w:lang w:eastAsia="de-DE"/>
              </w:rPr>
            </w:pPr>
          </w:p>
          <w:p w:rsidR="00E415CE" w:rsidRDefault="00F93B33" w:rsidP="00F93B33">
            <w:pPr>
              <w:pStyle w:val="Listenabsatz"/>
              <w:numPr>
                <w:ilvl w:val="0"/>
                <w:numId w:val="11"/>
              </w:numPr>
              <w:ind w:left="357" w:hanging="357"/>
            </w:pPr>
            <w:r w:rsidRPr="00F93B33">
              <w:rPr>
                <w:rFonts w:ascii="Times New Roman" w:eastAsia="Times New Roman" w:hAnsi="Times New Roman" w:cs="Times New Roman"/>
                <w:szCs w:val="24"/>
                <w:lang w:eastAsia="de-DE"/>
              </w:rPr>
              <w:t>schließen sich in einer Gruppe begründet einer Meinung an oder lehnen diese begründet ab und widersetzen sich Gruppendruck ggf. effektiv und in angemessener Form; dabei finden sie eine Balance zwischen Anpassung und Selbstbestimmung.</w:t>
            </w:r>
          </w:p>
        </w:tc>
      </w:tr>
      <w:tr w:rsidR="001933C5" w:rsidTr="005360B5">
        <w:tc>
          <w:tcPr>
            <w:tcW w:w="14425" w:type="dxa"/>
            <w:gridSpan w:val="2"/>
            <w:shd w:val="clear" w:color="auto" w:fill="F2DBDB" w:themeFill="accent2" w:themeFillTint="33"/>
          </w:tcPr>
          <w:p w:rsidR="001933C5" w:rsidRPr="007F3F8B" w:rsidRDefault="001933C5" w:rsidP="005360B5">
            <w:pPr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</w:pPr>
            <w:r w:rsidRPr="007F3F8B">
              <w:rPr>
                <w:rFonts w:ascii="Times New Roman" w:eastAsia="Times New Roman" w:hAnsi="Times New Roman" w:cs="Times New Roman"/>
                <w:b/>
                <w:i/>
                <w:szCs w:val="24"/>
                <w:lang w:eastAsia="de-DE"/>
              </w:rPr>
              <w:t>Bezug zu Biologie:</w:t>
            </w:r>
          </w:p>
          <w:p w:rsidR="001933C5" w:rsidRPr="007F3F8B" w:rsidRDefault="001933C5" w:rsidP="005360B5">
            <w:pPr>
              <w:rPr>
                <w:rStyle w:val="HTMLZitat"/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5. Klasse, Lernber</w:t>
            </w:r>
            <w:r w:rsidRPr="007F3F8B"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 xml:space="preserve">eich </w:t>
            </w:r>
            <w:r w:rsidRPr="007F3F8B">
              <w:rPr>
                <w:rStyle w:val="HTMLZitat"/>
                <w:rFonts w:ascii="Times New Roman" w:hAnsi="Times New Roman" w:cs="Times New Roman"/>
                <w:szCs w:val="24"/>
              </w:rPr>
              <w:t>2.3.4</w:t>
            </w:r>
            <w:r>
              <w:rPr>
                <w:rStyle w:val="HTMLZitat"/>
                <w:rFonts w:ascii="Times New Roman" w:hAnsi="Times New Roman" w:cs="Times New Roman"/>
                <w:szCs w:val="24"/>
              </w:rPr>
              <w:t>:</w:t>
            </w:r>
            <w:r w:rsidRPr="007F3F8B">
              <w:rPr>
                <w:rStyle w:val="HTMLZitat"/>
                <w:rFonts w:ascii="Times New Roman" w:hAnsi="Times New Roman" w:cs="Times New Roman"/>
                <w:szCs w:val="24"/>
              </w:rPr>
              <w:t xml:space="preserve"> Fortpflanzung, Wachstum und Individualentwicklung</w:t>
            </w:r>
          </w:p>
          <w:p w:rsidR="001933C5" w:rsidRPr="007F3F8B" w:rsidRDefault="001933C5" w:rsidP="005360B5">
            <w:pP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i/>
                <w:szCs w:val="24"/>
                <w:lang w:eastAsia="de-DE"/>
              </w:rPr>
              <w:t>8. Klasse, Lernbereich 3:Fortpflanzung und Individualentwicklung des Menschen</w:t>
            </w:r>
          </w:p>
        </w:tc>
      </w:tr>
    </w:tbl>
    <w:p w:rsidR="00ED2E0A" w:rsidRPr="00ED2E0A" w:rsidRDefault="00ED2E0A" w:rsidP="00ED222B"/>
    <w:sectPr w:rsidR="00ED2E0A" w:rsidRPr="00ED2E0A" w:rsidSect="00D44153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51419"/>
    <w:multiLevelType w:val="hybridMultilevel"/>
    <w:tmpl w:val="950689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05285"/>
    <w:multiLevelType w:val="hybridMultilevel"/>
    <w:tmpl w:val="E132F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8420B"/>
    <w:multiLevelType w:val="hybridMultilevel"/>
    <w:tmpl w:val="E9F29B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3564CB"/>
    <w:multiLevelType w:val="hybridMultilevel"/>
    <w:tmpl w:val="24A073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3000D"/>
    <w:multiLevelType w:val="hybridMultilevel"/>
    <w:tmpl w:val="53D46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6D77"/>
    <w:rsid w:val="000270C3"/>
    <w:rsid w:val="00033495"/>
    <w:rsid w:val="000C76E9"/>
    <w:rsid w:val="00100386"/>
    <w:rsid w:val="00103DBD"/>
    <w:rsid w:val="00167F0F"/>
    <w:rsid w:val="001933C5"/>
    <w:rsid w:val="001E1DE7"/>
    <w:rsid w:val="00212456"/>
    <w:rsid w:val="002216C9"/>
    <w:rsid w:val="00223325"/>
    <w:rsid w:val="00243F84"/>
    <w:rsid w:val="00244F79"/>
    <w:rsid w:val="00277DDA"/>
    <w:rsid w:val="002B1D1E"/>
    <w:rsid w:val="002E1106"/>
    <w:rsid w:val="00300A95"/>
    <w:rsid w:val="00367AD2"/>
    <w:rsid w:val="00376C3E"/>
    <w:rsid w:val="00390FDE"/>
    <w:rsid w:val="003A3F6B"/>
    <w:rsid w:val="003B0323"/>
    <w:rsid w:val="003D5942"/>
    <w:rsid w:val="0047032B"/>
    <w:rsid w:val="004A676A"/>
    <w:rsid w:val="004A6903"/>
    <w:rsid w:val="004D5465"/>
    <w:rsid w:val="004E3333"/>
    <w:rsid w:val="00505F54"/>
    <w:rsid w:val="00513DF7"/>
    <w:rsid w:val="0059377F"/>
    <w:rsid w:val="005A4AB0"/>
    <w:rsid w:val="005B31F7"/>
    <w:rsid w:val="005C006F"/>
    <w:rsid w:val="005C3ECE"/>
    <w:rsid w:val="005E52EB"/>
    <w:rsid w:val="005F1773"/>
    <w:rsid w:val="00601570"/>
    <w:rsid w:val="00602A3D"/>
    <w:rsid w:val="00621F0E"/>
    <w:rsid w:val="00636AB8"/>
    <w:rsid w:val="0064322A"/>
    <w:rsid w:val="006523DC"/>
    <w:rsid w:val="00671C28"/>
    <w:rsid w:val="006B6219"/>
    <w:rsid w:val="00700F9E"/>
    <w:rsid w:val="00730A92"/>
    <w:rsid w:val="00762E5A"/>
    <w:rsid w:val="0078783B"/>
    <w:rsid w:val="007A2E89"/>
    <w:rsid w:val="007A4D06"/>
    <w:rsid w:val="007B035D"/>
    <w:rsid w:val="007B10D9"/>
    <w:rsid w:val="007C30FC"/>
    <w:rsid w:val="007C5FDA"/>
    <w:rsid w:val="007D2269"/>
    <w:rsid w:val="007F3F8B"/>
    <w:rsid w:val="007F7A1B"/>
    <w:rsid w:val="00804B26"/>
    <w:rsid w:val="00814117"/>
    <w:rsid w:val="00815FC6"/>
    <w:rsid w:val="008236CB"/>
    <w:rsid w:val="008248AD"/>
    <w:rsid w:val="008A167A"/>
    <w:rsid w:val="008B66F2"/>
    <w:rsid w:val="008C58AE"/>
    <w:rsid w:val="008F711D"/>
    <w:rsid w:val="00901AB5"/>
    <w:rsid w:val="009138A5"/>
    <w:rsid w:val="0091776A"/>
    <w:rsid w:val="0092143D"/>
    <w:rsid w:val="00925B4F"/>
    <w:rsid w:val="009520A8"/>
    <w:rsid w:val="00956124"/>
    <w:rsid w:val="00964951"/>
    <w:rsid w:val="0096772B"/>
    <w:rsid w:val="009B10E5"/>
    <w:rsid w:val="009D0045"/>
    <w:rsid w:val="009D6888"/>
    <w:rsid w:val="009F3A3F"/>
    <w:rsid w:val="009F541B"/>
    <w:rsid w:val="00A001F7"/>
    <w:rsid w:val="00A073E6"/>
    <w:rsid w:val="00A10C08"/>
    <w:rsid w:val="00A35293"/>
    <w:rsid w:val="00A82F9C"/>
    <w:rsid w:val="00A96C40"/>
    <w:rsid w:val="00AB35F1"/>
    <w:rsid w:val="00AB38F4"/>
    <w:rsid w:val="00AD596B"/>
    <w:rsid w:val="00B127BA"/>
    <w:rsid w:val="00B22205"/>
    <w:rsid w:val="00B53352"/>
    <w:rsid w:val="00B647E5"/>
    <w:rsid w:val="00B77DF4"/>
    <w:rsid w:val="00B826AC"/>
    <w:rsid w:val="00B958DA"/>
    <w:rsid w:val="00BC0AC0"/>
    <w:rsid w:val="00BC4F36"/>
    <w:rsid w:val="00BE3D26"/>
    <w:rsid w:val="00BF3CAD"/>
    <w:rsid w:val="00C15492"/>
    <w:rsid w:val="00C31C17"/>
    <w:rsid w:val="00C7536C"/>
    <w:rsid w:val="00C94E41"/>
    <w:rsid w:val="00C973BD"/>
    <w:rsid w:val="00CA0C27"/>
    <w:rsid w:val="00CA3363"/>
    <w:rsid w:val="00CA6ED5"/>
    <w:rsid w:val="00CB45A4"/>
    <w:rsid w:val="00CC7661"/>
    <w:rsid w:val="00CF41AB"/>
    <w:rsid w:val="00D030C1"/>
    <w:rsid w:val="00D44153"/>
    <w:rsid w:val="00D631DC"/>
    <w:rsid w:val="00D71C3A"/>
    <w:rsid w:val="00D84797"/>
    <w:rsid w:val="00D93941"/>
    <w:rsid w:val="00D97332"/>
    <w:rsid w:val="00DC5B5A"/>
    <w:rsid w:val="00DC7C63"/>
    <w:rsid w:val="00DD5FF7"/>
    <w:rsid w:val="00E00083"/>
    <w:rsid w:val="00E10B24"/>
    <w:rsid w:val="00E20587"/>
    <w:rsid w:val="00E413A4"/>
    <w:rsid w:val="00E415CE"/>
    <w:rsid w:val="00E4206C"/>
    <w:rsid w:val="00E5248A"/>
    <w:rsid w:val="00E54C56"/>
    <w:rsid w:val="00E5501C"/>
    <w:rsid w:val="00E84855"/>
    <w:rsid w:val="00EB1B90"/>
    <w:rsid w:val="00ED222B"/>
    <w:rsid w:val="00ED2E0A"/>
    <w:rsid w:val="00EE6070"/>
    <w:rsid w:val="00EF1E7E"/>
    <w:rsid w:val="00F21F7C"/>
    <w:rsid w:val="00F27E39"/>
    <w:rsid w:val="00F45F18"/>
    <w:rsid w:val="00F640BC"/>
    <w:rsid w:val="00F67A75"/>
    <w:rsid w:val="00F93B33"/>
    <w:rsid w:val="00FA3794"/>
    <w:rsid w:val="00FA6262"/>
    <w:rsid w:val="00FB2BB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character" w:styleId="HTMLZitat">
    <w:name w:val="HTML Cite"/>
    <w:basedOn w:val="Absatz-Standardschriftart"/>
    <w:uiPriority w:val="99"/>
    <w:semiHidden/>
    <w:unhideWhenUsed/>
    <w:rsid w:val="00E415CE"/>
    <w:rPr>
      <w:i/>
      <w:iCs/>
    </w:rPr>
  </w:style>
  <w:style w:type="paragraph" w:styleId="Listenabsatz">
    <w:name w:val="List Paragraph"/>
    <w:basedOn w:val="Standard"/>
    <w:uiPriority w:val="34"/>
    <w:qFormat/>
    <w:rsid w:val="004E33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character" w:styleId="HTMLZitat">
    <w:name w:val="HTML Cite"/>
    <w:basedOn w:val="Absatz-Standardschriftart"/>
    <w:uiPriority w:val="99"/>
    <w:semiHidden/>
    <w:unhideWhenUsed/>
    <w:rsid w:val="00E415CE"/>
    <w:rPr>
      <w:i/>
      <w:iCs/>
    </w:rPr>
  </w:style>
  <w:style w:type="paragraph" w:styleId="Listenabsatz">
    <w:name w:val="List Paragraph"/>
    <w:basedOn w:val="Standard"/>
    <w:uiPriority w:val="34"/>
    <w:qFormat/>
    <w:rsid w:val="004E3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13</cp:revision>
  <cp:lastPrinted>2018-03-07T15:58:00Z</cp:lastPrinted>
  <dcterms:created xsi:type="dcterms:W3CDTF">2018-05-29T06:25:00Z</dcterms:created>
  <dcterms:modified xsi:type="dcterms:W3CDTF">2018-05-29T14:52:00Z</dcterms:modified>
</cp:coreProperties>
</file>