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21" w:rsidRPr="00F83027" w:rsidRDefault="00F83027" w:rsidP="00A87DE7">
      <w:pPr>
        <w:spacing w:before="120" w:after="0"/>
        <w:jc w:val="center"/>
        <w:rPr>
          <w:rFonts w:ascii="Arial" w:hAnsi="Arial" w:cs="Arial"/>
          <w:sz w:val="28"/>
          <w:szCs w:val="28"/>
        </w:rPr>
      </w:pPr>
      <w:r w:rsidRPr="00F83027">
        <w:rPr>
          <w:rFonts w:ascii="Arial" w:hAnsi="Arial" w:cs="Arial"/>
          <w:noProof/>
          <w:sz w:val="28"/>
          <w:szCs w:val="28"/>
          <w:lang w:eastAsia="de-DE"/>
        </w:rPr>
        <mc:AlternateContent>
          <mc:Choice Requires="wps">
            <w:drawing>
              <wp:anchor distT="0" distB="0" distL="114300" distR="114300" simplePos="0" relativeHeight="251656192" behindDoc="0" locked="0" layoutInCell="1" allowOverlap="1" wp14:anchorId="511366C7" wp14:editId="705AC332">
                <wp:simplePos x="0" y="0"/>
                <wp:positionH relativeFrom="column">
                  <wp:posOffset>4472305</wp:posOffset>
                </wp:positionH>
                <wp:positionV relativeFrom="paragraph">
                  <wp:posOffset>-253365</wp:posOffset>
                </wp:positionV>
                <wp:extent cx="1666875" cy="895350"/>
                <wp:effectExtent l="19050" t="0" r="47625" b="38100"/>
                <wp:wrapNone/>
                <wp:docPr id="10" name="Wolke 10"/>
                <wp:cNvGraphicFramePr/>
                <a:graphic xmlns:a="http://schemas.openxmlformats.org/drawingml/2006/main">
                  <a:graphicData uri="http://schemas.microsoft.com/office/word/2010/wordprocessingShape">
                    <wps:wsp>
                      <wps:cNvSpPr/>
                      <wps:spPr>
                        <a:xfrm>
                          <a:off x="0" y="0"/>
                          <a:ext cx="1666875" cy="895350"/>
                        </a:xfrm>
                        <a:prstGeom prst="cloud">
                          <a:avLst/>
                        </a:prstGeom>
                      </wps:spPr>
                      <wps:style>
                        <a:lnRef idx="2">
                          <a:schemeClr val="dk1"/>
                        </a:lnRef>
                        <a:fillRef idx="1">
                          <a:schemeClr val="lt1"/>
                        </a:fillRef>
                        <a:effectRef idx="0">
                          <a:schemeClr val="dk1"/>
                        </a:effectRef>
                        <a:fontRef idx="minor">
                          <a:schemeClr val="dk1"/>
                        </a:fontRef>
                      </wps:style>
                      <wps:txbx>
                        <w:txbxContent>
                          <w:p w:rsidR="00F83027" w:rsidRPr="00F83027" w:rsidRDefault="00304BC4" w:rsidP="00F83027">
                            <w:pPr>
                              <w:jc w:val="center"/>
                              <w:rPr>
                                <w:rFonts w:ascii="Arial" w:hAnsi="Arial" w:cs="Arial"/>
                                <w:sz w:val="36"/>
                                <w:szCs w:val="36"/>
                              </w:rPr>
                            </w:pPr>
                            <w:r>
                              <w:rPr>
                                <w:rFonts w:ascii="Arial" w:hAnsi="Arial" w:cs="Arial"/>
                                <w:sz w:val="36"/>
                                <w:szCs w:val="36"/>
                              </w:rPr>
                              <w:t>9</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11366C7" id="Wolke 10" o:spid="_x0000_s1026" style="position:absolute;left:0;text-align:left;margin-left:352.15pt;margin-top:-19.95pt;width:131.2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2pt">
                <v:stroke joinstyle="miter"/>
                <v:formulas/>
                <v:path arrowok="t" o:connecttype="custom" o:connectlocs="181080,542537;83344,526018;267317,723306;224565,731203;635805,810167;610030,774105;1112292,720239;1101990,759804;1316870,475738;1442310,623636;1612779,318222;1556908,373684;1478734,112458;1481667,138655;1121977,81908;1150607,48498;854312,97825;868164,69017;540191,107608;590352,135546;159241,327238;150482,297828" o:connectangles="0,0,0,0,0,0,0,0,0,0,0,0,0,0,0,0,0,0,0,0,0,0" textboxrect="0,0,43200,43200"/>
                <v:textbox>
                  <w:txbxContent>
                    <w:p w:rsidR="00F83027" w:rsidRPr="00F83027" w:rsidRDefault="00304BC4" w:rsidP="00F83027">
                      <w:pPr>
                        <w:jc w:val="center"/>
                        <w:rPr>
                          <w:rFonts w:ascii="Arial" w:hAnsi="Arial" w:cs="Arial"/>
                          <w:sz w:val="36"/>
                          <w:szCs w:val="36"/>
                        </w:rPr>
                      </w:pPr>
                      <w:r>
                        <w:rPr>
                          <w:rFonts w:ascii="Arial" w:hAnsi="Arial" w:cs="Arial"/>
                          <w:sz w:val="36"/>
                          <w:szCs w:val="36"/>
                        </w:rPr>
                        <w:t>9</w:t>
                      </w:r>
                    </w:p>
                  </w:txbxContent>
                </v:textbox>
              </v:shape>
            </w:pict>
          </mc:Fallback>
        </mc:AlternateContent>
      </w:r>
      <w:r w:rsidR="00EE5F79" w:rsidRPr="00F83027">
        <w:rPr>
          <w:rFonts w:ascii="Arial" w:hAnsi="Arial" w:cs="Arial"/>
          <w:sz w:val="28"/>
          <w:szCs w:val="28"/>
        </w:rPr>
        <w:t xml:space="preserve">Grundwissen Biologie </w:t>
      </w:r>
    </w:p>
    <w:p w:rsidR="00EE5F79" w:rsidRPr="00F83027" w:rsidRDefault="00CE3315" w:rsidP="001C713F">
      <w:pPr>
        <w:spacing w:after="960"/>
        <w:jc w:val="center"/>
        <w:rPr>
          <w:rFonts w:ascii="Arial" w:hAnsi="Arial" w:cs="Arial"/>
          <w:sz w:val="28"/>
          <w:szCs w:val="28"/>
        </w:rPr>
      </w:pPr>
      <w:r w:rsidRPr="00F83027">
        <w:rPr>
          <w:rFonts w:ascii="Arial" w:hAnsi="Arial" w:cs="Arial"/>
          <w:noProof/>
          <w:sz w:val="24"/>
          <w:szCs w:val="24"/>
          <w:lang w:eastAsia="de-DE"/>
        </w:rPr>
        <mc:AlternateContent>
          <mc:Choice Requires="wps">
            <w:drawing>
              <wp:anchor distT="0" distB="0" distL="114300" distR="114300" simplePos="0" relativeHeight="251652096" behindDoc="0" locked="0" layoutInCell="1" allowOverlap="1" wp14:anchorId="64FF4C60" wp14:editId="3121D86A">
                <wp:simplePos x="0" y="0"/>
                <wp:positionH relativeFrom="margin">
                  <wp:posOffset>-110490</wp:posOffset>
                </wp:positionH>
                <wp:positionV relativeFrom="paragraph">
                  <wp:posOffset>384175</wp:posOffset>
                </wp:positionV>
                <wp:extent cx="6076950" cy="390525"/>
                <wp:effectExtent l="0" t="0" r="19050" b="28575"/>
                <wp:wrapNone/>
                <wp:docPr id="4" name="Rechteck 4"/>
                <wp:cNvGraphicFramePr/>
                <a:graphic xmlns:a="http://schemas.openxmlformats.org/drawingml/2006/main">
                  <a:graphicData uri="http://schemas.microsoft.com/office/word/2010/wordprocessingShape">
                    <wps:wsp>
                      <wps:cNvSpPr/>
                      <wps:spPr>
                        <a:xfrm>
                          <a:off x="0" y="0"/>
                          <a:ext cx="607695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C37" w:rsidRPr="00BD0AAE" w:rsidRDefault="00304BC4" w:rsidP="003F3B0A">
                            <w:pPr>
                              <w:spacing w:before="120" w:after="120"/>
                              <w:jc w:val="center"/>
                              <w:rPr>
                                <w:rFonts w:ascii="Arial" w:hAnsi="Arial" w:cs="Arial"/>
                                <w:sz w:val="28"/>
                                <w:szCs w:val="28"/>
                              </w:rPr>
                            </w:pPr>
                            <w:r>
                              <w:rPr>
                                <w:rFonts w:ascii="Arial" w:hAnsi="Arial" w:cs="Arial"/>
                                <w:sz w:val="28"/>
                                <w:szCs w:val="28"/>
                              </w:rPr>
                              <w:t>Nervensystem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4FF4C60" id="Rechteck 4" o:spid="_x0000_s1027" style="position:absolute;left:0;text-align:left;margin-left:-8.7pt;margin-top:30.25pt;width:478.5pt;height:30.75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" fillcolor="white [3201]" strokecolor="black [3213]" strokeweight="2pt">
                <v:textbox>
                  <w:txbxContent>
                    <w:p w:rsidR="00564C37" w:rsidRPr="00BD0AAE" w:rsidRDefault="00304BC4" w:rsidP="003F3B0A">
                      <w:pPr>
                        <w:spacing w:before="120" w:after="120"/>
                        <w:jc w:val="center"/>
                        <w:rPr>
                          <w:rFonts w:ascii="Arial" w:hAnsi="Arial" w:cs="Arial"/>
                          <w:sz w:val="28"/>
                          <w:szCs w:val="28"/>
                        </w:rPr>
                      </w:pPr>
                      <w:r>
                        <w:rPr>
                          <w:rFonts w:ascii="Arial" w:hAnsi="Arial" w:cs="Arial"/>
                          <w:sz w:val="28"/>
                          <w:szCs w:val="28"/>
                        </w:rPr>
                        <w:t>Nervensystem</w:t>
                      </w:r>
                    </w:p>
                  </w:txbxContent>
                </v:textbox>
                <w10:wrap anchorx="margin"/>
              </v:rect>
            </w:pict>
          </mc:Fallback>
        </mc:AlternateContent>
      </w:r>
    </w:p>
    <w:p w:rsidR="00304BC4" w:rsidRPr="00F87B3D" w:rsidRDefault="00043940" w:rsidP="001C713F">
      <w:pPr>
        <w:spacing w:before="600" w:after="0"/>
        <w:rPr>
          <w:rFonts w:ascii="Arial" w:hAnsi="Arial" w:cs="Arial"/>
          <w:sz w:val="24"/>
          <w:szCs w:val="24"/>
        </w:rPr>
      </w:pPr>
      <w:r w:rsidRPr="00F87B3D">
        <w:rPr>
          <w:rFonts w:ascii="Arial" w:hAnsi="Arial" w:cs="Arial"/>
          <w:b/>
          <w:sz w:val="24"/>
          <w:szCs w:val="24"/>
        </w:rPr>
        <w:t>D</w:t>
      </w:r>
      <w:r w:rsidR="00304BC4" w:rsidRPr="00F87B3D">
        <w:rPr>
          <w:rFonts w:ascii="Arial" w:hAnsi="Arial" w:cs="Arial"/>
          <w:b/>
          <w:sz w:val="24"/>
          <w:szCs w:val="24"/>
        </w:rPr>
        <w:t>ie Reiz-Reaktions-Kette</w:t>
      </w:r>
      <w:r w:rsidR="00304BC4" w:rsidRPr="00F87B3D">
        <w:rPr>
          <w:rFonts w:ascii="Arial" w:hAnsi="Arial" w:cs="Arial"/>
          <w:sz w:val="24"/>
          <w:szCs w:val="24"/>
        </w:rPr>
        <w:t>:</w:t>
      </w:r>
    </w:p>
    <w:p w:rsidR="00304BC4" w:rsidRPr="00F87B3D" w:rsidRDefault="00304BC4" w:rsidP="001C713F">
      <w:pPr>
        <w:spacing w:after="120"/>
        <w:rPr>
          <w:rFonts w:ascii="Arial" w:hAnsi="Arial" w:cs="Arial"/>
          <w:sz w:val="24"/>
          <w:szCs w:val="24"/>
        </w:rPr>
      </w:pPr>
      <w:r w:rsidRPr="00F87B3D">
        <w:rPr>
          <w:rFonts w:ascii="Arial" w:hAnsi="Arial" w:cs="Arial"/>
          <w:sz w:val="24"/>
          <w:szCs w:val="24"/>
        </w:rPr>
        <w:t xml:space="preserve">der Reiz (z.B. Schall, Licht, Berührung, Duftstoff) → der Rezeptor </w:t>
      </w:r>
      <w:r w:rsidRPr="00F87B3D">
        <w:rPr>
          <w:rFonts w:ascii="Arial" w:hAnsi="Arial" w:cs="Arial"/>
          <w:sz w:val="24"/>
          <w:szCs w:val="24"/>
        </w:rPr>
        <w:tab/>
        <w:t xml:space="preserve">→ die afferente </w:t>
      </w:r>
      <w:r w:rsidR="00594D41" w:rsidRPr="00F87B3D">
        <w:rPr>
          <w:rFonts w:ascii="Arial" w:hAnsi="Arial" w:cs="Arial"/>
          <w:sz w:val="24"/>
          <w:szCs w:val="24"/>
        </w:rPr>
        <w:t xml:space="preserve">(sensorische) </w:t>
      </w:r>
      <w:r w:rsidRPr="00F87B3D">
        <w:rPr>
          <w:rFonts w:ascii="Arial" w:hAnsi="Arial" w:cs="Arial"/>
          <w:sz w:val="24"/>
          <w:szCs w:val="24"/>
        </w:rPr>
        <w:t>Nervenbahn → das ZNS → die efferente</w:t>
      </w:r>
      <w:r w:rsidR="00594D41" w:rsidRPr="00F87B3D">
        <w:rPr>
          <w:rFonts w:ascii="Arial" w:hAnsi="Arial" w:cs="Arial"/>
          <w:sz w:val="24"/>
          <w:szCs w:val="24"/>
        </w:rPr>
        <w:t xml:space="preserve"> (motorische)</w:t>
      </w:r>
      <w:r w:rsidR="00A87DE7" w:rsidRPr="00F87B3D">
        <w:rPr>
          <w:rFonts w:ascii="Arial" w:hAnsi="Arial" w:cs="Arial"/>
          <w:sz w:val="24"/>
          <w:szCs w:val="24"/>
        </w:rPr>
        <w:t xml:space="preserve"> Nervenbahn</w:t>
      </w:r>
      <w:r w:rsidRPr="00F87B3D">
        <w:rPr>
          <w:rFonts w:ascii="Arial" w:hAnsi="Arial" w:cs="Arial"/>
          <w:sz w:val="24"/>
          <w:szCs w:val="24"/>
        </w:rPr>
        <w:t xml:space="preserve"> → der Effektor </w:t>
      </w:r>
      <w:r w:rsidRPr="00F87B3D">
        <w:rPr>
          <w:rFonts w:ascii="Arial" w:hAnsi="Arial" w:cs="Arial"/>
          <w:sz w:val="24"/>
          <w:szCs w:val="24"/>
        </w:rPr>
        <w:tab/>
        <w:t>(z.B. der Muskel, die Drüse) → die Reaktion</w:t>
      </w:r>
    </w:p>
    <w:p w:rsidR="00304BC4" w:rsidRPr="00F87B3D" w:rsidRDefault="00304BC4" w:rsidP="00304BC4">
      <w:pPr>
        <w:rPr>
          <w:rFonts w:ascii="Arial" w:hAnsi="Arial" w:cs="Arial"/>
          <w:sz w:val="24"/>
          <w:szCs w:val="24"/>
        </w:rPr>
      </w:pPr>
      <w:r w:rsidRPr="00F87B3D">
        <w:rPr>
          <w:rFonts w:ascii="Arial" w:hAnsi="Arial" w:cs="Arial"/>
          <w:sz w:val="24"/>
          <w:szCs w:val="24"/>
        </w:rPr>
        <w:t>Weiterleitung der Information entlang einer Nervenzelle durch elektrische Impulse</w:t>
      </w:r>
    </w:p>
    <w:p w:rsidR="00043940" w:rsidRPr="00F87B3D" w:rsidRDefault="00304BC4" w:rsidP="001C713F">
      <w:pPr>
        <w:spacing w:after="0"/>
        <w:rPr>
          <w:rFonts w:ascii="Arial" w:hAnsi="Arial" w:cs="Arial"/>
          <w:sz w:val="24"/>
          <w:szCs w:val="24"/>
        </w:rPr>
      </w:pPr>
      <w:r w:rsidRPr="00F87B3D">
        <w:rPr>
          <w:rFonts w:ascii="Arial" w:hAnsi="Arial" w:cs="Arial"/>
          <w:b/>
          <w:sz w:val="24"/>
          <w:szCs w:val="24"/>
        </w:rPr>
        <w:t>Sonderform Reflex</w:t>
      </w:r>
      <w:r w:rsidR="00043940" w:rsidRPr="00F87B3D">
        <w:rPr>
          <w:rFonts w:ascii="Arial" w:hAnsi="Arial" w:cs="Arial"/>
          <w:sz w:val="24"/>
          <w:szCs w:val="24"/>
        </w:rPr>
        <w:t>:</w:t>
      </w:r>
    </w:p>
    <w:p w:rsidR="00304BC4" w:rsidRPr="00F87B3D" w:rsidRDefault="00304BC4" w:rsidP="001C713F">
      <w:pPr>
        <w:spacing w:after="120"/>
        <w:rPr>
          <w:rFonts w:ascii="Arial" w:hAnsi="Arial" w:cs="Arial"/>
          <w:sz w:val="24"/>
          <w:szCs w:val="24"/>
        </w:rPr>
      </w:pPr>
      <w:r w:rsidRPr="00F87B3D">
        <w:rPr>
          <w:rFonts w:ascii="Arial" w:hAnsi="Arial" w:cs="Arial"/>
          <w:sz w:val="24"/>
          <w:szCs w:val="24"/>
        </w:rPr>
        <w:t>Der Reflex ist eine angeborene Schutzreaktion, die direkt ausgelöst wird, ohne dass eine Verarbeitung oder Entscheidung im Großhirn stattfindet. Reflexe laufen nach einem festen Schema ab und können willentlich kaum beeinflusst werden. Beispiel: Kniesehnenreflex</w:t>
      </w:r>
    </w:p>
    <w:p w:rsidR="00043940" w:rsidRPr="00F87B3D" w:rsidRDefault="00043940" w:rsidP="001C713F">
      <w:pPr>
        <w:spacing w:after="0"/>
        <w:rPr>
          <w:rFonts w:ascii="Arial" w:hAnsi="Arial" w:cs="Arial"/>
          <w:b/>
          <w:sz w:val="24"/>
          <w:szCs w:val="24"/>
        </w:rPr>
      </w:pPr>
      <w:r w:rsidRPr="00F87B3D">
        <w:rPr>
          <w:rFonts w:ascii="Arial" w:hAnsi="Arial" w:cs="Arial"/>
          <w:b/>
          <w:sz w:val="24"/>
          <w:szCs w:val="24"/>
        </w:rPr>
        <w:t>Das menschliche Nervensystem</w:t>
      </w:r>
    </w:p>
    <w:p w:rsidR="00043940" w:rsidRPr="00F87B3D" w:rsidRDefault="00043940" w:rsidP="001C713F">
      <w:pPr>
        <w:spacing w:after="0"/>
        <w:rPr>
          <w:rFonts w:ascii="Arial" w:hAnsi="Arial" w:cs="Arial"/>
          <w:sz w:val="24"/>
          <w:szCs w:val="24"/>
        </w:rPr>
      </w:pPr>
      <w:r w:rsidRPr="00F87B3D">
        <w:rPr>
          <w:rFonts w:ascii="Arial" w:hAnsi="Arial" w:cs="Arial"/>
          <w:sz w:val="24"/>
          <w:szCs w:val="24"/>
        </w:rPr>
        <w:t>das zentrale Nervensystem (= ZNS): das Gehirn (Großhirn, Kleinhirn, Stammhirn) und das Rückenmark</w:t>
      </w:r>
    </w:p>
    <w:p w:rsidR="00043940" w:rsidRPr="00F87B3D" w:rsidRDefault="00043940" w:rsidP="00043940">
      <w:pPr>
        <w:rPr>
          <w:rFonts w:ascii="Arial" w:hAnsi="Arial" w:cs="Arial"/>
          <w:sz w:val="24"/>
          <w:szCs w:val="24"/>
        </w:rPr>
      </w:pPr>
      <w:r w:rsidRPr="00F87B3D">
        <w:rPr>
          <w:rFonts w:ascii="Arial" w:hAnsi="Arial" w:cs="Arial"/>
          <w:sz w:val="24"/>
          <w:szCs w:val="24"/>
        </w:rPr>
        <w:t>das periphere Nervensystem: Das somatische Nervensystem steuert die Skelett</w:t>
      </w:r>
      <w:r w:rsidR="00A87DE7" w:rsidRPr="00F87B3D">
        <w:rPr>
          <w:rFonts w:ascii="Arial" w:hAnsi="Arial" w:cs="Arial"/>
          <w:sz w:val="24"/>
          <w:szCs w:val="24"/>
        </w:rPr>
        <w:softHyphen/>
      </w:r>
      <w:r w:rsidRPr="00F87B3D">
        <w:rPr>
          <w:rFonts w:ascii="Arial" w:hAnsi="Arial" w:cs="Arial"/>
          <w:sz w:val="24"/>
          <w:szCs w:val="24"/>
        </w:rPr>
        <w:t>muskulatur (willkürlich); das autonome (= vegetative) Nervensystem steuert die inneren Organe (unwillkürlich; Einteilung: der Sympathicus ist aktiv in Stress-Reaktionen, der Parasympathicus ist aktiv in Erholungs-Reaktionen)</w:t>
      </w:r>
    </w:p>
    <w:p w:rsidR="00043940" w:rsidRPr="00F87B3D" w:rsidRDefault="00043940" w:rsidP="001C713F">
      <w:pPr>
        <w:spacing w:after="0"/>
        <w:rPr>
          <w:rFonts w:ascii="Arial" w:hAnsi="Arial" w:cs="Arial"/>
          <w:b/>
          <w:sz w:val="24"/>
          <w:szCs w:val="24"/>
        </w:rPr>
      </w:pPr>
      <w:r w:rsidRPr="00F87B3D">
        <w:rPr>
          <w:rFonts w:ascii="Arial" w:hAnsi="Arial" w:cs="Arial"/>
          <w:b/>
          <w:sz w:val="24"/>
          <w:szCs w:val="24"/>
        </w:rPr>
        <w:t>Die Nervenzelle</w:t>
      </w:r>
    </w:p>
    <w:p w:rsidR="00043940" w:rsidRPr="00F87B3D" w:rsidRDefault="00043940" w:rsidP="001C713F">
      <w:pPr>
        <w:spacing w:after="0"/>
        <w:rPr>
          <w:rFonts w:ascii="Arial" w:hAnsi="Arial" w:cs="Arial"/>
          <w:sz w:val="24"/>
          <w:szCs w:val="24"/>
        </w:rPr>
      </w:pPr>
      <w:r w:rsidRPr="00F87B3D">
        <w:rPr>
          <w:rFonts w:ascii="Arial" w:hAnsi="Arial" w:cs="Arial"/>
          <w:sz w:val="24"/>
          <w:szCs w:val="24"/>
        </w:rPr>
        <w:t>ist die Grundeinheit des Nervensystems</w:t>
      </w:r>
    </w:p>
    <w:p w:rsidR="00043940" w:rsidRDefault="00043940" w:rsidP="00043940">
      <w:pPr>
        <w:rPr>
          <w:rFonts w:ascii="Arial" w:hAnsi="Arial" w:cs="Arial"/>
          <w:sz w:val="24"/>
          <w:szCs w:val="24"/>
        </w:rPr>
      </w:pPr>
      <w:r w:rsidRPr="00F87B3D">
        <w:rPr>
          <w:rFonts w:ascii="Arial" w:hAnsi="Arial" w:cs="Arial"/>
          <w:sz w:val="24"/>
          <w:szCs w:val="24"/>
        </w:rPr>
        <w:t>Bestandteile: Dendriten (sing.: der Dendrit, empfängt die Signale), das Soma (= der Zellkörper: verarbeitet die Signale), der/das Axon (leitet die Signale an die nächste Zelle weiter)</w:t>
      </w:r>
    </w:p>
    <w:p w:rsidR="002E2333" w:rsidRDefault="002E2333" w:rsidP="00043940">
      <w:pPr>
        <w:rPr>
          <w:rFonts w:ascii="Arial" w:hAnsi="Arial" w:cs="Arial"/>
          <w:sz w:val="24"/>
          <w:szCs w:val="24"/>
        </w:rPr>
      </w:pPr>
      <w:r>
        <w:rPr>
          <w:rFonts w:ascii="Arial" w:hAnsi="Arial" w:cs="Arial"/>
          <w:noProof/>
          <w:sz w:val="24"/>
          <w:szCs w:val="24"/>
          <w:lang w:eastAsia="de-DE"/>
        </w:rPr>
        <w:drawing>
          <wp:inline distT="0" distB="0" distL="0" distR="0">
            <wp:extent cx="2143125" cy="1425231"/>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5609" cy="1426883"/>
                    </a:xfrm>
                    <a:prstGeom prst="rect">
                      <a:avLst/>
                    </a:prstGeom>
                    <a:noFill/>
                    <a:ln>
                      <a:noFill/>
                    </a:ln>
                  </pic:spPr>
                </pic:pic>
              </a:graphicData>
            </a:graphic>
          </wp:inline>
        </w:drawing>
      </w:r>
      <w:r w:rsidRPr="002E2333">
        <w:rPr>
          <w:rFonts w:ascii="Arial" w:hAnsi="Arial" w:cs="Arial"/>
          <w:sz w:val="16"/>
          <w:szCs w:val="16"/>
        </w:rPr>
        <w:t>Quelle: Boedrich</w:t>
      </w:r>
      <w:r w:rsidR="00EA4C0B">
        <w:rPr>
          <w:rFonts w:ascii="Arial" w:hAnsi="Arial" w:cs="Arial"/>
          <w:sz w:val="16"/>
          <w:szCs w:val="16"/>
        </w:rPr>
        <w:t>, Rupprecht-Gymnasium München</w:t>
      </w:r>
    </w:p>
    <w:p w:rsidR="00043940" w:rsidRPr="00F87B3D" w:rsidRDefault="00043940" w:rsidP="001C713F">
      <w:pPr>
        <w:spacing w:after="0"/>
        <w:rPr>
          <w:rFonts w:ascii="Arial" w:hAnsi="Arial" w:cs="Arial"/>
          <w:b/>
          <w:sz w:val="24"/>
          <w:szCs w:val="24"/>
        </w:rPr>
      </w:pPr>
      <w:r w:rsidRPr="00F87B3D">
        <w:rPr>
          <w:rFonts w:ascii="Arial" w:hAnsi="Arial" w:cs="Arial"/>
          <w:b/>
          <w:sz w:val="24"/>
          <w:szCs w:val="24"/>
        </w:rPr>
        <w:t>Die Synapse</w:t>
      </w:r>
    </w:p>
    <w:p w:rsidR="00043940" w:rsidRPr="00F87B3D" w:rsidRDefault="00043940" w:rsidP="001C713F">
      <w:pPr>
        <w:spacing w:after="0"/>
        <w:rPr>
          <w:rFonts w:ascii="Arial" w:hAnsi="Arial" w:cs="Arial"/>
          <w:sz w:val="24"/>
          <w:szCs w:val="24"/>
        </w:rPr>
      </w:pPr>
      <w:r w:rsidRPr="00F87B3D">
        <w:rPr>
          <w:rFonts w:ascii="Arial" w:hAnsi="Arial" w:cs="Arial"/>
          <w:sz w:val="24"/>
          <w:szCs w:val="24"/>
        </w:rPr>
        <w:t>ist die Kontaktstelle zwischen zwei Nervenzellen oder zwischen einer Nervenzelle und einer Effektorzelle (= Muskel-, Drüsenzelle)</w:t>
      </w:r>
    </w:p>
    <w:p w:rsidR="00043940" w:rsidRPr="00F87B3D" w:rsidRDefault="00043940" w:rsidP="00043940">
      <w:pPr>
        <w:spacing w:before="60" w:after="60"/>
        <w:rPr>
          <w:rFonts w:ascii="Arial" w:hAnsi="Arial" w:cs="Arial"/>
          <w:sz w:val="24"/>
          <w:szCs w:val="24"/>
        </w:rPr>
      </w:pPr>
      <w:r w:rsidRPr="00F87B3D">
        <w:rPr>
          <w:rFonts w:ascii="Arial" w:hAnsi="Arial" w:cs="Arial"/>
          <w:sz w:val="24"/>
          <w:szCs w:val="24"/>
        </w:rPr>
        <w:t>Signalübertragung auf chemischem Weg durch Neurotransmitter-Moleküle</w:t>
      </w:r>
      <w:r w:rsidR="00594D41" w:rsidRPr="00F87B3D">
        <w:rPr>
          <w:rFonts w:ascii="Arial" w:hAnsi="Arial" w:cs="Arial"/>
          <w:sz w:val="24"/>
          <w:szCs w:val="24"/>
        </w:rPr>
        <w:t xml:space="preserve"> (Boten</w:t>
      </w:r>
      <w:r w:rsidR="00CA57F9">
        <w:rPr>
          <w:rFonts w:ascii="Arial" w:hAnsi="Arial" w:cs="Arial"/>
          <w:sz w:val="24"/>
          <w:szCs w:val="24"/>
        </w:rPr>
        <w:softHyphen/>
      </w:r>
      <w:r w:rsidR="00594D41" w:rsidRPr="00F87B3D">
        <w:rPr>
          <w:rFonts w:ascii="Arial" w:hAnsi="Arial" w:cs="Arial"/>
          <w:sz w:val="24"/>
          <w:szCs w:val="24"/>
        </w:rPr>
        <w:t>stoffe)</w:t>
      </w:r>
    </w:p>
    <w:p w:rsidR="00903B0D" w:rsidRPr="00F83027" w:rsidRDefault="00BD0AAE" w:rsidP="002E2333">
      <w:pPr>
        <w:spacing w:after="0"/>
        <w:rPr>
          <w:rFonts w:ascii="Arial" w:hAnsi="Arial" w:cs="Arial"/>
          <w:sz w:val="24"/>
          <w:szCs w:val="24"/>
        </w:rPr>
      </w:pPr>
      <w:r w:rsidRPr="00F83027">
        <w:rPr>
          <w:rFonts w:ascii="Arial" w:hAnsi="Arial" w:cs="Arial"/>
          <w:noProof/>
          <w:sz w:val="24"/>
          <w:szCs w:val="24"/>
          <w:lang w:eastAsia="de-DE"/>
        </w:rPr>
        <w:lastRenderedPageBreak/>
        <mc:AlternateContent>
          <mc:Choice Requires="wps">
            <w:drawing>
              <wp:anchor distT="0" distB="0" distL="114300" distR="114300" simplePos="0" relativeHeight="251654144" behindDoc="0" locked="0" layoutInCell="1" allowOverlap="1" wp14:anchorId="7C11C135" wp14:editId="502E13DA">
                <wp:simplePos x="0" y="0"/>
                <wp:positionH relativeFrom="margin">
                  <wp:align>center</wp:align>
                </wp:positionH>
                <wp:positionV relativeFrom="paragraph">
                  <wp:posOffset>102870</wp:posOffset>
                </wp:positionV>
                <wp:extent cx="6076950" cy="390525"/>
                <wp:effectExtent l="0" t="0" r="19050" b="28575"/>
                <wp:wrapNone/>
                <wp:docPr id="5" name="Rechteck 5"/>
                <wp:cNvGraphicFramePr/>
                <a:graphic xmlns:a="http://schemas.openxmlformats.org/drawingml/2006/main">
                  <a:graphicData uri="http://schemas.microsoft.com/office/word/2010/wordprocessingShape">
                    <wps:wsp>
                      <wps:cNvSpPr/>
                      <wps:spPr>
                        <a:xfrm>
                          <a:off x="0" y="0"/>
                          <a:ext cx="607695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3C5B" w:rsidRPr="00BD0AAE" w:rsidRDefault="0084476E" w:rsidP="003F3B0A">
                            <w:pPr>
                              <w:spacing w:before="120" w:after="120"/>
                              <w:jc w:val="center"/>
                              <w:rPr>
                                <w:rFonts w:ascii="Arial" w:hAnsi="Arial" w:cs="Arial"/>
                                <w:sz w:val="28"/>
                                <w:szCs w:val="28"/>
                              </w:rPr>
                            </w:pPr>
                            <w:r>
                              <w:rPr>
                                <w:rFonts w:ascii="Arial" w:hAnsi="Arial" w:cs="Arial"/>
                                <w:sz w:val="28"/>
                                <w:szCs w:val="28"/>
                              </w:rPr>
                              <w:t>Sinnesleistungen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C11C135" id="Rechteck 5" o:spid="_x0000_s1028" style="position:absolute;margin-left:0;margin-top:8.1pt;width:478.5pt;height:30.75pt;z-index:2516541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" fillcolor="white [3201]" strokecolor="black [3213]" strokeweight="2pt">
                <v:textbox>
                  <w:txbxContent>
                    <w:p w:rsidR="006C3C5B" w:rsidRPr="00BD0AAE" w:rsidRDefault="0084476E" w:rsidP="003F3B0A">
                      <w:pPr>
                        <w:spacing w:before="120" w:after="120"/>
                        <w:jc w:val="center"/>
                        <w:rPr>
                          <w:rFonts w:ascii="Arial" w:hAnsi="Arial" w:cs="Arial"/>
                          <w:sz w:val="28"/>
                          <w:szCs w:val="28"/>
                        </w:rPr>
                      </w:pPr>
                      <w:r>
                        <w:rPr>
                          <w:rFonts w:ascii="Arial" w:hAnsi="Arial" w:cs="Arial"/>
                          <w:sz w:val="28"/>
                          <w:szCs w:val="28"/>
                        </w:rPr>
                        <w:t>Sinnesleistungen</w:t>
                      </w:r>
                    </w:p>
                  </w:txbxContent>
                </v:textbox>
                <w10:wrap anchorx="margin"/>
              </v:rect>
            </w:pict>
          </mc:Fallback>
        </mc:AlternateContent>
      </w:r>
    </w:p>
    <w:p w:rsidR="001C713F" w:rsidRPr="00F87B3D" w:rsidRDefault="0084476E" w:rsidP="001C713F">
      <w:pPr>
        <w:spacing w:before="720" w:after="0"/>
        <w:rPr>
          <w:rFonts w:ascii="Arial" w:hAnsi="Arial" w:cs="Arial"/>
          <w:b/>
          <w:sz w:val="24"/>
          <w:szCs w:val="24"/>
        </w:rPr>
      </w:pPr>
      <w:r w:rsidRPr="00F87B3D">
        <w:rPr>
          <w:rFonts w:ascii="Arial" w:hAnsi="Arial" w:cs="Arial"/>
          <w:b/>
          <w:sz w:val="24"/>
          <w:szCs w:val="24"/>
        </w:rPr>
        <w:t xml:space="preserve">Bau </w:t>
      </w:r>
      <w:r w:rsidR="001C713F" w:rsidRPr="00F87B3D">
        <w:rPr>
          <w:rFonts w:ascii="Arial" w:hAnsi="Arial" w:cs="Arial"/>
          <w:b/>
          <w:sz w:val="24"/>
          <w:szCs w:val="24"/>
        </w:rPr>
        <w:t>und Funktion eines Sinnesorgans</w:t>
      </w:r>
    </w:p>
    <w:p w:rsidR="0084476E" w:rsidRPr="00F87B3D" w:rsidRDefault="00583116" w:rsidP="001C713F">
      <w:pPr>
        <w:spacing w:after="0"/>
        <w:rPr>
          <w:rFonts w:ascii="Arial" w:hAnsi="Arial" w:cs="Arial"/>
          <w:b/>
          <w:sz w:val="24"/>
          <w:szCs w:val="24"/>
        </w:rPr>
      </w:pPr>
      <w:r w:rsidRPr="00F87B3D">
        <w:rPr>
          <w:rFonts w:ascii="Arial" w:hAnsi="Arial" w:cs="Arial"/>
          <w:sz w:val="24"/>
          <w:szCs w:val="24"/>
        </w:rPr>
        <w:t xml:space="preserve">Die Sinneszelle / der Rezeptor nimmt spezifischen Reiz auf und </w:t>
      </w:r>
      <w:r w:rsidR="00424904" w:rsidRPr="00F87B3D">
        <w:rPr>
          <w:rFonts w:ascii="Arial" w:hAnsi="Arial" w:cs="Arial"/>
          <w:sz w:val="24"/>
          <w:szCs w:val="24"/>
        </w:rPr>
        <w:t xml:space="preserve">erzeugt </w:t>
      </w:r>
      <w:r w:rsidRPr="00F87B3D">
        <w:rPr>
          <w:rFonts w:ascii="Arial" w:hAnsi="Arial" w:cs="Arial"/>
          <w:sz w:val="24"/>
          <w:szCs w:val="24"/>
        </w:rPr>
        <w:t>einen elektrischen Impuls</w:t>
      </w:r>
      <w:r w:rsidR="00424904" w:rsidRPr="00F87B3D">
        <w:rPr>
          <w:rFonts w:ascii="Arial" w:hAnsi="Arial" w:cs="Arial"/>
          <w:sz w:val="24"/>
          <w:szCs w:val="24"/>
        </w:rPr>
        <w:t>, der über Nervenbahnen weitergeleitet wird</w:t>
      </w:r>
      <w:r w:rsidRPr="00F87B3D">
        <w:rPr>
          <w:rFonts w:ascii="Arial" w:hAnsi="Arial" w:cs="Arial"/>
          <w:sz w:val="24"/>
          <w:szCs w:val="24"/>
        </w:rPr>
        <w:t xml:space="preserve">. Im Gehirn wird </w:t>
      </w:r>
      <w:r w:rsidR="00424904" w:rsidRPr="00F87B3D">
        <w:rPr>
          <w:rFonts w:ascii="Arial" w:hAnsi="Arial" w:cs="Arial"/>
          <w:sz w:val="24"/>
          <w:szCs w:val="24"/>
        </w:rPr>
        <w:t>die Information</w:t>
      </w:r>
      <w:r w:rsidRPr="00F87B3D">
        <w:rPr>
          <w:rFonts w:ascii="Arial" w:hAnsi="Arial" w:cs="Arial"/>
          <w:sz w:val="24"/>
          <w:szCs w:val="24"/>
        </w:rPr>
        <w:t xml:space="preserve"> verarbeitet, hier findet die Wahrnehmung statt.</w:t>
      </w:r>
    </w:p>
    <w:p w:rsidR="007E6D32" w:rsidRDefault="0097241F" w:rsidP="0097241F">
      <w:pPr>
        <w:spacing w:before="480" w:after="120"/>
        <w:rPr>
          <w:rFonts w:ascii="Arial" w:hAnsi="Arial" w:cs="Arial"/>
          <w:b/>
          <w:sz w:val="24"/>
          <w:szCs w:val="24"/>
        </w:rPr>
      </w:pPr>
      <w:r w:rsidRPr="000262CA">
        <w:rPr>
          <w:rFonts w:ascii="Arial" w:hAnsi="Arial" w:cs="Arial"/>
          <w:b/>
          <w:noProof/>
          <w:sz w:val="24"/>
          <w:szCs w:val="24"/>
          <w:lang w:eastAsia="de-DE"/>
        </w:rPr>
        <mc:AlternateContent>
          <mc:Choice Requires="wps">
            <w:drawing>
              <wp:anchor distT="0" distB="0" distL="114300" distR="114300" simplePos="0" relativeHeight="251658240" behindDoc="0" locked="0" layoutInCell="1" allowOverlap="1" wp14:anchorId="5B0B4750" wp14:editId="5ABBBCE0">
                <wp:simplePos x="0" y="0"/>
                <wp:positionH relativeFrom="margin">
                  <wp:posOffset>-100965</wp:posOffset>
                </wp:positionH>
                <wp:positionV relativeFrom="paragraph">
                  <wp:posOffset>177165</wp:posOffset>
                </wp:positionV>
                <wp:extent cx="6076950" cy="3905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607695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3116" w:rsidRPr="00BD0AAE" w:rsidRDefault="00583116" w:rsidP="003F3B0A">
                            <w:pPr>
                              <w:spacing w:before="120" w:after="120"/>
                              <w:jc w:val="center"/>
                              <w:rPr>
                                <w:rFonts w:ascii="Arial" w:hAnsi="Arial" w:cs="Arial"/>
                                <w:sz w:val="28"/>
                                <w:szCs w:val="28"/>
                              </w:rPr>
                            </w:pPr>
                            <w:r>
                              <w:rPr>
                                <w:rFonts w:ascii="Arial" w:hAnsi="Arial" w:cs="Arial"/>
                                <w:sz w:val="28"/>
                                <w:szCs w:val="28"/>
                              </w:rPr>
                              <w:t>Hormone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0B4750" id="Rechteck 1" o:spid="_x0000_s1029" style="position:absolute;margin-left:-7.95pt;margin-top:13.95pt;width:478.5pt;height:30.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" fillcolor="white [3201]" strokecolor="black [3213]" strokeweight="2pt">
                <v:textbox>
                  <w:txbxContent>
                    <w:p w:rsidR="00583116" w:rsidRPr="00BD0AAE" w:rsidRDefault="00583116" w:rsidP="003F3B0A">
                      <w:pPr>
                        <w:spacing w:before="120" w:after="120"/>
                        <w:jc w:val="center"/>
                        <w:rPr>
                          <w:rFonts w:ascii="Arial" w:hAnsi="Arial" w:cs="Arial"/>
                          <w:sz w:val="28"/>
                          <w:szCs w:val="28"/>
                        </w:rPr>
                      </w:pPr>
                      <w:r>
                        <w:rPr>
                          <w:rFonts w:ascii="Arial" w:hAnsi="Arial" w:cs="Arial"/>
                          <w:sz w:val="28"/>
                          <w:szCs w:val="28"/>
                        </w:rPr>
                        <w:t>Hormone</w:t>
                      </w:r>
                    </w:p>
                  </w:txbxContent>
                </v:textbox>
                <w10:wrap anchorx="margin"/>
              </v:rect>
            </w:pict>
          </mc:Fallback>
        </mc:AlternateContent>
      </w:r>
    </w:p>
    <w:p w:rsidR="005F5C37" w:rsidRPr="00F87B3D" w:rsidRDefault="00583116" w:rsidP="005F5C37">
      <w:pPr>
        <w:spacing w:before="360" w:after="60"/>
        <w:rPr>
          <w:rFonts w:ascii="Arial" w:hAnsi="Arial" w:cs="Arial"/>
          <w:sz w:val="24"/>
          <w:szCs w:val="24"/>
        </w:rPr>
      </w:pPr>
      <w:r w:rsidRPr="00F87B3D">
        <w:rPr>
          <w:rFonts w:ascii="Arial" w:hAnsi="Arial" w:cs="Arial"/>
          <w:b/>
          <w:sz w:val="24"/>
          <w:szCs w:val="24"/>
        </w:rPr>
        <w:t>Das Hormon</w:t>
      </w:r>
    </w:p>
    <w:p w:rsidR="00583116" w:rsidRPr="00F87B3D" w:rsidRDefault="00583116" w:rsidP="005F5C37">
      <w:pPr>
        <w:spacing w:before="60" w:after="120"/>
        <w:rPr>
          <w:rFonts w:ascii="Arial" w:hAnsi="Arial" w:cs="Arial"/>
          <w:sz w:val="24"/>
          <w:szCs w:val="24"/>
        </w:rPr>
      </w:pPr>
      <w:r w:rsidRPr="00F87B3D">
        <w:rPr>
          <w:rFonts w:ascii="Arial" w:hAnsi="Arial" w:cs="Arial"/>
          <w:sz w:val="24"/>
          <w:szCs w:val="24"/>
        </w:rPr>
        <w:t>ist ein chemischer Botenstoff, gebildet in Hormondrüsen, wirksam in kleinsten Mengen. Es wird über das Blut im ganzen Körper verteilt und dockt nur an seinen Zielzellen an, die spezielle Rezeptor-Moleküle besitzen.</w:t>
      </w:r>
    </w:p>
    <w:p w:rsidR="00583116" w:rsidRPr="00F87B3D" w:rsidRDefault="00424904" w:rsidP="001C713F">
      <w:pPr>
        <w:spacing w:before="60"/>
        <w:rPr>
          <w:rFonts w:ascii="Arial" w:hAnsi="Arial" w:cs="Arial"/>
          <w:sz w:val="24"/>
          <w:szCs w:val="24"/>
        </w:rPr>
      </w:pPr>
      <w:r w:rsidRPr="00F87B3D">
        <w:rPr>
          <w:rFonts w:ascii="Arial" w:hAnsi="Arial" w:cs="Arial"/>
          <w:sz w:val="24"/>
          <w:szCs w:val="24"/>
        </w:rPr>
        <w:t>Hormone sind an Regelvorgängen beteiligt, die andere Körperfunktionen steuern.</w:t>
      </w:r>
    </w:p>
    <w:p w:rsidR="00583116" w:rsidRPr="00F87B3D" w:rsidRDefault="003F3B0A" w:rsidP="005F5C37">
      <w:pPr>
        <w:spacing w:before="60" w:after="1080"/>
        <w:rPr>
          <w:rFonts w:ascii="Arial" w:hAnsi="Arial" w:cs="Arial"/>
          <w:sz w:val="24"/>
          <w:szCs w:val="24"/>
        </w:rPr>
      </w:pPr>
      <w:r w:rsidRPr="00F87B3D">
        <w:rPr>
          <w:rFonts w:ascii="Arial" w:hAnsi="Arial" w:cs="Arial"/>
          <w:b/>
          <w:noProof/>
          <w:sz w:val="24"/>
          <w:szCs w:val="24"/>
          <w:lang w:eastAsia="de-DE"/>
        </w:rPr>
        <mc:AlternateContent>
          <mc:Choice Requires="wps">
            <w:drawing>
              <wp:anchor distT="0" distB="0" distL="114300" distR="114300" simplePos="0" relativeHeight="251660288" behindDoc="0" locked="0" layoutInCell="1" allowOverlap="1" wp14:anchorId="4A440671" wp14:editId="2EB7F5FE">
                <wp:simplePos x="0" y="0"/>
                <wp:positionH relativeFrom="margin">
                  <wp:posOffset>-100965</wp:posOffset>
                </wp:positionH>
                <wp:positionV relativeFrom="paragraph">
                  <wp:posOffset>528320</wp:posOffset>
                </wp:positionV>
                <wp:extent cx="6076950" cy="390525"/>
                <wp:effectExtent l="0" t="0" r="19050" b="28575"/>
                <wp:wrapNone/>
                <wp:docPr id="2" name="Rechteck 2"/>
                <wp:cNvGraphicFramePr/>
                <a:graphic xmlns:a="http://schemas.openxmlformats.org/drawingml/2006/main">
                  <a:graphicData uri="http://schemas.microsoft.com/office/word/2010/wordprocessingShape">
                    <wps:wsp>
                      <wps:cNvSpPr/>
                      <wps:spPr>
                        <a:xfrm>
                          <a:off x="0" y="0"/>
                          <a:ext cx="607695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3B0A" w:rsidRPr="00BD0AAE" w:rsidRDefault="003F3B0A" w:rsidP="003F3B0A">
                            <w:pPr>
                              <w:spacing w:before="120" w:after="120"/>
                              <w:jc w:val="center"/>
                              <w:rPr>
                                <w:rFonts w:ascii="Arial" w:hAnsi="Arial" w:cs="Arial"/>
                                <w:sz w:val="28"/>
                                <w:szCs w:val="28"/>
                              </w:rPr>
                            </w:pPr>
                            <w:r>
                              <w:rPr>
                                <w:rFonts w:ascii="Arial" w:hAnsi="Arial" w:cs="Arial"/>
                                <w:sz w:val="28"/>
                                <w:szCs w:val="28"/>
                              </w:rPr>
                              <w:t>Immunsystem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A440671" id="Rechteck 2" o:spid="_x0000_s1030" style="position:absolute;margin-left:-7.95pt;margin-top:41.6pt;width:478.5pt;height:30.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" fillcolor="white [3201]" strokecolor="black [3213]" strokeweight="2pt">
                <v:textbox>
                  <w:txbxContent>
                    <w:p w:rsidR="003F3B0A" w:rsidRPr="00BD0AAE" w:rsidRDefault="003F3B0A" w:rsidP="003F3B0A">
                      <w:pPr>
                        <w:spacing w:before="120" w:after="120"/>
                        <w:jc w:val="center"/>
                        <w:rPr>
                          <w:rFonts w:ascii="Arial" w:hAnsi="Arial" w:cs="Arial"/>
                          <w:sz w:val="28"/>
                          <w:szCs w:val="28"/>
                        </w:rPr>
                      </w:pPr>
                      <w:r>
                        <w:rPr>
                          <w:rFonts w:ascii="Arial" w:hAnsi="Arial" w:cs="Arial"/>
                          <w:sz w:val="28"/>
                          <w:szCs w:val="28"/>
                        </w:rPr>
                        <w:t>Immunsystem</w:t>
                      </w:r>
                    </w:p>
                  </w:txbxContent>
                </v:textbox>
                <w10:wrap anchorx="margin"/>
              </v:rect>
            </w:pict>
          </mc:Fallback>
        </mc:AlternateContent>
      </w:r>
      <w:r w:rsidR="00583116" w:rsidRPr="00F87B3D">
        <w:rPr>
          <w:rFonts w:ascii="Arial" w:hAnsi="Arial" w:cs="Arial"/>
          <w:b/>
          <w:sz w:val="24"/>
          <w:szCs w:val="24"/>
        </w:rPr>
        <w:t>Das Schlüssel-Schloss-Prinzip:</w:t>
      </w:r>
      <w:r w:rsidR="00583116" w:rsidRPr="00F87B3D">
        <w:rPr>
          <w:rFonts w:ascii="Arial" w:hAnsi="Arial" w:cs="Arial"/>
          <w:sz w:val="24"/>
          <w:szCs w:val="24"/>
        </w:rPr>
        <w:t xml:space="preserve"> Zwei sich räumlich ergänzende Moleküle (hier: Hormon und Rezeptor), die eine spezifische Reaktion auslösen.</w:t>
      </w:r>
    </w:p>
    <w:p w:rsidR="005F5C37" w:rsidRPr="00F87B3D" w:rsidRDefault="005F5C37" w:rsidP="005F5C37">
      <w:pPr>
        <w:spacing w:before="120" w:after="0"/>
        <w:rPr>
          <w:rFonts w:ascii="Arial" w:hAnsi="Arial" w:cs="Arial"/>
          <w:b/>
          <w:sz w:val="24"/>
          <w:szCs w:val="24"/>
        </w:rPr>
      </w:pPr>
      <w:r w:rsidRPr="00F87B3D">
        <w:rPr>
          <w:rFonts w:ascii="Arial" w:hAnsi="Arial" w:cs="Arial"/>
          <w:b/>
          <w:sz w:val="24"/>
          <w:szCs w:val="24"/>
        </w:rPr>
        <w:t>Immunität</w:t>
      </w:r>
    </w:p>
    <w:p w:rsidR="005F5C37" w:rsidRPr="00F87B3D" w:rsidRDefault="005F5C37" w:rsidP="005F5C37">
      <w:pPr>
        <w:spacing w:before="60" w:after="0"/>
        <w:rPr>
          <w:rFonts w:ascii="Arial" w:hAnsi="Arial" w:cs="Arial"/>
          <w:sz w:val="24"/>
          <w:szCs w:val="24"/>
        </w:rPr>
      </w:pPr>
      <w:r w:rsidRPr="00F87B3D">
        <w:rPr>
          <w:rFonts w:ascii="Arial" w:hAnsi="Arial" w:cs="Arial"/>
          <w:sz w:val="24"/>
          <w:szCs w:val="24"/>
        </w:rPr>
        <w:t>ist die Widerstandsfähigkeit des Körpers gegen Krankheitserreger und Fremdstoffe.</w:t>
      </w:r>
    </w:p>
    <w:p w:rsidR="005F5C37" w:rsidRPr="00F87B3D" w:rsidRDefault="005F5C37" w:rsidP="005F5C37">
      <w:pPr>
        <w:spacing w:before="120" w:after="60"/>
        <w:rPr>
          <w:rFonts w:ascii="Arial" w:hAnsi="Arial" w:cs="Arial"/>
          <w:b/>
          <w:sz w:val="24"/>
          <w:szCs w:val="24"/>
        </w:rPr>
      </w:pPr>
      <w:r w:rsidRPr="00F87B3D">
        <w:rPr>
          <w:rFonts w:ascii="Arial" w:hAnsi="Arial" w:cs="Arial"/>
          <w:b/>
          <w:sz w:val="24"/>
          <w:szCs w:val="24"/>
        </w:rPr>
        <w:t>Die unspezifische Abwehr</w:t>
      </w:r>
    </w:p>
    <w:p w:rsidR="005F5C37" w:rsidRPr="00F87B3D" w:rsidRDefault="005F5C37" w:rsidP="005F5C37">
      <w:pPr>
        <w:spacing w:before="60" w:after="0"/>
        <w:rPr>
          <w:rFonts w:ascii="Arial" w:hAnsi="Arial" w:cs="Arial"/>
          <w:sz w:val="24"/>
          <w:szCs w:val="24"/>
        </w:rPr>
      </w:pPr>
      <w:r w:rsidRPr="00F87B3D">
        <w:rPr>
          <w:rFonts w:ascii="Arial" w:hAnsi="Arial" w:cs="Arial"/>
          <w:sz w:val="24"/>
          <w:szCs w:val="24"/>
        </w:rPr>
        <w:t>Schutzbarrieren und Ausstoßmechanismen: intakte Haut, Magensäure, Schleim</w:t>
      </w:r>
      <w:r w:rsidR="00376BF4" w:rsidRPr="00F87B3D">
        <w:rPr>
          <w:rFonts w:ascii="Arial" w:hAnsi="Arial" w:cs="Arial"/>
          <w:sz w:val="24"/>
          <w:szCs w:val="24"/>
        </w:rPr>
        <w:softHyphen/>
      </w:r>
      <w:r w:rsidRPr="00F87B3D">
        <w:rPr>
          <w:rFonts w:ascii="Arial" w:hAnsi="Arial" w:cs="Arial"/>
          <w:sz w:val="24"/>
          <w:szCs w:val="24"/>
        </w:rPr>
        <w:t>häute, Tränen, Husten, Niesen, Durchfall</w:t>
      </w:r>
    </w:p>
    <w:p w:rsidR="005F5C37" w:rsidRPr="00F87B3D" w:rsidRDefault="005F5C37" w:rsidP="005F5C37">
      <w:pPr>
        <w:spacing w:before="60" w:after="0"/>
        <w:rPr>
          <w:rFonts w:ascii="Arial" w:hAnsi="Arial" w:cs="Arial"/>
          <w:sz w:val="24"/>
          <w:szCs w:val="24"/>
        </w:rPr>
      </w:pPr>
      <w:r w:rsidRPr="00F87B3D">
        <w:rPr>
          <w:rFonts w:ascii="Arial" w:hAnsi="Arial" w:cs="Arial"/>
          <w:sz w:val="24"/>
          <w:szCs w:val="24"/>
        </w:rPr>
        <w:t>Riesenfresszellen (= Makrophagen) sind weiße Blutzellen, die körperfremde Stoffe zerstören.</w:t>
      </w:r>
    </w:p>
    <w:p w:rsidR="005F5C37" w:rsidRPr="00F87B3D" w:rsidRDefault="005F5C37" w:rsidP="005F5C37">
      <w:pPr>
        <w:spacing w:before="120" w:after="0"/>
        <w:rPr>
          <w:rFonts w:ascii="Arial" w:hAnsi="Arial" w:cs="Arial"/>
          <w:b/>
          <w:sz w:val="24"/>
          <w:szCs w:val="24"/>
        </w:rPr>
      </w:pPr>
      <w:r w:rsidRPr="00F87B3D">
        <w:rPr>
          <w:rFonts w:ascii="Arial" w:hAnsi="Arial" w:cs="Arial"/>
          <w:b/>
          <w:sz w:val="24"/>
          <w:szCs w:val="24"/>
        </w:rPr>
        <w:t>Die spezifische Abwehr</w:t>
      </w:r>
    </w:p>
    <w:p w:rsidR="005F5C37" w:rsidRPr="00F87B3D" w:rsidRDefault="005F5C37" w:rsidP="005F5C37">
      <w:pPr>
        <w:spacing w:before="60" w:after="0"/>
        <w:rPr>
          <w:rFonts w:ascii="Arial" w:hAnsi="Arial" w:cs="Arial"/>
          <w:sz w:val="24"/>
          <w:szCs w:val="24"/>
        </w:rPr>
      </w:pPr>
      <w:r w:rsidRPr="00F87B3D">
        <w:rPr>
          <w:rFonts w:ascii="Arial" w:hAnsi="Arial" w:cs="Arial"/>
          <w:sz w:val="24"/>
          <w:szCs w:val="24"/>
        </w:rPr>
        <w:t>Das Antigen ist eine besondere Struktur auf der Oberfläche</w:t>
      </w:r>
      <w:r w:rsidR="004F2941" w:rsidRPr="00F87B3D">
        <w:rPr>
          <w:rFonts w:ascii="Arial" w:hAnsi="Arial" w:cs="Arial"/>
          <w:sz w:val="24"/>
          <w:szCs w:val="24"/>
        </w:rPr>
        <w:t xml:space="preserve"> von Zellen.</w:t>
      </w:r>
    </w:p>
    <w:p w:rsidR="001C53FA" w:rsidRDefault="005F5C37" w:rsidP="005F5C37">
      <w:pPr>
        <w:spacing w:before="60" w:after="0"/>
        <w:rPr>
          <w:rFonts w:ascii="Arial" w:hAnsi="Arial" w:cs="Arial"/>
          <w:sz w:val="24"/>
          <w:szCs w:val="24"/>
        </w:rPr>
      </w:pPr>
      <w:r w:rsidRPr="00F87B3D">
        <w:rPr>
          <w:rFonts w:ascii="Arial" w:hAnsi="Arial" w:cs="Arial"/>
          <w:sz w:val="24"/>
          <w:szCs w:val="24"/>
        </w:rPr>
        <w:t>Der Antikörper ist ein kleines Eiweiß-Molekül des Immunsystems, das exakt an sein Antigen andocken kann (Schlüssel-Schloss-Prinzip) und Zellen, die dieses Antigen tragen, dadurch zum Verklumpen bringt (Antigen-Antikörper-Reaktion).</w:t>
      </w:r>
      <w:r w:rsidR="00424904" w:rsidRPr="00F87B3D">
        <w:rPr>
          <w:rFonts w:ascii="Arial" w:hAnsi="Arial" w:cs="Arial"/>
          <w:sz w:val="24"/>
          <w:szCs w:val="24"/>
        </w:rPr>
        <w:t xml:space="preserve"> Anschließend werden die verklumpten Zellen zerstört.</w:t>
      </w:r>
      <w:r w:rsidR="001C53FA">
        <w:rPr>
          <w:rFonts w:ascii="Arial" w:hAnsi="Arial" w:cs="Arial"/>
          <w:sz w:val="24"/>
          <w:szCs w:val="24"/>
        </w:rPr>
        <w:br w:type="page"/>
      </w:r>
    </w:p>
    <w:p w:rsidR="005F5C37" w:rsidRPr="00F87B3D" w:rsidRDefault="001C53FA" w:rsidP="005F5C37">
      <w:pPr>
        <w:spacing w:before="60" w:after="0"/>
        <w:rPr>
          <w:rFonts w:ascii="Arial" w:hAnsi="Arial" w:cs="Arial"/>
          <w:sz w:val="24"/>
          <w:szCs w:val="24"/>
        </w:rPr>
      </w:pPr>
      <w:r w:rsidRPr="00F87B3D">
        <w:rPr>
          <w:rFonts w:ascii="Arial" w:hAnsi="Arial" w:cs="Arial"/>
          <w:b/>
          <w:noProof/>
          <w:sz w:val="24"/>
          <w:szCs w:val="24"/>
          <w:lang w:eastAsia="de-DE"/>
        </w:rPr>
        <w:lastRenderedPageBreak/>
        <mc:AlternateContent>
          <mc:Choice Requires="wps">
            <w:drawing>
              <wp:anchor distT="0" distB="0" distL="114300" distR="114300" simplePos="0" relativeHeight="251662336" behindDoc="0" locked="0" layoutInCell="1" allowOverlap="1" wp14:anchorId="76ACF7DF" wp14:editId="64AE2E74">
                <wp:simplePos x="0" y="0"/>
                <wp:positionH relativeFrom="margin">
                  <wp:posOffset>-148590</wp:posOffset>
                </wp:positionH>
                <wp:positionV relativeFrom="paragraph">
                  <wp:posOffset>-174625</wp:posOffset>
                </wp:positionV>
                <wp:extent cx="6076950" cy="390525"/>
                <wp:effectExtent l="0" t="0" r="19050" b="28575"/>
                <wp:wrapNone/>
                <wp:docPr id="3" name="Rechteck 3"/>
                <wp:cNvGraphicFramePr/>
                <a:graphic xmlns:a="http://schemas.openxmlformats.org/drawingml/2006/main">
                  <a:graphicData uri="http://schemas.microsoft.com/office/word/2010/wordprocessingShape">
                    <wps:wsp>
                      <wps:cNvSpPr/>
                      <wps:spPr>
                        <a:xfrm>
                          <a:off x="0" y="0"/>
                          <a:ext cx="607695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0F47" w:rsidRPr="00BD0AAE" w:rsidRDefault="00370F47" w:rsidP="00370F47">
                            <w:pPr>
                              <w:spacing w:before="120" w:after="120"/>
                              <w:jc w:val="center"/>
                              <w:rPr>
                                <w:rFonts w:ascii="Arial" w:hAnsi="Arial" w:cs="Arial"/>
                                <w:sz w:val="28"/>
                                <w:szCs w:val="28"/>
                              </w:rPr>
                            </w:pPr>
                            <w:r>
                              <w:rPr>
                                <w:rFonts w:ascii="Arial" w:hAnsi="Arial" w:cs="Arial"/>
                                <w:sz w:val="28"/>
                                <w:szCs w:val="28"/>
                              </w:rPr>
                              <w:t>Genetik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6ACF7DF" id="Rechteck 3" o:spid="_x0000_s1031" style="position:absolute;margin-left:-11.7pt;margin-top:-13.75pt;width:478.5pt;height:30.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" fillcolor="white [3201]" strokecolor="black [3213]" strokeweight="2pt">
                <v:textbox>
                  <w:txbxContent>
                    <w:p w:rsidR="00370F47" w:rsidRPr="00BD0AAE" w:rsidRDefault="00370F47" w:rsidP="00370F47">
                      <w:pPr>
                        <w:spacing w:before="120" w:after="120"/>
                        <w:jc w:val="center"/>
                        <w:rPr>
                          <w:rFonts w:ascii="Arial" w:hAnsi="Arial" w:cs="Arial"/>
                          <w:sz w:val="28"/>
                          <w:szCs w:val="28"/>
                        </w:rPr>
                      </w:pPr>
                      <w:r>
                        <w:rPr>
                          <w:rFonts w:ascii="Arial" w:hAnsi="Arial" w:cs="Arial"/>
                          <w:sz w:val="28"/>
                          <w:szCs w:val="28"/>
                        </w:rPr>
                        <w:t>Genetik</w:t>
                      </w:r>
                    </w:p>
                  </w:txbxContent>
                </v:textbox>
                <w10:wrap anchorx="margin"/>
              </v:rect>
            </w:pict>
          </mc:Fallback>
        </mc:AlternateContent>
      </w:r>
    </w:p>
    <w:p w:rsidR="00D931D2" w:rsidRPr="00F87B3D" w:rsidRDefault="00D931D2" w:rsidP="001C53FA">
      <w:pPr>
        <w:spacing w:before="360" w:after="0"/>
        <w:rPr>
          <w:rFonts w:ascii="Arial" w:hAnsi="Arial" w:cs="Arial"/>
          <w:b/>
          <w:sz w:val="24"/>
          <w:szCs w:val="24"/>
        </w:rPr>
      </w:pPr>
      <w:r w:rsidRPr="00F87B3D">
        <w:rPr>
          <w:rFonts w:ascii="Arial" w:hAnsi="Arial" w:cs="Arial"/>
          <w:b/>
          <w:sz w:val="24"/>
          <w:szCs w:val="24"/>
        </w:rPr>
        <w:t>Das Merkmal</w:t>
      </w:r>
    </w:p>
    <w:p w:rsidR="00D931D2" w:rsidRPr="00F87B3D" w:rsidRDefault="00D931D2" w:rsidP="00D931D2">
      <w:pPr>
        <w:spacing w:before="60" w:after="0"/>
        <w:rPr>
          <w:rFonts w:ascii="Arial" w:hAnsi="Arial" w:cs="Arial"/>
          <w:b/>
          <w:sz w:val="24"/>
          <w:szCs w:val="24"/>
        </w:rPr>
      </w:pPr>
      <w:r w:rsidRPr="00F87B3D">
        <w:rPr>
          <w:rFonts w:ascii="Arial" w:hAnsi="Arial" w:cs="Arial"/>
          <w:sz w:val="24"/>
          <w:szCs w:val="24"/>
        </w:rPr>
        <w:t>tritt im tatsächlichen Erscheinungsbild eines Lebewesens auf, z.B. die Farbe der Augen, die Ausformung eines Zahnes oder die Existenz eines bestimmten Enzyms</w:t>
      </w:r>
    </w:p>
    <w:p w:rsidR="00D931D2" w:rsidRPr="00F87B3D" w:rsidRDefault="00D931D2" w:rsidP="00A87DE7">
      <w:pPr>
        <w:spacing w:after="0"/>
        <w:rPr>
          <w:rFonts w:ascii="Arial" w:hAnsi="Arial" w:cs="Arial"/>
          <w:sz w:val="24"/>
          <w:szCs w:val="24"/>
        </w:rPr>
      </w:pPr>
      <w:r w:rsidRPr="00F87B3D">
        <w:rPr>
          <w:rFonts w:ascii="Arial" w:hAnsi="Arial" w:cs="Arial"/>
          <w:sz w:val="24"/>
          <w:szCs w:val="24"/>
        </w:rPr>
        <w:t>Die Ausprägung jedes Merkmals wird durch besondere Proteine gesteuert.</w:t>
      </w:r>
    </w:p>
    <w:p w:rsidR="00D931D2" w:rsidRPr="00F87B3D" w:rsidRDefault="00D931D2" w:rsidP="00D931D2">
      <w:pPr>
        <w:spacing w:before="200" w:after="0"/>
        <w:rPr>
          <w:rFonts w:ascii="Arial" w:hAnsi="Arial" w:cs="Arial"/>
          <w:b/>
          <w:sz w:val="24"/>
          <w:szCs w:val="24"/>
        </w:rPr>
      </w:pPr>
      <w:r w:rsidRPr="00F87B3D">
        <w:rPr>
          <w:rFonts w:ascii="Arial" w:hAnsi="Arial" w:cs="Arial"/>
          <w:b/>
          <w:sz w:val="24"/>
          <w:szCs w:val="24"/>
        </w:rPr>
        <w:t>Der Phänotyp</w:t>
      </w:r>
    </w:p>
    <w:p w:rsidR="00D931D2" w:rsidRPr="00F87B3D" w:rsidRDefault="00D931D2" w:rsidP="00D931D2">
      <w:pPr>
        <w:spacing w:before="60" w:after="0"/>
        <w:rPr>
          <w:rFonts w:ascii="Arial" w:hAnsi="Arial" w:cs="Arial"/>
          <w:sz w:val="24"/>
          <w:szCs w:val="24"/>
        </w:rPr>
      </w:pPr>
      <w:r w:rsidRPr="00F87B3D">
        <w:rPr>
          <w:rFonts w:ascii="Arial" w:hAnsi="Arial" w:cs="Arial"/>
          <w:sz w:val="24"/>
          <w:szCs w:val="24"/>
        </w:rPr>
        <w:t xml:space="preserve">ist die Gesamtheit </w:t>
      </w:r>
      <w:r w:rsidR="00856E90" w:rsidRPr="00F87B3D">
        <w:rPr>
          <w:rFonts w:ascii="Arial" w:hAnsi="Arial" w:cs="Arial"/>
          <w:sz w:val="24"/>
          <w:szCs w:val="24"/>
        </w:rPr>
        <w:t>aller Merkmale eines Lebewesens (= Erscheinungsbild)</w:t>
      </w:r>
    </w:p>
    <w:p w:rsidR="00D931D2" w:rsidRPr="00F87B3D" w:rsidRDefault="000D6B0A" w:rsidP="000D6B0A">
      <w:pPr>
        <w:spacing w:before="200" w:after="0"/>
        <w:rPr>
          <w:rFonts w:ascii="Arial" w:hAnsi="Arial" w:cs="Arial"/>
          <w:b/>
          <w:sz w:val="24"/>
          <w:szCs w:val="24"/>
        </w:rPr>
      </w:pPr>
      <w:r w:rsidRPr="00F87B3D">
        <w:rPr>
          <w:rFonts w:ascii="Arial" w:hAnsi="Arial" w:cs="Arial"/>
          <w:b/>
          <w:sz w:val="24"/>
          <w:szCs w:val="24"/>
        </w:rPr>
        <w:t>D</w:t>
      </w:r>
      <w:r w:rsidR="00C62ABA" w:rsidRPr="00F87B3D">
        <w:rPr>
          <w:rFonts w:ascii="Arial" w:hAnsi="Arial" w:cs="Arial"/>
          <w:b/>
          <w:sz w:val="24"/>
          <w:szCs w:val="24"/>
        </w:rPr>
        <w:t>ie Erbinformation</w:t>
      </w:r>
    </w:p>
    <w:p w:rsidR="000D6B0A" w:rsidRPr="00F87B3D" w:rsidRDefault="000D6B0A" w:rsidP="00D931D2">
      <w:pPr>
        <w:spacing w:before="60" w:after="0"/>
        <w:rPr>
          <w:rFonts w:ascii="Arial" w:hAnsi="Arial" w:cs="Arial"/>
          <w:sz w:val="24"/>
          <w:szCs w:val="24"/>
        </w:rPr>
      </w:pPr>
      <w:r w:rsidRPr="00F87B3D">
        <w:rPr>
          <w:rFonts w:ascii="Arial" w:hAnsi="Arial" w:cs="Arial"/>
          <w:sz w:val="24"/>
          <w:szCs w:val="24"/>
        </w:rPr>
        <w:t>enthält die Information, wie diese Proteine aufgebaut sein sollen.</w:t>
      </w:r>
    </w:p>
    <w:p w:rsidR="00D931D2" w:rsidRPr="00F87B3D" w:rsidRDefault="00D931D2" w:rsidP="000D6B0A">
      <w:pPr>
        <w:spacing w:before="200" w:after="0"/>
        <w:rPr>
          <w:rFonts w:ascii="Arial" w:hAnsi="Arial" w:cs="Arial"/>
          <w:b/>
          <w:sz w:val="24"/>
          <w:szCs w:val="24"/>
        </w:rPr>
      </w:pPr>
      <w:r w:rsidRPr="00F87B3D">
        <w:rPr>
          <w:rFonts w:ascii="Arial" w:hAnsi="Arial" w:cs="Arial"/>
          <w:b/>
          <w:sz w:val="24"/>
          <w:szCs w:val="24"/>
        </w:rPr>
        <w:t>Die DNS = die DNA (Desoxyribonucleinsäure / -acid)</w:t>
      </w:r>
    </w:p>
    <w:p w:rsidR="00D931D2" w:rsidRPr="00F87B3D" w:rsidRDefault="00D931D2" w:rsidP="00D931D2">
      <w:pPr>
        <w:spacing w:before="60" w:after="0"/>
        <w:rPr>
          <w:rFonts w:ascii="Arial" w:hAnsi="Arial" w:cs="Arial"/>
          <w:sz w:val="24"/>
          <w:szCs w:val="24"/>
        </w:rPr>
      </w:pPr>
      <w:r w:rsidRPr="00F87B3D">
        <w:rPr>
          <w:rFonts w:ascii="Arial" w:hAnsi="Arial" w:cs="Arial"/>
          <w:sz w:val="24"/>
          <w:szCs w:val="24"/>
        </w:rPr>
        <w:t>Dieses Molekül enthält die Erbinformation und befindet sich im Zellkern.</w:t>
      </w:r>
    </w:p>
    <w:p w:rsidR="00D931D2" w:rsidRPr="00F87B3D" w:rsidRDefault="00C62ABA" w:rsidP="00D931D2">
      <w:pPr>
        <w:spacing w:before="60" w:after="0"/>
        <w:rPr>
          <w:rFonts w:ascii="Arial" w:hAnsi="Arial" w:cs="Arial"/>
          <w:sz w:val="24"/>
          <w:szCs w:val="24"/>
        </w:rPr>
      </w:pPr>
      <w:r w:rsidRPr="00F87B3D">
        <w:rPr>
          <w:rFonts w:ascii="Arial" w:hAnsi="Arial" w:cs="Arial"/>
          <w:sz w:val="24"/>
          <w:szCs w:val="24"/>
        </w:rPr>
        <w:t xml:space="preserve">Bau: </w:t>
      </w:r>
      <w:r w:rsidR="00D931D2" w:rsidRPr="00F87B3D">
        <w:rPr>
          <w:rFonts w:ascii="Arial" w:hAnsi="Arial" w:cs="Arial"/>
          <w:sz w:val="24"/>
          <w:szCs w:val="24"/>
        </w:rPr>
        <w:t>schraubig gewundene Strickleiter (Doppelhelix) aus Zucker, Phosphat und vier Typen von Kernbasen (A, C, G, T)</w:t>
      </w:r>
    </w:p>
    <w:p w:rsidR="00D931D2" w:rsidRPr="00F87B3D" w:rsidRDefault="00D931D2" w:rsidP="00D931D2">
      <w:pPr>
        <w:spacing w:before="60" w:after="0"/>
        <w:rPr>
          <w:rFonts w:ascii="Arial" w:hAnsi="Arial" w:cs="Arial"/>
          <w:sz w:val="24"/>
          <w:szCs w:val="24"/>
        </w:rPr>
      </w:pPr>
      <w:r w:rsidRPr="00F87B3D">
        <w:rPr>
          <w:rFonts w:ascii="Arial" w:hAnsi="Arial" w:cs="Arial"/>
          <w:sz w:val="24"/>
          <w:szCs w:val="24"/>
        </w:rPr>
        <w:t>Je zwei Kernbasen passen räumlich zueinander: komplementäre Basen-Paarung A-T sowie C-G (Schlüssel-Schloss-Prinzip).</w:t>
      </w:r>
    </w:p>
    <w:p w:rsidR="00D931D2" w:rsidRPr="00F87B3D" w:rsidRDefault="00D931D2" w:rsidP="000D6B0A">
      <w:pPr>
        <w:spacing w:before="200" w:after="0"/>
        <w:rPr>
          <w:rFonts w:ascii="Arial" w:hAnsi="Arial" w:cs="Arial"/>
          <w:b/>
          <w:sz w:val="24"/>
          <w:szCs w:val="24"/>
        </w:rPr>
      </w:pPr>
      <w:r w:rsidRPr="00F87B3D">
        <w:rPr>
          <w:rFonts w:ascii="Arial" w:hAnsi="Arial" w:cs="Arial"/>
          <w:b/>
          <w:sz w:val="24"/>
          <w:szCs w:val="24"/>
        </w:rPr>
        <w:t>Das Chromosom</w:t>
      </w:r>
    </w:p>
    <w:p w:rsidR="00D931D2" w:rsidRPr="00F87B3D" w:rsidRDefault="00EA4C0B" w:rsidP="00D931D2">
      <w:pPr>
        <w:spacing w:before="60" w:after="0"/>
        <w:rPr>
          <w:rFonts w:ascii="Arial" w:hAnsi="Arial" w:cs="Arial"/>
          <w:sz w:val="24"/>
          <w:szCs w:val="24"/>
        </w:rPr>
      </w:pPr>
      <w:r>
        <w:rPr>
          <w:rFonts w:ascii="Arial" w:hAnsi="Arial" w:cs="Arial"/>
          <w:sz w:val="24"/>
          <w:szCs w:val="24"/>
        </w:rPr>
        <w:t>b</w:t>
      </w:r>
      <w:r w:rsidR="00A421EA">
        <w:rPr>
          <w:rFonts w:ascii="Arial" w:hAnsi="Arial" w:cs="Arial"/>
          <w:sz w:val="24"/>
          <w:szCs w:val="24"/>
        </w:rPr>
        <w:t>esteht aus DNA (mit der Erbinformation) und Prot</w:t>
      </w:r>
      <w:r>
        <w:rPr>
          <w:rFonts w:ascii="Arial" w:hAnsi="Arial" w:cs="Arial"/>
          <w:sz w:val="24"/>
          <w:szCs w:val="24"/>
        </w:rPr>
        <w:t>einen; ein Chromatid enthält 1</w:t>
      </w:r>
      <w:r w:rsidR="00A421EA">
        <w:rPr>
          <w:rFonts w:ascii="Arial" w:hAnsi="Arial" w:cs="Arial"/>
          <w:sz w:val="24"/>
          <w:szCs w:val="24"/>
        </w:rPr>
        <w:t xml:space="preserve"> DNA-Molekül; ein Chromosom kann 1- oder 2-chromatidig sein. Die Schwester</w:t>
      </w:r>
      <w:r w:rsidR="00CA57F9">
        <w:rPr>
          <w:rFonts w:ascii="Arial" w:hAnsi="Arial" w:cs="Arial"/>
          <w:sz w:val="24"/>
          <w:szCs w:val="24"/>
        </w:rPr>
        <w:softHyphen/>
      </w:r>
      <w:r w:rsidR="00A421EA">
        <w:rPr>
          <w:rFonts w:ascii="Arial" w:hAnsi="Arial" w:cs="Arial"/>
          <w:sz w:val="24"/>
          <w:szCs w:val="24"/>
        </w:rPr>
        <w:t>chromatiden eines 2-chromatidigen Chromosoms sind identisch (wie Original und Backup)</w:t>
      </w:r>
      <w:r>
        <w:rPr>
          <w:rFonts w:ascii="Arial" w:hAnsi="Arial" w:cs="Arial"/>
          <w:sz w:val="24"/>
          <w:szCs w:val="24"/>
        </w:rPr>
        <w:t>.</w:t>
      </w:r>
      <w:bookmarkStart w:id="0" w:name="_GoBack"/>
      <w:bookmarkEnd w:id="0"/>
    </w:p>
    <w:p w:rsidR="00D931D2" w:rsidRPr="00F87B3D" w:rsidRDefault="00D931D2" w:rsidP="000D6B0A">
      <w:pPr>
        <w:spacing w:before="200" w:after="0"/>
        <w:rPr>
          <w:rFonts w:ascii="Arial" w:hAnsi="Arial" w:cs="Arial"/>
          <w:b/>
          <w:sz w:val="24"/>
          <w:szCs w:val="24"/>
        </w:rPr>
      </w:pPr>
      <w:r w:rsidRPr="00F87B3D">
        <w:rPr>
          <w:rFonts w:ascii="Arial" w:hAnsi="Arial" w:cs="Arial"/>
          <w:b/>
          <w:sz w:val="24"/>
          <w:szCs w:val="24"/>
        </w:rPr>
        <w:t>Der Chromosomensatz</w:t>
      </w:r>
    </w:p>
    <w:p w:rsidR="00D931D2" w:rsidRPr="00F87B3D" w:rsidRDefault="00D931D2" w:rsidP="00D931D2">
      <w:pPr>
        <w:spacing w:before="60" w:after="0"/>
        <w:rPr>
          <w:rFonts w:ascii="Arial" w:hAnsi="Arial" w:cs="Arial"/>
          <w:sz w:val="24"/>
          <w:szCs w:val="24"/>
        </w:rPr>
      </w:pPr>
      <w:r w:rsidRPr="00F87B3D">
        <w:rPr>
          <w:rFonts w:ascii="Arial" w:hAnsi="Arial" w:cs="Arial"/>
          <w:sz w:val="24"/>
          <w:szCs w:val="24"/>
        </w:rPr>
        <w:t>Ein Chromosomensatz umfasst von jedem Chromosomen-Typ je 1 Exemplar. Beispiel Mensch: 22 Autosomen</w:t>
      </w:r>
      <w:r w:rsidR="00424904" w:rsidRPr="00F87B3D">
        <w:rPr>
          <w:rFonts w:ascii="Arial" w:hAnsi="Arial" w:cs="Arial"/>
          <w:sz w:val="24"/>
          <w:szCs w:val="24"/>
        </w:rPr>
        <w:t xml:space="preserve"> (= Körper-Chromosomen)</w:t>
      </w:r>
      <w:r w:rsidRPr="00F87B3D">
        <w:rPr>
          <w:rFonts w:ascii="Arial" w:hAnsi="Arial" w:cs="Arial"/>
          <w:sz w:val="24"/>
          <w:szCs w:val="24"/>
        </w:rPr>
        <w:t xml:space="preserve"> und 1 Gonosom</w:t>
      </w:r>
      <w:r w:rsidR="00A421EA">
        <w:rPr>
          <w:rFonts w:ascii="Arial" w:hAnsi="Arial" w:cs="Arial"/>
          <w:sz w:val="24"/>
          <w:szCs w:val="24"/>
        </w:rPr>
        <w:br/>
      </w:r>
      <w:r w:rsidR="00424904" w:rsidRPr="00F87B3D">
        <w:rPr>
          <w:rFonts w:ascii="Arial" w:hAnsi="Arial" w:cs="Arial"/>
          <w:sz w:val="24"/>
          <w:szCs w:val="24"/>
        </w:rPr>
        <w:t>(=</w:t>
      </w:r>
      <w:r w:rsidR="00A421EA">
        <w:rPr>
          <w:rFonts w:ascii="Arial" w:hAnsi="Arial" w:cs="Arial"/>
          <w:sz w:val="24"/>
          <w:szCs w:val="24"/>
        </w:rPr>
        <w:t xml:space="preserve"> </w:t>
      </w:r>
      <w:r w:rsidR="00424904" w:rsidRPr="00F87B3D">
        <w:rPr>
          <w:rFonts w:ascii="Arial" w:hAnsi="Arial" w:cs="Arial"/>
          <w:sz w:val="24"/>
          <w:szCs w:val="24"/>
        </w:rPr>
        <w:t>Geschlechts-Chromosom)</w:t>
      </w:r>
      <w:r w:rsidRPr="00F87B3D">
        <w:rPr>
          <w:rFonts w:ascii="Arial" w:hAnsi="Arial" w:cs="Arial"/>
          <w:sz w:val="24"/>
          <w:szCs w:val="24"/>
        </w:rPr>
        <w:t>.</w:t>
      </w:r>
    </w:p>
    <w:p w:rsidR="00424904" w:rsidRPr="00F87B3D" w:rsidRDefault="00424904" w:rsidP="00D931D2">
      <w:pPr>
        <w:spacing w:before="60" w:after="0"/>
        <w:rPr>
          <w:rFonts w:ascii="Arial" w:hAnsi="Arial" w:cs="Arial"/>
          <w:sz w:val="24"/>
          <w:szCs w:val="24"/>
        </w:rPr>
      </w:pPr>
      <w:r w:rsidRPr="00F87B3D">
        <w:rPr>
          <w:rFonts w:ascii="Arial" w:hAnsi="Arial" w:cs="Arial"/>
          <w:sz w:val="24"/>
          <w:szCs w:val="24"/>
        </w:rPr>
        <w:t>Frauen besitzen zwei gleiche Gonosomen: X-Chromosomen</w:t>
      </w:r>
      <w:r w:rsidRPr="00F87B3D">
        <w:rPr>
          <w:rFonts w:ascii="Arial" w:hAnsi="Arial" w:cs="Arial"/>
          <w:sz w:val="24"/>
          <w:szCs w:val="24"/>
        </w:rPr>
        <w:br/>
        <w:t>Männer besitzen ein X- und ein Y-Chromosom</w:t>
      </w:r>
    </w:p>
    <w:p w:rsidR="00D931D2" w:rsidRPr="00F87B3D" w:rsidRDefault="00D931D2" w:rsidP="00D931D2">
      <w:pPr>
        <w:spacing w:before="60" w:after="0"/>
        <w:rPr>
          <w:rFonts w:ascii="Arial" w:hAnsi="Arial" w:cs="Arial"/>
          <w:sz w:val="24"/>
          <w:szCs w:val="24"/>
        </w:rPr>
      </w:pPr>
      <w:r w:rsidRPr="00F87B3D">
        <w:rPr>
          <w:rFonts w:ascii="Arial" w:hAnsi="Arial" w:cs="Arial"/>
          <w:sz w:val="24"/>
          <w:szCs w:val="24"/>
        </w:rPr>
        <w:t>Eine Zelle mit nur einem einzigen Chromosomensatz nennt man haploid. Eizellen und Spermienzellen sind haploid, besitzen also 23 Chromosomen.</w:t>
      </w:r>
    </w:p>
    <w:p w:rsidR="00D931D2" w:rsidRPr="00F87B3D" w:rsidRDefault="00D931D2" w:rsidP="00D931D2">
      <w:pPr>
        <w:spacing w:before="60" w:after="0"/>
        <w:rPr>
          <w:rFonts w:ascii="Arial" w:hAnsi="Arial" w:cs="Arial"/>
          <w:sz w:val="24"/>
          <w:szCs w:val="24"/>
        </w:rPr>
      </w:pPr>
      <w:r w:rsidRPr="00F87B3D">
        <w:rPr>
          <w:rFonts w:ascii="Arial" w:hAnsi="Arial" w:cs="Arial"/>
          <w:sz w:val="24"/>
          <w:szCs w:val="24"/>
        </w:rPr>
        <w:t>Eine Zelle mit zwei Chromosomensätzen nennt man dipl</w:t>
      </w:r>
      <w:r w:rsidR="000D6B0A" w:rsidRPr="00F87B3D">
        <w:rPr>
          <w:rFonts w:ascii="Arial" w:hAnsi="Arial" w:cs="Arial"/>
          <w:sz w:val="24"/>
          <w:szCs w:val="24"/>
        </w:rPr>
        <w:t>oid, sie besitzt also 46 Chromo</w:t>
      </w:r>
      <w:r w:rsidRPr="00F87B3D">
        <w:rPr>
          <w:rFonts w:ascii="Arial" w:hAnsi="Arial" w:cs="Arial"/>
          <w:sz w:val="24"/>
          <w:szCs w:val="24"/>
        </w:rPr>
        <w:t>somen.</w:t>
      </w:r>
      <w:r w:rsidR="00424904" w:rsidRPr="00F87B3D">
        <w:rPr>
          <w:rFonts w:ascii="Arial" w:hAnsi="Arial" w:cs="Arial"/>
          <w:sz w:val="24"/>
          <w:szCs w:val="24"/>
        </w:rPr>
        <w:t xml:space="preserve"> Chromosomen, die gleich aussehen, nennt man homologe Chromo</w:t>
      </w:r>
      <w:r w:rsidR="00CA57F9">
        <w:rPr>
          <w:rFonts w:ascii="Arial" w:hAnsi="Arial" w:cs="Arial"/>
          <w:sz w:val="24"/>
          <w:szCs w:val="24"/>
        </w:rPr>
        <w:softHyphen/>
      </w:r>
      <w:r w:rsidR="00424904" w:rsidRPr="00F87B3D">
        <w:rPr>
          <w:rFonts w:ascii="Arial" w:hAnsi="Arial" w:cs="Arial"/>
          <w:sz w:val="24"/>
          <w:szCs w:val="24"/>
        </w:rPr>
        <w:t>somen (das Homologe). Sie codieren für dieselben Merkmale.</w:t>
      </w:r>
    </w:p>
    <w:p w:rsidR="00424904" w:rsidRPr="00F87B3D" w:rsidRDefault="00424904" w:rsidP="00424904">
      <w:pPr>
        <w:spacing w:before="200" w:after="0"/>
        <w:rPr>
          <w:rFonts w:ascii="Arial" w:hAnsi="Arial" w:cs="Arial"/>
          <w:sz w:val="24"/>
          <w:szCs w:val="24"/>
        </w:rPr>
      </w:pPr>
      <w:r w:rsidRPr="00F87B3D">
        <w:rPr>
          <w:rFonts w:ascii="Arial" w:hAnsi="Arial" w:cs="Arial"/>
          <w:b/>
          <w:sz w:val="24"/>
          <w:szCs w:val="24"/>
        </w:rPr>
        <w:t>Das Karyogramm</w:t>
      </w:r>
    </w:p>
    <w:p w:rsidR="004B5DEA" w:rsidRDefault="00424904" w:rsidP="00424904">
      <w:pPr>
        <w:spacing w:before="60" w:after="0"/>
        <w:rPr>
          <w:rFonts w:ascii="Arial" w:hAnsi="Arial" w:cs="Arial"/>
          <w:sz w:val="24"/>
          <w:szCs w:val="24"/>
        </w:rPr>
      </w:pPr>
      <w:r w:rsidRPr="00F87B3D">
        <w:rPr>
          <w:rFonts w:ascii="Arial" w:hAnsi="Arial" w:cs="Arial"/>
          <w:sz w:val="24"/>
          <w:szCs w:val="24"/>
        </w:rPr>
        <w:t xml:space="preserve">geordnete Fotografien der Chromosomen </w:t>
      </w:r>
      <w:r w:rsidR="00A421EA">
        <w:rPr>
          <w:rFonts w:ascii="Arial" w:hAnsi="Arial" w:cs="Arial"/>
          <w:sz w:val="24"/>
          <w:szCs w:val="24"/>
        </w:rPr>
        <w:t>in der Transportform am Anfang</w:t>
      </w:r>
      <w:r w:rsidRPr="00F87B3D">
        <w:rPr>
          <w:rFonts w:ascii="Arial" w:hAnsi="Arial" w:cs="Arial"/>
          <w:sz w:val="24"/>
          <w:szCs w:val="24"/>
        </w:rPr>
        <w:t xml:space="preserve"> einer Zellteilung</w:t>
      </w:r>
    </w:p>
    <w:p w:rsidR="004B5DEA" w:rsidRDefault="004B5DEA">
      <w:pPr>
        <w:rPr>
          <w:rFonts w:ascii="Arial" w:hAnsi="Arial" w:cs="Arial"/>
          <w:sz w:val="24"/>
          <w:szCs w:val="24"/>
        </w:rPr>
      </w:pPr>
      <w:r>
        <w:rPr>
          <w:rFonts w:ascii="Arial" w:hAnsi="Arial" w:cs="Arial"/>
          <w:sz w:val="24"/>
          <w:szCs w:val="24"/>
        </w:rPr>
        <w:br w:type="page"/>
      </w:r>
    </w:p>
    <w:p w:rsidR="000D6B0A" w:rsidRPr="00F87B3D" w:rsidRDefault="000D6B0A" w:rsidP="000D6B0A">
      <w:pPr>
        <w:spacing w:before="200" w:after="0"/>
        <w:rPr>
          <w:rFonts w:ascii="Arial" w:hAnsi="Arial" w:cs="Arial"/>
          <w:b/>
          <w:sz w:val="24"/>
          <w:szCs w:val="24"/>
        </w:rPr>
      </w:pPr>
      <w:r w:rsidRPr="00F87B3D">
        <w:rPr>
          <w:rFonts w:ascii="Arial" w:hAnsi="Arial" w:cs="Arial"/>
          <w:b/>
          <w:sz w:val="24"/>
          <w:szCs w:val="24"/>
        </w:rPr>
        <w:lastRenderedPageBreak/>
        <w:t>Das Gen</w:t>
      </w:r>
    </w:p>
    <w:p w:rsidR="00D931D2" w:rsidRPr="00F87B3D" w:rsidRDefault="00D931D2" w:rsidP="00D931D2">
      <w:pPr>
        <w:spacing w:before="60" w:after="0"/>
        <w:rPr>
          <w:rFonts w:ascii="Arial" w:hAnsi="Arial" w:cs="Arial"/>
          <w:sz w:val="24"/>
          <w:szCs w:val="24"/>
        </w:rPr>
      </w:pPr>
      <w:r w:rsidRPr="00F87B3D">
        <w:rPr>
          <w:rFonts w:ascii="Arial" w:hAnsi="Arial" w:cs="Arial"/>
          <w:sz w:val="24"/>
          <w:szCs w:val="24"/>
        </w:rPr>
        <w:t xml:space="preserve">ist ein Abschnitt eines DNA-Moleküls, der </w:t>
      </w:r>
      <w:r w:rsidR="00A421EA">
        <w:rPr>
          <w:rFonts w:ascii="Arial" w:hAnsi="Arial" w:cs="Arial"/>
          <w:sz w:val="24"/>
          <w:szCs w:val="24"/>
        </w:rPr>
        <w:t xml:space="preserve">zum Beispiel </w:t>
      </w:r>
      <w:r w:rsidRPr="00F87B3D">
        <w:rPr>
          <w:rFonts w:ascii="Arial" w:hAnsi="Arial" w:cs="Arial"/>
          <w:sz w:val="24"/>
          <w:szCs w:val="24"/>
        </w:rPr>
        <w:t>die In</w:t>
      </w:r>
      <w:r w:rsidR="000D6B0A" w:rsidRPr="00F87B3D">
        <w:rPr>
          <w:rFonts w:ascii="Arial" w:hAnsi="Arial" w:cs="Arial"/>
          <w:sz w:val="24"/>
          <w:szCs w:val="24"/>
        </w:rPr>
        <w:t xml:space="preserve">formation für den Aufbau eines </w:t>
      </w:r>
      <w:r w:rsidRPr="00F87B3D">
        <w:rPr>
          <w:rFonts w:ascii="Arial" w:hAnsi="Arial" w:cs="Arial"/>
          <w:sz w:val="24"/>
          <w:szCs w:val="24"/>
        </w:rPr>
        <w:t>bestimmten Proteins enthält</w:t>
      </w:r>
    </w:p>
    <w:p w:rsidR="00856E90" w:rsidRPr="00F87B3D" w:rsidRDefault="00856E90" w:rsidP="00856E90">
      <w:pPr>
        <w:spacing w:before="200" w:after="0"/>
        <w:rPr>
          <w:rFonts w:ascii="Arial" w:hAnsi="Arial" w:cs="Arial"/>
          <w:b/>
          <w:sz w:val="24"/>
          <w:szCs w:val="24"/>
        </w:rPr>
      </w:pPr>
      <w:r w:rsidRPr="00F87B3D">
        <w:rPr>
          <w:rFonts w:ascii="Arial" w:hAnsi="Arial" w:cs="Arial"/>
          <w:b/>
          <w:sz w:val="24"/>
          <w:szCs w:val="24"/>
        </w:rPr>
        <w:t>Der Genotyp</w:t>
      </w:r>
    </w:p>
    <w:p w:rsidR="00856E90" w:rsidRPr="00F87B3D" w:rsidRDefault="00856E90" w:rsidP="00D931D2">
      <w:pPr>
        <w:spacing w:before="60" w:after="0"/>
        <w:rPr>
          <w:rFonts w:ascii="Arial" w:hAnsi="Arial" w:cs="Arial"/>
          <w:sz w:val="24"/>
          <w:szCs w:val="24"/>
        </w:rPr>
      </w:pPr>
      <w:r w:rsidRPr="00F87B3D">
        <w:rPr>
          <w:rFonts w:ascii="Arial" w:hAnsi="Arial" w:cs="Arial"/>
          <w:sz w:val="24"/>
          <w:szCs w:val="24"/>
        </w:rPr>
        <w:t>ist die Gesamtheit aller Gene eines Organismus (= Erbbild)</w:t>
      </w:r>
    </w:p>
    <w:p w:rsidR="000D6B0A" w:rsidRPr="00F87B3D" w:rsidRDefault="00D931D2" w:rsidP="000D6B0A">
      <w:pPr>
        <w:spacing w:before="200" w:after="0"/>
        <w:rPr>
          <w:rFonts w:ascii="Arial" w:hAnsi="Arial" w:cs="Arial"/>
          <w:b/>
          <w:sz w:val="24"/>
          <w:szCs w:val="24"/>
        </w:rPr>
      </w:pPr>
      <w:r w:rsidRPr="00F87B3D">
        <w:rPr>
          <w:rFonts w:ascii="Arial" w:hAnsi="Arial" w:cs="Arial"/>
          <w:b/>
          <w:sz w:val="24"/>
          <w:szCs w:val="24"/>
        </w:rPr>
        <w:t>Die Protein-Biosynthese (PBS)</w:t>
      </w:r>
    </w:p>
    <w:p w:rsidR="00D931D2" w:rsidRPr="00F87B3D" w:rsidRDefault="000D6B0A" w:rsidP="000E7005">
      <w:pPr>
        <w:spacing w:before="60" w:after="0"/>
        <w:rPr>
          <w:rFonts w:ascii="Arial" w:hAnsi="Arial" w:cs="Arial"/>
          <w:b/>
          <w:sz w:val="24"/>
          <w:szCs w:val="24"/>
        </w:rPr>
      </w:pPr>
      <w:r w:rsidRPr="00F87B3D">
        <w:rPr>
          <w:rFonts w:ascii="Arial" w:hAnsi="Arial" w:cs="Arial"/>
          <w:sz w:val="24"/>
          <w:szCs w:val="24"/>
        </w:rPr>
        <w:t xml:space="preserve">beschreibt die </w:t>
      </w:r>
      <w:r w:rsidR="00D931D2" w:rsidRPr="00F87B3D">
        <w:rPr>
          <w:rFonts w:ascii="Arial" w:hAnsi="Arial" w:cs="Arial"/>
          <w:sz w:val="24"/>
          <w:szCs w:val="24"/>
        </w:rPr>
        <w:t>Vorgänge bei der Herstellung eines Proteins anhand der Information eines Gens</w:t>
      </w:r>
    </w:p>
    <w:p w:rsidR="00D931D2" w:rsidRPr="00F87B3D" w:rsidRDefault="00D931D2" w:rsidP="00D931D2">
      <w:pPr>
        <w:spacing w:before="60" w:after="0"/>
        <w:rPr>
          <w:rFonts w:ascii="Arial" w:hAnsi="Arial" w:cs="Arial"/>
          <w:sz w:val="24"/>
          <w:szCs w:val="24"/>
        </w:rPr>
      </w:pPr>
      <w:r w:rsidRPr="00F87B3D">
        <w:rPr>
          <w:rFonts w:ascii="Arial" w:hAnsi="Arial" w:cs="Arial"/>
          <w:sz w:val="24"/>
          <w:szCs w:val="24"/>
        </w:rPr>
        <w:t>Teil 1 – die Transkription: Herstellung einer Kopie des Ge</w:t>
      </w:r>
      <w:r w:rsidR="000D6B0A" w:rsidRPr="00F87B3D">
        <w:rPr>
          <w:rFonts w:ascii="Arial" w:hAnsi="Arial" w:cs="Arial"/>
          <w:sz w:val="24"/>
          <w:szCs w:val="24"/>
        </w:rPr>
        <w:t xml:space="preserve">ns an der DNA im Zellkern; das </w:t>
      </w:r>
      <w:r w:rsidRPr="00F87B3D">
        <w:rPr>
          <w:rFonts w:ascii="Arial" w:hAnsi="Arial" w:cs="Arial"/>
          <w:sz w:val="24"/>
          <w:szCs w:val="24"/>
        </w:rPr>
        <w:t>Molekül, das die Kopie beinhaltet, nennt man m-RNA (messenger-Ribonuclein</w:t>
      </w:r>
      <w:r w:rsidR="009C726B">
        <w:rPr>
          <w:rFonts w:ascii="Arial" w:hAnsi="Arial" w:cs="Arial"/>
          <w:sz w:val="24"/>
          <w:szCs w:val="24"/>
        </w:rPr>
        <w:t>-</w:t>
      </w:r>
      <w:r w:rsidRPr="00F87B3D">
        <w:rPr>
          <w:rFonts w:ascii="Arial" w:hAnsi="Arial" w:cs="Arial"/>
          <w:sz w:val="24"/>
          <w:szCs w:val="24"/>
        </w:rPr>
        <w:t>säure)</w:t>
      </w:r>
    </w:p>
    <w:p w:rsidR="00D931D2" w:rsidRPr="00F87B3D" w:rsidRDefault="00D931D2" w:rsidP="00D931D2">
      <w:pPr>
        <w:spacing w:before="60" w:after="0"/>
        <w:rPr>
          <w:rFonts w:ascii="Arial" w:hAnsi="Arial" w:cs="Arial"/>
          <w:sz w:val="24"/>
          <w:szCs w:val="24"/>
        </w:rPr>
      </w:pPr>
      <w:r w:rsidRPr="00F87B3D">
        <w:rPr>
          <w:rFonts w:ascii="Arial" w:hAnsi="Arial" w:cs="Arial"/>
          <w:sz w:val="24"/>
          <w:szCs w:val="24"/>
        </w:rPr>
        <w:t>Teil 2 – die Translation: Übersetzung der Information des Gen</w:t>
      </w:r>
      <w:r w:rsidR="000D6B0A" w:rsidRPr="00F87B3D">
        <w:rPr>
          <w:rFonts w:ascii="Arial" w:hAnsi="Arial" w:cs="Arial"/>
          <w:sz w:val="24"/>
          <w:szCs w:val="24"/>
        </w:rPr>
        <w:t xml:space="preserve">s aus der Kernbasen-Sprache in </w:t>
      </w:r>
      <w:r w:rsidRPr="00F87B3D">
        <w:rPr>
          <w:rFonts w:ascii="Arial" w:hAnsi="Arial" w:cs="Arial"/>
          <w:sz w:val="24"/>
          <w:szCs w:val="24"/>
        </w:rPr>
        <w:t>die Aminosäure-Sprache der Proteine; Ort: die Ribosomen i</w:t>
      </w:r>
      <w:r w:rsidR="000E7005" w:rsidRPr="00F87B3D">
        <w:rPr>
          <w:rFonts w:ascii="Arial" w:hAnsi="Arial" w:cs="Arial"/>
          <w:sz w:val="24"/>
          <w:szCs w:val="24"/>
        </w:rPr>
        <w:t>m Cyto</w:t>
      </w:r>
      <w:r w:rsidR="00CA57F9">
        <w:rPr>
          <w:rFonts w:ascii="Arial" w:hAnsi="Arial" w:cs="Arial"/>
          <w:sz w:val="24"/>
          <w:szCs w:val="24"/>
        </w:rPr>
        <w:softHyphen/>
      </w:r>
      <w:r w:rsidR="000E7005" w:rsidRPr="00F87B3D">
        <w:rPr>
          <w:rFonts w:ascii="Arial" w:hAnsi="Arial" w:cs="Arial"/>
          <w:sz w:val="24"/>
          <w:szCs w:val="24"/>
        </w:rPr>
        <w:t>plasma</w:t>
      </w:r>
    </w:p>
    <w:p w:rsidR="00D931D2" w:rsidRPr="00F87B3D" w:rsidRDefault="00D931D2" w:rsidP="000D6B0A">
      <w:pPr>
        <w:spacing w:before="200" w:after="0"/>
        <w:rPr>
          <w:rFonts w:ascii="Arial" w:hAnsi="Arial" w:cs="Arial"/>
          <w:b/>
          <w:sz w:val="24"/>
          <w:szCs w:val="24"/>
        </w:rPr>
      </w:pPr>
      <w:r w:rsidRPr="00F87B3D">
        <w:rPr>
          <w:rFonts w:ascii="Arial" w:hAnsi="Arial" w:cs="Arial"/>
          <w:b/>
          <w:sz w:val="24"/>
          <w:szCs w:val="24"/>
        </w:rPr>
        <w:t>Die Mitose</w:t>
      </w:r>
    </w:p>
    <w:p w:rsidR="00D931D2" w:rsidRPr="00F87B3D" w:rsidRDefault="000D6B0A" w:rsidP="00D931D2">
      <w:pPr>
        <w:spacing w:before="60" w:after="0"/>
        <w:rPr>
          <w:rFonts w:ascii="Arial" w:hAnsi="Arial" w:cs="Arial"/>
          <w:sz w:val="24"/>
          <w:szCs w:val="24"/>
        </w:rPr>
      </w:pPr>
      <w:r w:rsidRPr="00F87B3D">
        <w:rPr>
          <w:rFonts w:ascii="Arial" w:hAnsi="Arial" w:cs="Arial"/>
          <w:sz w:val="24"/>
          <w:szCs w:val="24"/>
        </w:rPr>
        <w:t>ist die</w:t>
      </w:r>
      <w:r w:rsidR="00D0257E" w:rsidRPr="00F87B3D">
        <w:rPr>
          <w:rFonts w:ascii="Arial" w:hAnsi="Arial" w:cs="Arial"/>
          <w:sz w:val="24"/>
          <w:szCs w:val="24"/>
        </w:rPr>
        <w:t xml:space="preserve"> Kern- und</w:t>
      </w:r>
      <w:r w:rsidRPr="00F87B3D">
        <w:rPr>
          <w:rFonts w:ascii="Arial" w:hAnsi="Arial" w:cs="Arial"/>
          <w:sz w:val="24"/>
          <w:szCs w:val="24"/>
        </w:rPr>
        <w:t xml:space="preserve"> </w:t>
      </w:r>
      <w:r w:rsidR="00D931D2" w:rsidRPr="00F87B3D">
        <w:rPr>
          <w:rFonts w:ascii="Arial" w:hAnsi="Arial" w:cs="Arial"/>
          <w:sz w:val="24"/>
          <w:szCs w:val="24"/>
        </w:rPr>
        <w:t>Zellteilung zum Zweck der Vermehrung von Zellen (für Zellersatz bzw. Wachstum)</w:t>
      </w:r>
    </w:p>
    <w:p w:rsidR="00D931D2" w:rsidRPr="00F87B3D" w:rsidRDefault="00D931D2" w:rsidP="00D931D2">
      <w:pPr>
        <w:spacing w:before="60" w:after="0"/>
        <w:rPr>
          <w:rFonts w:ascii="Arial" w:hAnsi="Arial" w:cs="Arial"/>
          <w:sz w:val="24"/>
          <w:szCs w:val="24"/>
        </w:rPr>
      </w:pPr>
      <w:r w:rsidRPr="00F87B3D">
        <w:rPr>
          <w:rFonts w:ascii="Arial" w:hAnsi="Arial" w:cs="Arial"/>
          <w:sz w:val="24"/>
          <w:szCs w:val="24"/>
        </w:rPr>
        <w:t xml:space="preserve">Beide Tochterzellen enthalten identisches Erbgut, da von </w:t>
      </w:r>
      <w:r w:rsidR="000D6B0A" w:rsidRPr="00F87B3D">
        <w:rPr>
          <w:rFonts w:ascii="Arial" w:hAnsi="Arial" w:cs="Arial"/>
          <w:sz w:val="24"/>
          <w:szCs w:val="24"/>
        </w:rPr>
        <w:t xml:space="preserve">jedem 2-Chromatid-Chromosom je </w:t>
      </w:r>
      <w:r w:rsidRPr="00F87B3D">
        <w:rPr>
          <w:rFonts w:ascii="Arial" w:hAnsi="Arial" w:cs="Arial"/>
          <w:sz w:val="24"/>
          <w:szCs w:val="24"/>
        </w:rPr>
        <w:t>ein</w:t>
      </w:r>
      <w:r w:rsidR="00912D00" w:rsidRPr="00F87B3D">
        <w:rPr>
          <w:rFonts w:ascii="Arial" w:hAnsi="Arial" w:cs="Arial"/>
          <w:sz w:val="24"/>
          <w:szCs w:val="24"/>
        </w:rPr>
        <w:t xml:space="preserve"> Schwesterchromatid</w:t>
      </w:r>
      <w:r w:rsidRPr="00F87B3D">
        <w:rPr>
          <w:rFonts w:ascii="Arial" w:hAnsi="Arial" w:cs="Arial"/>
          <w:sz w:val="24"/>
          <w:szCs w:val="24"/>
        </w:rPr>
        <w:t xml:space="preserve"> in jede der beiden Tochterzellen gelangt.</w:t>
      </w:r>
    </w:p>
    <w:p w:rsidR="00D931D2" w:rsidRPr="00F87B3D" w:rsidRDefault="00D931D2" w:rsidP="000D6B0A">
      <w:pPr>
        <w:spacing w:before="200" w:after="0"/>
        <w:rPr>
          <w:rFonts w:ascii="Arial" w:hAnsi="Arial" w:cs="Arial"/>
          <w:b/>
          <w:sz w:val="24"/>
          <w:szCs w:val="24"/>
        </w:rPr>
      </w:pPr>
      <w:r w:rsidRPr="00F87B3D">
        <w:rPr>
          <w:rFonts w:ascii="Arial" w:hAnsi="Arial" w:cs="Arial"/>
          <w:b/>
          <w:sz w:val="24"/>
          <w:szCs w:val="24"/>
        </w:rPr>
        <w:t>Die Meiose</w:t>
      </w:r>
    </w:p>
    <w:p w:rsidR="00D931D2" w:rsidRPr="00F87B3D" w:rsidRDefault="00D931D2" w:rsidP="00D931D2">
      <w:pPr>
        <w:spacing w:before="60" w:after="0"/>
        <w:rPr>
          <w:rFonts w:ascii="Arial" w:hAnsi="Arial" w:cs="Arial"/>
          <w:sz w:val="24"/>
          <w:szCs w:val="24"/>
        </w:rPr>
      </w:pPr>
      <w:r w:rsidRPr="00F87B3D">
        <w:rPr>
          <w:rFonts w:ascii="Arial" w:hAnsi="Arial" w:cs="Arial"/>
          <w:sz w:val="24"/>
          <w:szCs w:val="24"/>
        </w:rPr>
        <w:t>Zellteilung zur Herstellung von erb-ungleichen Gesch</w:t>
      </w:r>
      <w:r w:rsidR="001C53FA">
        <w:rPr>
          <w:rFonts w:ascii="Arial" w:hAnsi="Arial" w:cs="Arial"/>
          <w:sz w:val="24"/>
          <w:szCs w:val="24"/>
        </w:rPr>
        <w:t>lechtszellen (= Ei- und Spermien</w:t>
      </w:r>
      <w:r w:rsidRPr="00F87B3D">
        <w:rPr>
          <w:rFonts w:ascii="Arial" w:hAnsi="Arial" w:cs="Arial"/>
          <w:sz w:val="24"/>
          <w:szCs w:val="24"/>
        </w:rPr>
        <w:t>zellen)</w:t>
      </w:r>
    </w:p>
    <w:p w:rsidR="003F3B0A" w:rsidRPr="00F87B3D" w:rsidRDefault="00D931D2" w:rsidP="000D6B0A">
      <w:pPr>
        <w:spacing w:before="60" w:after="0"/>
        <w:rPr>
          <w:rFonts w:ascii="Arial" w:hAnsi="Arial" w:cs="Arial"/>
          <w:sz w:val="24"/>
          <w:szCs w:val="24"/>
        </w:rPr>
      </w:pPr>
      <w:r w:rsidRPr="00F87B3D">
        <w:rPr>
          <w:rFonts w:ascii="Arial" w:hAnsi="Arial" w:cs="Arial"/>
          <w:sz w:val="24"/>
          <w:szCs w:val="24"/>
        </w:rPr>
        <w:t>Reduktion des Chromosomensatzes von diploid auf haploid (Trennung der Homologen)</w:t>
      </w:r>
    </w:p>
    <w:sectPr w:rsidR="003F3B0A" w:rsidRPr="00F87B3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CAB" w:rsidRDefault="001D2CAB" w:rsidP="00C74F57">
      <w:pPr>
        <w:spacing w:after="0" w:line="240" w:lineRule="auto"/>
      </w:pPr>
      <w:r>
        <w:separator/>
      </w:r>
    </w:p>
  </w:endnote>
  <w:endnote w:type="continuationSeparator" w:id="0">
    <w:p w:rsidR="001D2CAB" w:rsidRDefault="001D2CAB" w:rsidP="00C7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042198"/>
      <w:docPartObj>
        <w:docPartGallery w:val="Page Numbers (Bottom of Page)"/>
        <w:docPartUnique/>
      </w:docPartObj>
    </w:sdtPr>
    <w:sdtEndPr/>
    <w:sdtContent>
      <w:p w:rsidR="00C74F57" w:rsidRDefault="00C74F57">
        <w:pPr>
          <w:pStyle w:val="Fuzeile"/>
          <w:jc w:val="right"/>
        </w:pPr>
        <w:r>
          <w:fldChar w:fldCharType="begin"/>
        </w:r>
        <w:r>
          <w:instrText>PAGE   \* MERGEFORMAT</w:instrText>
        </w:r>
        <w:r>
          <w:fldChar w:fldCharType="separate"/>
        </w:r>
        <w:r w:rsidR="00EA4C0B">
          <w:rPr>
            <w:noProof/>
          </w:rPr>
          <w:t>4</w:t>
        </w:r>
        <w:r>
          <w:fldChar w:fldCharType="end"/>
        </w:r>
      </w:p>
    </w:sdtContent>
  </w:sdt>
  <w:p w:rsidR="00C74F57" w:rsidRDefault="00C74F5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CAB" w:rsidRDefault="001D2CAB" w:rsidP="00C74F57">
      <w:pPr>
        <w:spacing w:after="0" w:line="240" w:lineRule="auto"/>
      </w:pPr>
      <w:r>
        <w:separator/>
      </w:r>
    </w:p>
  </w:footnote>
  <w:footnote w:type="continuationSeparator" w:id="0">
    <w:p w:rsidR="001D2CAB" w:rsidRDefault="001D2CAB" w:rsidP="00C74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el"/>
      <w:id w:val="77547040"/>
      <w:placeholder>
        <w:docPart w:val="3910356BB05C4138BA1ECAD33A45FEFB"/>
      </w:placeholder>
      <w:dataBinding w:prefixMappings="xmlns:ns0='http://schemas.openxmlformats.org/package/2006/metadata/core-properties' xmlns:ns1='http://purl.org/dc/elements/1.1/'" w:xpath="/ns0:coreProperties[1]/ns1:title[1]" w:storeItemID="{6C3C8BC8-F283-45AE-878A-BAB7291924A1}"/>
      <w:text/>
    </w:sdtPr>
    <w:sdtEndPr/>
    <w:sdtContent>
      <w:p w:rsidR="00C74F57" w:rsidRDefault="00C74F57">
        <w:pPr>
          <w:pStyle w:val="Kopfzeile"/>
          <w:pBdr>
            <w:between w:val="single" w:sz="4" w:space="1" w:color="4F81BD" w:themeColor="accent1"/>
          </w:pBdr>
          <w:spacing w:line="276" w:lineRule="auto"/>
          <w:jc w:val="center"/>
        </w:pPr>
        <w:r>
          <w:t xml:space="preserve">Rupprecht-Gymnasium </w:t>
        </w:r>
        <w:r w:rsidR="00304BC4">
          <w:t>München</w:t>
        </w:r>
        <w:r w:rsidR="00304BC4">
          <w:tab/>
        </w:r>
        <w:r w:rsidR="00304BC4">
          <w:tab/>
          <w:t>Grundwissen Biologie 9</w:t>
        </w:r>
      </w:p>
    </w:sdtContent>
  </w:sdt>
  <w:p w:rsidR="00C74F57" w:rsidRDefault="00C74F57">
    <w:pPr>
      <w:pStyle w:val="Kopfzeile"/>
      <w:pBdr>
        <w:between w:val="single" w:sz="4" w:space="1" w:color="4F81BD" w:themeColor="accent1"/>
      </w:pBdr>
      <w:spacing w:line="276" w:lineRule="auto"/>
      <w:jc w:val="center"/>
    </w:pPr>
  </w:p>
  <w:p w:rsidR="00C74F57" w:rsidRDefault="00C74F5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57"/>
    <w:rsid w:val="000262CA"/>
    <w:rsid w:val="00043940"/>
    <w:rsid w:val="000470B0"/>
    <w:rsid w:val="000A71A3"/>
    <w:rsid w:val="000D6B0A"/>
    <w:rsid w:val="000E7005"/>
    <w:rsid w:val="00102B52"/>
    <w:rsid w:val="001062AB"/>
    <w:rsid w:val="0016332D"/>
    <w:rsid w:val="001B2AE3"/>
    <w:rsid w:val="001C134E"/>
    <w:rsid w:val="001C3188"/>
    <w:rsid w:val="001C53FA"/>
    <w:rsid w:val="001C713F"/>
    <w:rsid w:val="001D2CAB"/>
    <w:rsid w:val="002E2333"/>
    <w:rsid w:val="00304BC4"/>
    <w:rsid w:val="00322778"/>
    <w:rsid w:val="00370F47"/>
    <w:rsid w:val="00376BF4"/>
    <w:rsid w:val="003B2C07"/>
    <w:rsid w:val="003F3B0A"/>
    <w:rsid w:val="00421076"/>
    <w:rsid w:val="00424904"/>
    <w:rsid w:val="0045097C"/>
    <w:rsid w:val="004B5DEA"/>
    <w:rsid w:val="004F2941"/>
    <w:rsid w:val="004F3B59"/>
    <w:rsid w:val="004F5D7E"/>
    <w:rsid w:val="00564C37"/>
    <w:rsid w:val="00581E44"/>
    <w:rsid w:val="00583116"/>
    <w:rsid w:val="00594D41"/>
    <w:rsid w:val="005F5C37"/>
    <w:rsid w:val="006C3C5B"/>
    <w:rsid w:val="007305AF"/>
    <w:rsid w:val="007A412B"/>
    <w:rsid w:val="007E6D32"/>
    <w:rsid w:val="0084476E"/>
    <w:rsid w:val="00852AC5"/>
    <w:rsid w:val="00856E90"/>
    <w:rsid w:val="00882FFF"/>
    <w:rsid w:val="00903B0D"/>
    <w:rsid w:val="00912D00"/>
    <w:rsid w:val="009207DD"/>
    <w:rsid w:val="0097241F"/>
    <w:rsid w:val="009B3710"/>
    <w:rsid w:val="009C726B"/>
    <w:rsid w:val="009E7F2F"/>
    <w:rsid w:val="00A421EA"/>
    <w:rsid w:val="00A87DE7"/>
    <w:rsid w:val="00B171BB"/>
    <w:rsid w:val="00B34E56"/>
    <w:rsid w:val="00BA7621"/>
    <w:rsid w:val="00BB7E89"/>
    <w:rsid w:val="00BD0AAE"/>
    <w:rsid w:val="00C24DDD"/>
    <w:rsid w:val="00C479D9"/>
    <w:rsid w:val="00C62ABA"/>
    <w:rsid w:val="00C74F57"/>
    <w:rsid w:val="00CA57F9"/>
    <w:rsid w:val="00CA60B6"/>
    <w:rsid w:val="00CE3315"/>
    <w:rsid w:val="00D0257E"/>
    <w:rsid w:val="00D4158E"/>
    <w:rsid w:val="00D931D2"/>
    <w:rsid w:val="00E63E8C"/>
    <w:rsid w:val="00EA4C0B"/>
    <w:rsid w:val="00EE5F79"/>
    <w:rsid w:val="00F13578"/>
    <w:rsid w:val="00F31C6A"/>
    <w:rsid w:val="00F32263"/>
    <w:rsid w:val="00F32841"/>
    <w:rsid w:val="00F63957"/>
    <w:rsid w:val="00F83027"/>
    <w:rsid w:val="00F87B3D"/>
    <w:rsid w:val="00F92832"/>
    <w:rsid w:val="00F936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4F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4F57"/>
  </w:style>
  <w:style w:type="paragraph" w:styleId="Fuzeile">
    <w:name w:val="footer"/>
    <w:basedOn w:val="Standard"/>
    <w:link w:val="FuzeileZchn"/>
    <w:uiPriority w:val="99"/>
    <w:unhideWhenUsed/>
    <w:rsid w:val="00C74F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4F57"/>
  </w:style>
  <w:style w:type="paragraph" w:styleId="Sprechblasentext">
    <w:name w:val="Balloon Text"/>
    <w:basedOn w:val="Standard"/>
    <w:link w:val="SprechblasentextZchn"/>
    <w:uiPriority w:val="99"/>
    <w:semiHidden/>
    <w:unhideWhenUsed/>
    <w:rsid w:val="00C74F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4F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4F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4F57"/>
  </w:style>
  <w:style w:type="paragraph" w:styleId="Fuzeile">
    <w:name w:val="footer"/>
    <w:basedOn w:val="Standard"/>
    <w:link w:val="FuzeileZchn"/>
    <w:uiPriority w:val="99"/>
    <w:unhideWhenUsed/>
    <w:rsid w:val="00C74F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4F57"/>
  </w:style>
  <w:style w:type="paragraph" w:styleId="Sprechblasentext">
    <w:name w:val="Balloon Text"/>
    <w:basedOn w:val="Standard"/>
    <w:link w:val="SprechblasentextZchn"/>
    <w:uiPriority w:val="99"/>
    <w:semiHidden/>
    <w:unhideWhenUsed/>
    <w:rsid w:val="00C74F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4F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10356BB05C4138BA1ECAD33A45FEFB"/>
        <w:category>
          <w:name w:val="Allgemein"/>
          <w:gallery w:val="placeholder"/>
        </w:category>
        <w:types>
          <w:type w:val="bbPlcHdr"/>
        </w:types>
        <w:behaviors>
          <w:behavior w:val="content"/>
        </w:behaviors>
        <w:guid w:val="{C72D13C5-E60C-47AF-A5F1-D01613730C2A}"/>
      </w:docPartPr>
      <w:docPartBody>
        <w:p w:rsidR="006142ED" w:rsidRDefault="00E44883" w:rsidP="00E44883">
          <w:pPr>
            <w:pStyle w:val="3910356BB05C4138BA1ECAD33A45FEFB"/>
          </w:pPr>
          <w: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83"/>
    <w:rsid w:val="00576271"/>
    <w:rsid w:val="006142ED"/>
    <w:rsid w:val="006E3A49"/>
    <w:rsid w:val="00734FA9"/>
    <w:rsid w:val="008E7539"/>
    <w:rsid w:val="009730DB"/>
    <w:rsid w:val="00B13186"/>
    <w:rsid w:val="00BB43D5"/>
    <w:rsid w:val="00C86438"/>
    <w:rsid w:val="00D10B25"/>
    <w:rsid w:val="00D21CBA"/>
    <w:rsid w:val="00D81152"/>
    <w:rsid w:val="00DF0217"/>
    <w:rsid w:val="00E44883"/>
    <w:rsid w:val="00E749A1"/>
    <w:rsid w:val="00FA3894"/>
    <w:rsid w:val="00FD4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881468DF7447E19DF1B8819758333D">
    <w:name w:val="01881468DF7447E19DF1B8819758333D"/>
    <w:rsid w:val="00E44883"/>
  </w:style>
  <w:style w:type="paragraph" w:customStyle="1" w:styleId="C8319728D0644E4EB448D30A92D2178E">
    <w:name w:val="C8319728D0644E4EB448D30A92D2178E"/>
    <w:rsid w:val="00E44883"/>
  </w:style>
  <w:style w:type="paragraph" w:customStyle="1" w:styleId="FD0147E0E2DF4B5DB4625A2E3963AA31">
    <w:name w:val="FD0147E0E2DF4B5DB4625A2E3963AA31"/>
    <w:rsid w:val="00E44883"/>
  </w:style>
  <w:style w:type="paragraph" w:customStyle="1" w:styleId="3EA44B7E71C146FBAFC88FDB7CCBCA3B">
    <w:name w:val="3EA44B7E71C146FBAFC88FDB7CCBCA3B"/>
    <w:rsid w:val="00E44883"/>
  </w:style>
  <w:style w:type="paragraph" w:customStyle="1" w:styleId="8E644B2FAD514FD09980B00D8B0554BA">
    <w:name w:val="8E644B2FAD514FD09980B00D8B0554BA"/>
    <w:rsid w:val="00E44883"/>
  </w:style>
  <w:style w:type="paragraph" w:customStyle="1" w:styleId="85F6389182DC4B168F18EE924E40BF93">
    <w:name w:val="85F6389182DC4B168F18EE924E40BF93"/>
    <w:rsid w:val="00E44883"/>
  </w:style>
  <w:style w:type="paragraph" w:customStyle="1" w:styleId="3910356BB05C4138BA1ECAD33A45FEFB">
    <w:name w:val="3910356BB05C4138BA1ECAD33A45FEFB"/>
    <w:rsid w:val="00E44883"/>
  </w:style>
  <w:style w:type="paragraph" w:customStyle="1" w:styleId="54BEDFCBE6BA45D5B14027DC4518CD8F">
    <w:name w:val="54BEDFCBE6BA45D5B14027DC4518CD8F"/>
    <w:rsid w:val="00E448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881468DF7447E19DF1B8819758333D">
    <w:name w:val="01881468DF7447E19DF1B8819758333D"/>
    <w:rsid w:val="00E44883"/>
  </w:style>
  <w:style w:type="paragraph" w:customStyle="1" w:styleId="C8319728D0644E4EB448D30A92D2178E">
    <w:name w:val="C8319728D0644E4EB448D30A92D2178E"/>
    <w:rsid w:val="00E44883"/>
  </w:style>
  <w:style w:type="paragraph" w:customStyle="1" w:styleId="FD0147E0E2DF4B5DB4625A2E3963AA31">
    <w:name w:val="FD0147E0E2DF4B5DB4625A2E3963AA31"/>
    <w:rsid w:val="00E44883"/>
  </w:style>
  <w:style w:type="paragraph" w:customStyle="1" w:styleId="3EA44B7E71C146FBAFC88FDB7CCBCA3B">
    <w:name w:val="3EA44B7E71C146FBAFC88FDB7CCBCA3B"/>
    <w:rsid w:val="00E44883"/>
  </w:style>
  <w:style w:type="paragraph" w:customStyle="1" w:styleId="8E644B2FAD514FD09980B00D8B0554BA">
    <w:name w:val="8E644B2FAD514FD09980B00D8B0554BA"/>
    <w:rsid w:val="00E44883"/>
  </w:style>
  <w:style w:type="paragraph" w:customStyle="1" w:styleId="85F6389182DC4B168F18EE924E40BF93">
    <w:name w:val="85F6389182DC4B168F18EE924E40BF93"/>
    <w:rsid w:val="00E44883"/>
  </w:style>
  <w:style w:type="paragraph" w:customStyle="1" w:styleId="3910356BB05C4138BA1ECAD33A45FEFB">
    <w:name w:val="3910356BB05C4138BA1ECAD33A45FEFB"/>
    <w:rsid w:val="00E44883"/>
  </w:style>
  <w:style w:type="paragraph" w:customStyle="1" w:styleId="54BEDFCBE6BA45D5B14027DC4518CD8F">
    <w:name w:val="54BEDFCBE6BA45D5B14027DC4518CD8F"/>
    <w:rsid w:val="00E44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5042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Rupprecht-Gymnasium München		Grundwissen Biologie 9</vt:lpstr>
    </vt:vector>
  </TitlesOfParts>
  <Company>Rupprecht-Gymnasium</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Rupprecht-Gymnasium München		Grundwissen Biologie 9</dc:title>
  <dc:creator>Nicola Boedrich</dc:creator>
  <cp:lastModifiedBy>Thomas</cp:lastModifiedBy>
  <cp:revision>3</cp:revision>
  <cp:lastPrinted>2014-10-02T10:52:00Z</cp:lastPrinted>
  <dcterms:created xsi:type="dcterms:W3CDTF">2018-09-13T13:01:00Z</dcterms:created>
  <dcterms:modified xsi:type="dcterms:W3CDTF">2018-09-13T13:05:00Z</dcterms:modified>
</cp:coreProperties>
</file>