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7F43A" w14:textId="77777777" w:rsidR="00906187" w:rsidRPr="00906187" w:rsidRDefault="00906187" w:rsidP="00906187">
      <w:pPr>
        <w:jc w:val="center"/>
        <w:rPr>
          <w:b/>
          <w:sz w:val="32"/>
          <w:szCs w:val="32"/>
        </w:rPr>
      </w:pPr>
      <w:r w:rsidRPr="00906187">
        <w:rPr>
          <w:b/>
          <w:sz w:val="32"/>
          <w:szCs w:val="32"/>
        </w:rPr>
        <w:t>Genmutationen</w:t>
      </w:r>
    </w:p>
    <w:p w14:paraId="4B3106E6" w14:textId="77777777" w:rsidR="00960C21" w:rsidRPr="00960C21" w:rsidRDefault="00960C21" w:rsidP="00F34865">
      <w:pPr>
        <w:spacing w:before="120"/>
      </w:pPr>
      <w:r w:rsidRPr="00960C21">
        <w:t>das Mutagen</w:t>
      </w:r>
      <w:r>
        <w:t xml:space="preserve"> = Verursacher einer Mutation</w:t>
      </w:r>
    </w:p>
    <w:p w14:paraId="32E27761" w14:textId="77777777" w:rsidR="0026686E" w:rsidRPr="0026686E" w:rsidRDefault="001E463C" w:rsidP="00F34865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26686E" w:rsidRPr="0026686E">
        <w:rPr>
          <w:b/>
          <w:sz w:val="28"/>
          <w:szCs w:val="28"/>
        </w:rPr>
        <w:t>Ursachen</w:t>
      </w:r>
      <w:r w:rsidR="00E33B3E">
        <w:rPr>
          <w:b/>
          <w:sz w:val="28"/>
          <w:szCs w:val="28"/>
        </w:rPr>
        <w:t xml:space="preserve"> von Genmutationen</w:t>
      </w:r>
    </w:p>
    <w:p w14:paraId="350A8534" w14:textId="77777777" w:rsidR="00960C21" w:rsidRDefault="001E463C" w:rsidP="00960C21">
      <w:pPr>
        <w:spacing w:before="120"/>
      </w:pPr>
      <w:r w:rsidRPr="001E463C">
        <w:rPr>
          <w:b/>
        </w:rPr>
        <w:t>1.1</w:t>
      </w:r>
      <w:r w:rsidR="0026686E" w:rsidRPr="001E463C">
        <w:rPr>
          <w:b/>
        </w:rPr>
        <w:t xml:space="preserve"> </w:t>
      </w:r>
      <w:r w:rsidR="0026686E" w:rsidRPr="001E463C">
        <w:rPr>
          <w:b/>
          <w:u w:val="single"/>
        </w:rPr>
        <w:t>Strahlung</w:t>
      </w:r>
      <w:r w:rsidR="00474D09" w:rsidRPr="001E463C">
        <w:rPr>
          <w:b/>
          <w:u w:val="single"/>
        </w:rPr>
        <w:t xml:space="preserve"> als Mutagen</w:t>
      </w:r>
      <w:r w:rsidR="0026686E">
        <w:t xml:space="preserve">: </w:t>
      </w:r>
    </w:p>
    <w:p w14:paraId="6FA4E1DF" w14:textId="77777777" w:rsidR="0026686E" w:rsidRPr="00960C21" w:rsidRDefault="0026686E" w:rsidP="00960C21">
      <w:pPr>
        <w:spacing w:after="120"/>
      </w:pPr>
      <w:r w:rsidRPr="00960C21">
        <w:t>ultraviolette Strahlen</w:t>
      </w:r>
      <w:r w:rsidR="00960C21" w:rsidRPr="00960C21">
        <w:t xml:space="preserve"> (UV-Strahlen)</w:t>
      </w:r>
      <w:r w:rsidRPr="00960C21">
        <w:t xml:space="preserve">; Röntgenstrahlung; </w:t>
      </w:r>
      <w:r w:rsidR="00960C21">
        <w:t>r</w:t>
      </w:r>
      <w:r w:rsidRPr="00960C21">
        <w:t>adioaktive Strahlung</w:t>
      </w:r>
      <w:r w:rsidR="00960C21" w:rsidRPr="00960C21">
        <w:t xml:space="preserve"> </w:t>
      </w:r>
    </w:p>
    <w:p w14:paraId="237A1AE1" w14:textId="77777777" w:rsidR="00960C21" w:rsidRDefault="001E463C" w:rsidP="00906187">
      <w:r w:rsidRPr="001E463C">
        <w:rPr>
          <w:b/>
        </w:rPr>
        <w:t>1.2</w:t>
      </w:r>
      <w:r w:rsidR="00474D09" w:rsidRPr="001E463C">
        <w:rPr>
          <w:b/>
        </w:rPr>
        <w:t xml:space="preserve"> </w:t>
      </w:r>
      <w:r w:rsidR="00474D09" w:rsidRPr="001E463C">
        <w:rPr>
          <w:b/>
          <w:u w:val="single"/>
        </w:rPr>
        <w:t>chemische Mutagene</w:t>
      </w:r>
      <w:r w:rsidR="00474D09">
        <w:t xml:space="preserve">: </w:t>
      </w:r>
    </w:p>
    <w:p w14:paraId="1E65EEC0" w14:textId="77777777" w:rsidR="00960C21" w:rsidRDefault="00960C21" w:rsidP="00906187">
      <w:r>
        <w:t>Kernbasen werden verändert, so dass sie sich falsch paaren</w:t>
      </w:r>
    </w:p>
    <w:p w14:paraId="4784FA64" w14:textId="77777777" w:rsidR="00960C21" w:rsidRDefault="00960C21" w:rsidP="00960C21">
      <w:pPr>
        <w:spacing w:after="120"/>
      </w:pPr>
      <w:r>
        <w:t>statt Kernbasen werden ähnliche Moleküle eingebaut, die anders paaren</w:t>
      </w:r>
    </w:p>
    <w:p w14:paraId="5386A279" w14:textId="0CEB74B0" w:rsidR="001E463C" w:rsidRDefault="001E463C" w:rsidP="00B6251A">
      <w:pPr>
        <w:jc w:val="both"/>
      </w:pPr>
      <w:r w:rsidRPr="001E463C">
        <w:rPr>
          <w:b/>
        </w:rPr>
        <w:t xml:space="preserve">1.3 </w:t>
      </w:r>
      <w:r w:rsidRPr="001E463C">
        <w:rPr>
          <w:b/>
          <w:u w:val="single"/>
        </w:rPr>
        <w:t>Ungenauigkeiten</w:t>
      </w:r>
      <w:r>
        <w:t xml:space="preserve"> bei der Basenpaarung während der Replikation oder Transcription: Die natürliche Mutationsrate aufgrund dieser Ungenauigkeiten liegt bei höhereren Organismen bei 10</w:t>
      </w:r>
      <w:r>
        <w:rPr>
          <w:vertAlign w:val="superscript"/>
        </w:rPr>
        <w:t>-5</w:t>
      </w:r>
      <w:r>
        <w:t xml:space="preserve"> – 10</w:t>
      </w:r>
      <w:r>
        <w:rPr>
          <w:vertAlign w:val="superscript"/>
        </w:rPr>
        <w:t>-9</w:t>
      </w:r>
      <w:r>
        <w:t xml:space="preserve"> pro Gen und Generation (das bedeutet bei 10</w:t>
      </w:r>
      <w:r w:rsidRPr="001E463C">
        <w:rPr>
          <w:vertAlign w:val="superscript"/>
        </w:rPr>
        <w:t>4</w:t>
      </w:r>
      <w:r>
        <w:t xml:space="preserve"> Genen 1 Mutation jede zehnte Genera</w:t>
      </w:r>
      <w:r w:rsidR="00B6251A">
        <w:softHyphen/>
      </w:r>
      <w:r>
        <w:t>tion).</w:t>
      </w:r>
    </w:p>
    <w:p w14:paraId="6F13D51F" w14:textId="77777777" w:rsidR="00960C21" w:rsidRDefault="00960C21" w:rsidP="00960C21">
      <w:pPr>
        <w:spacing w:before="120"/>
      </w:pPr>
      <w:r w:rsidRPr="00960C21">
        <w:rPr>
          <w:u w:val="single"/>
        </w:rPr>
        <w:t>Mechanismen</w:t>
      </w:r>
      <w:r>
        <w:t>:</w:t>
      </w:r>
    </w:p>
    <w:p w14:paraId="66E3E5F1" w14:textId="77777777" w:rsidR="00960C21" w:rsidRDefault="00960C21" w:rsidP="00960C21">
      <w:r>
        <w:t>–</w:t>
      </w:r>
      <w:r>
        <w:tab/>
        <w:t>falsche Basenpaarung bei der Replikation</w:t>
      </w:r>
      <w:r w:rsidR="00C0486A">
        <w:t xml:space="preserve"> (wird dann bei jeder Zellteilung weiter </w:t>
      </w:r>
      <w:r w:rsidR="00C0486A">
        <w:tab/>
        <w:t>gegeben)</w:t>
      </w:r>
      <w:r>
        <w:t xml:space="preserve"> oder bei der Transcription</w:t>
      </w:r>
    </w:p>
    <w:p w14:paraId="4FF94D1B" w14:textId="77777777" w:rsidR="00960C21" w:rsidRDefault="00960C21" w:rsidP="00960C21">
      <w:r>
        <w:t>–</w:t>
      </w:r>
      <w:r>
        <w:tab/>
        <w:t>Verlust oder Einschub von Basen</w:t>
      </w:r>
    </w:p>
    <w:p w14:paraId="2A0FD6A2" w14:textId="77777777" w:rsidR="00960C21" w:rsidRDefault="00960C21" w:rsidP="00960C21">
      <w:r>
        <w:t>–</w:t>
      </w:r>
      <w:r>
        <w:tab/>
        <w:t>Strangbrüche bei der DNA</w:t>
      </w:r>
    </w:p>
    <w:p w14:paraId="3CA9C5D1" w14:textId="77777777" w:rsidR="0026686E" w:rsidRDefault="0026686E" w:rsidP="00906187"/>
    <w:p w14:paraId="5816A8E8" w14:textId="77777777" w:rsidR="0026686E" w:rsidRPr="001E463C" w:rsidRDefault="00E33B3E" w:rsidP="009061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ab/>
        <w:t>Typen von Genm</w:t>
      </w:r>
      <w:r w:rsidR="001E463C" w:rsidRPr="001E463C">
        <w:rPr>
          <w:b/>
          <w:sz w:val="28"/>
          <w:szCs w:val="28"/>
        </w:rPr>
        <w:t>utationen</w:t>
      </w:r>
    </w:p>
    <w:p w14:paraId="785ABF25" w14:textId="77777777" w:rsidR="00906187" w:rsidRPr="001E463C" w:rsidRDefault="001E463C" w:rsidP="00C0486A">
      <w:pPr>
        <w:spacing w:before="120"/>
      </w:pPr>
      <w:r w:rsidRPr="00E33B3E">
        <w:rPr>
          <w:b/>
        </w:rPr>
        <w:t xml:space="preserve">2.1 </w:t>
      </w:r>
      <w:r w:rsidR="00906187" w:rsidRPr="00E33B3E">
        <w:rPr>
          <w:b/>
        </w:rPr>
        <w:t>B</w:t>
      </w:r>
      <w:r w:rsidR="00906187" w:rsidRPr="007A7AEB">
        <w:rPr>
          <w:b/>
        </w:rPr>
        <w:t>asenaustausch</w:t>
      </w:r>
      <w:r w:rsidR="00E33B3E">
        <w:rPr>
          <w:b/>
        </w:rPr>
        <w:t xml:space="preserve"> (= Punktmutation)</w:t>
      </w:r>
    </w:p>
    <w:p w14:paraId="4C63D9BD" w14:textId="77777777" w:rsidR="00906187" w:rsidRDefault="00906187" w:rsidP="00906187">
      <w:r w:rsidRPr="00DD27E1">
        <w:rPr>
          <w:u w:val="single"/>
        </w:rPr>
        <w:t>Phänomen</w:t>
      </w:r>
      <w:r>
        <w:t>: Eine Kernbase wird durch eine andere ausgetauscht.</w:t>
      </w:r>
    </w:p>
    <w:p w14:paraId="2DA505B2" w14:textId="77777777" w:rsidR="00C0486A" w:rsidRDefault="00B82B77" w:rsidP="00906187">
      <w:r>
        <w:rPr>
          <w:u w:val="single"/>
        </w:rPr>
        <w:t>Auswirkungen auf das Protein</w:t>
      </w:r>
      <w:r w:rsidR="00906187">
        <w:t xml:space="preserve">: </w:t>
      </w:r>
    </w:p>
    <w:p w14:paraId="2ED855EE" w14:textId="77777777" w:rsidR="00C0486A" w:rsidRDefault="00B82B77" w:rsidP="00466253">
      <w:pPr>
        <w:spacing w:before="120"/>
      </w:pPr>
      <w:r>
        <w:tab/>
        <w:t>a</w:t>
      </w:r>
      <w:r>
        <w:tab/>
        <w:t>keine Auswirkung</w:t>
      </w:r>
      <w:r w:rsidR="00C0486A">
        <w:t xml:space="preserve">, wenn die Mutation in einem Intron erfolgt oder wenn durch </w:t>
      </w:r>
      <w:r>
        <w:tab/>
      </w:r>
      <w:r>
        <w:tab/>
      </w:r>
      <w:r w:rsidR="00C0486A">
        <w:t xml:space="preserve">die Mutation zwar ein anderes Codon in einem Exon entsteht, das aber für die </w:t>
      </w:r>
      <w:r w:rsidR="00C0486A">
        <w:tab/>
      </w:r>
      <w:r w:rsidR="00C0486A">
        <w:tab/>
        <w:t>gleiche Aminosäure codiert</w:t>
      </w:r>
    </w:p>
    <w:p w14:paraId="3C656440" w14:textId="77777777" w:rsidR="00C0486A" w:rsidRDefault="00C0486A" w:rsidP="00466253">
      <w:pPr>
        <w:spacing w:before="120"/>
      </w:pPr>
      <w:r>
        <w:tab/>
        <w:t>b</w:t>
      </w:r>
      <w:r>
        <w:tab/>
        <w:t>fast immer völliger Funktionsverlust</w:t>
      </w:r>
      <w:r w:rsidR="00B82B77">
        <w:t xml:space="preserve"> des Proteins, wenn durch die Mutation ein </w:t>
      </w:r>
      <w:r w:rsidR="00B82B77">
        <w:tab/>
      </w:r>
      <w:r w:rsidR="00B82B77">
        <w:tab/>
        <w:t>Stopp-Codon entsteht, weil das Protein dann verkürzt ist</w:t>
      </w:r>
    </w:p>
    <w:p w14:paraId="18C3CE75" w14:textId="77777777" w:rsidR="00B82B77" w:rsidRDefault="00B82B77" w:rsidP="00466253">
      <w:pPr>
        <w:spacing w:before="120"/>
      </w:pPr>
      <w:r>
        <w:tab/>
        <w:t>c</w:t>
      </w:r>
      <w:r>
        <w:tab/>
        <w:t xml:space="preserve">durch die Mutation entsteht ein anderes Codon, das eine andere Aminosäure </w:t>
      </w:r>
      <w:r>
        <w:tab/>
      </w:r>
      <w:r>
        <w:tab/>
        <w:t>codiert: Fallunterscheidung</w:t>
      </w:r>
    </w:p>
    <w:p w14:paraId="2AD424DD" w14:textId="77777777" w:rsidR="00B82B77" w:rsidRDefault="00B82B77" w:rsidP="00906187">
      <w:r>
        <w:tab/>
      </w:r>
      <w:r>
        <w:tab/>
        <w:t>–</w:t>
      </w:r>
      <w:r>
        <w:tab/>
        <w:t xml:space="preserve">die neue Aminosäure ist der alten chemisch ähnlich </w:t>
      </w:r>
    </w:p>
    <w:p w14:paraId="2796FB44" w14:textId="77777777" w:rsidR="00B82B77" w:rsidRDefault="00B82B77" w:rsidP="00906187">
      <w:r>
        <w:tab/>
      </w:r>
      <w:r>
        <w:tab/>
      </w:r>
      <w:r>
        <w:tab/>
        <w:t>=&gt; geringe Auswirkung</w:t>
      </w:r>
    </w:p>
    <w:p w14:paraId="66323665" w14:textId="77777777" w:rsidR="00B82B77" w:rsidRDefault="00B82B77" w:rsidP="00906187">
      <w:r>
        <w:tab/>
      </w:r>
      <w:r>
        <w:tab/>
        <w:t>–</w:t>
      </w:r>
      <w:r>
        <w:tab/>
        <w:t>die neue Aminosäure ist der alten chemisch nicht ähnlich:</w:t>
      </w:r>
    </w:p>
    <w:p w14:paraId="2F5DA09A" w14:textId="77777777" w:rsidR="00B82B77" w:rsidRDefault="00B82B77" w:rsidP="00906187">
      <w:r>
        <w:tab/>
      </w:r>
      <w:r>
        <w:tab/>
      </w:r>
      <w:r>
        <w:tab/>
        <w:t xml:space="preserve">–  und sitzt an einer unwichtigen Stelle im Protein </w:t>
      </w:r>
    </w:p>
    <w:p w14:paraId="35E6FA9B" w14:textId="77777777" w:rsidR="00B82B77" w:rsidRDefault="00B82B77" w:rsidP="00906187">
      <w:r>
        <w:tab/>
      </w:r>
      <w:r>
        <w:tab/>
      </w:r>
      <w:r>
        <w:tab/>
        <w:t xml:space="preserve">    =&gt; geringe Auswirkung</w:t>
      </w:r>
    </w:p>
    <w:p w14:paraId="7928CACC" w14:textId="77777777" w:rsidR="00B82B77" w:rsidRDefault="00B82B77" w:rsidP="00906187">
      <w:r>
        <w:tab/>
      </w:r>
      <w:r>
        <w:tab/>
      </w:r>
      <w:r>
        <w:tab/>
        <w:t xml:space="preserve">–  und sitzt an einer wichtigen Stelle im Protein (z. B. im aktiven </w:t>
      </w:r>
      <w:r>
        <w:tab/>
      </w:r>
      <w:r>
        <w:tab/>
      </w:r>
      <w:r>
        <w:tab/>
      </w:r>
      <w:r>
        <w:tab/>
        <w:t xml:space="preserve">    Zentrum) =&gt; stark negative Auswirkung</w:t>
      </w:r>
    </w:p>
    <w:p w14:paraId="2CF8E0AF" w14:textId="77777777" w:rsidR="00C0486A" w:rsidRDefault="00C0486A" w:rsidP="00906187"/>
    <w:p w14:paraId="62D054B1" w14:textId="77777777" w:rsidR="00906187" w:rsidRPr="00DD27E1" w:rsidRDefault="00E33B3E" w:rsidP="00C0486A">
      <w:pPr>
        <w:spacing w:before="120"/>
        <w:rPr>
          <w:b/>
        </w:rPr>
      </w:pPr>
      <w:r>
        <w:rPr>
          <w:b/>
        </w:rPr>
        <w:t xml:space="preserve">2.2 </w:t>
      </w:r>
      <w:r w:rsidR="00906187" w:rsidRPr="00DD27E1">
        <w:rPr>
          <w:b/>
        </w:rPr>
        <w:t>Rastermutation</w:t>
      </w:r>
    </w:p>
    <w:p w14:paraId="6D4DF033" w14:textId="3FE836D0" w:rsidR="00906187" w:rsidRDefault="00906187" w:rsidP="00B6251A">
      <w:pPr>
        <w:jc w:val="both"/>
      </w:pPr>
      <w:r w:rsidRPr="00DD27E1">
        <w:rPr>
          <w:u w:val="single"/>
        </w:rPr>
        <w:t>Phänomen</w:t>
      </w:r>
      <w:r>
        <w:t>: Eine Kernbase fällt heraus (Basenver</w:t>
      </w:r>
      <w:r w:rsidR="0026686E">
        <w:t xml:space="preserve">lust) oder eine Kernbase wird </w:t>
      </w:r>
      <w:r>
        <w:t>zusätzlich einge</w:t>
      </w:r>
      <w:r w:rsidR="00B6251A">
        <w:softHyphen/>
      </w:r>
      <w:r>
        <w:t>schoben (Baseneinschub).</w:t>
      </w:r>
    </w:p>
    <w:p w14:paraId="6204D5ED" w14:textId="77777777" w:rsidR="00906187" w:rsidRDefault="00B82B77" w:rsidP="00B6251A">
      <w:pPr>
        <w:jc w:val="both"/>
      </w:pPr>
      <w:r>
        <w:rPr>
          <w:u w:val="single"/>
        </w:rPr>
        <w:t>Auswirkungen</w:t>
      </w:r>
      <w:r w:rsidR="00E33B3E">
        <w:t>: Leseraster stimmt nach</w:t>
      </w:r>
      <w:r w:rsidR="00906187">
        <w:t xml:space="preserve"> der Mutation ni</w:t>
      </w:r>
      <w:r w:rsidR="005C56FE">
        <w:t>cht mehr, sämtliche Aminosäuren</w:t>
      </w:r>
      <w:r w:rsidR="0026686E">
        <w:t xml:space="preserve"> ab der </w:t>
      </w:r>
      <w:r w:rsidR="00906187">
        <w:t>mutierten Stelle sind falsch, Protein völlig untau</w:t>
      </w:r>
      <w:r w:rsidR="0026686E">
        <w:t xml:space="preserve">glich. (Es sei denn, es folgt </w:t>
      </w:r>
      <w:r w:rsidR="00906187">
        <w:t>kurz auf einen</w:t>
      </w:r>
      <w:r w:rsidR="00E33B3E">
        <w:t xml:space="preserve"> Basenverlust ein Baseneinschub oder die Rastermutation erfolgt ganz am Ende des Gens.</w:t>
      </w:r>
      <w:r w:rsidR="00906187">
        <w:t>)</w:t>
      </w:r>
    </w:p>
    <w:p w14:paraId="6E8FD99C" w14:textId="77777777" w:rsidR="00E33B3E" w:rsidRDefault="00E33B3E" w:rsidP="00906187"/>
    <w:p w14:paraId="1F9C20D2" w14:textId="77777777" w:rsidR="00B82B77" w:rsidRDefault="00B82B77" w:rsidP="00906187"/>
    <w:p w14:paraId="43A3E88A" w14:textId="77777777" w:rsidR="00B82B77" w:rsidRDefault="00B82B77" w:rsidP="00906187"/>
    <w:p w14:paraId="021CBE38" w14:textId="77777777" w:rsidR="00B82B77" w:rsidRDefault="00B82B77" w:rsidP="00906187"/>
    <w:p w14:paraId="23BA13C8" w14:textId="77777777" w:rsidR="00906187" w:rsidRPr="00E33B3E" w:rsidRDefault="00E33B3E" w:rsidP="00906187">
      <w:pPr>
        <w:rPr>
          <w:b/>
          <w:sz w:val="28"/>
          <w:szCs w:val="28"/>
        </w:rPr>
      </w:pPr>
      <w:r w:rsidRPr="00E33B3E">
        <w:rPr>
          <w:b/>
          <w:sz w:val="28"/>
          <w:szCs w:val="28"/>
        </w:rPr>
        <w:lastRenderedPageBreak/>
        <w:t>3.</w:t>
      </w:r>
      <w:r w:rsidRPr="00E33B3E">
        <w:rPr>
          <w:b/>
          <w:sz w:val="28"/>
          <w:szCs w:val="28"/>
        </w:rPr>
        <w:tab/>
      </w:r>
      <w:r w:rsidR="00906187" w:rsidRPr="00E33B3E">
        <w:rPr>
          <w:b/>
          <w:sz w:val="28"/>
          <w:szCs w:val="28"/>
        </w:rPr>
        <w:t>DNA-Reparatur</w:t>
      </w:r>
    </w:p>
    <w:p w14:paraId="3495A44B" w14:textId="77777777" w:rsidR="00906187" w:rsidRDefault="00906187" w:rsidP="00B6251A">
      <w:pPr>
        <w:spacing w:before="120" w:after="120"/>
        <w:jc w:val="both"/>
      </w:pPr>
      <w:r w:rsidRPr="00BE499C">
        <w:rPr>
          <w:u w:val="single"/>
        </w:rPr>
        <w:t>Problem</w:t>
      </w:r>
      <w:r w:rsidR="00E33B3E">
        <w:t>: Replikationsfehler sind verhältnismäßig</w:t>
      </w:r>
      <w:r>
        <w:t xml:space="preserve"> häufig</w:t>
      </w:r>
      <w:r w:rsidR="00F34865">
        <w:t xml:space="preserve"> (10</w:t>
      </w:r>
      <w:r w:rsidR="00F34865" w:rsidRPr="00F34865">
        <w:rPr>
          <w:vertAlign w:val="superscript"/>
        </w:rPr>
        <w:t>2</w:t>
      </w:r>
      <w:r w:rsidR="00F34865">
        <w:t xml:space="preserve"> Fehler bei einem Genom von 10</w:t>
      </w:r>
      <w:r w:rsidR="00F34865" w:rsidRPr="00F34865">
        <w:rPr>
          <w:vertAlign w:val="superscript"/>
        </w:rPr>
        <w:t>4</w:t>
      </w:r>
      <w:r w:rsidR="00F34865">
        <w:t xml:space="preserve"> Genen pro Replikationsrunde!)</w:t>
      </w:r>
      <w:r>
        <w:t>.</w:t>
      </w:r>
    </w:p>
    <w:p w14:paraId="6BCCAA69" w14:textId="77777777" w:rsidR="00906187" w:rsidRDefault="00906187" w:rsidP="00B6251A">
      <w:pPr>
        <w:jc w:val="both"/>
      </w:pPr>
      <w:r w:rsidRPr="00BE499C">
        <w:rPr>
          <w:u w:val="single"/>
        </w:rPr>
        <w:t>Lösung</w:t>
      </w:r>
      <w:r>
        <w:t>: Wenn nur ein DNA-Strang betroffen ist, kann der Fehler anhand</w:t>
      </w:r>
      <w:r w:rsidR="0026686E">
        <w:t xml:space="preserve"> der </w:t>
      </w:r>
      <w:r>
        <w:t xml:space="preserve">Information auf dem intakten DNA-Strang </w:t>
      </w:r>
      <w:r w:rsidR="0026686E">
        <w:t xml:space="preserve">durch </w:t>
      </w:r>
      <w:r w:rsidR="0026686E" w:rsidRPr="00E33B3E">
        <w:rPr>
          <w:b/>
        </w:rPr>
        <w:t>Reparaturenzyme</w:t>
      </w:r>
      <w:r w:rsidR="0026686E">
        <w:t xml:space="preserve"> behoben </w:t>
      </w:r>
      <w:r>
        <w:t>werden:</w:t>
      </w:r>
    </w:p>
    <w:p w14:paraId="25B25DD4" w14:textId="77777777" w:rsidR="00906187" w:rsidRDefault="00906187" w:rsidP="00B6251A">
      <w:pPr>
        <w:jc w:val="both"/>
      </w:pPr>
      <w:r>
        <w:t xml:space="preserve">An der fehlerhaften Stelle ist die Basenpaarung </w:t>
      </w:r>
      <w:r w:rsidR="0026686E">
        <w:t>nicht perfekt, d.</w:t>
      </w:r>
      <w:r w:rsidR="005C56FE">
        <w:t> </w:t>
      </w:r>
      <w:r w:rsidR="0026686E">
        <w:t xml:space="preserve">h. die Basen </w:t>
      </w:r>
      <w:r>
        <w:t>sind hier weiter voneinander entfernt (Beule i</w:t>
      </w:r>
      <w:r w:rsidR="0026686E">
        <w:t xml:space="preserve">n der Doppelhelix). Ein Enzym </w:t>
      </w:r>
      <w:r>
        <w:t>schneidet die fehlerhafte Stelle aus, fehlend</w:t>
      </w:r>
      <w:r w:rsidR="0026686E">
        <w:t xml:space="preserve">e Nucleotide werden durch </w:t>
      </w:r>
      <w:r w:rsidR="00E33B3E">
        <w:t xml:space="preserve">die </w:t>
      </w:r>
      <w:r w:rsidR="0026686E">
        <w:t>DNA-</w:t>
      </w:r>
      <w:r w:rsidR="00E33B3E">
        <w:t>Polymerase ergänzt</w:t>
      </w:r>
      <w:r>
        <w:t>.</w:t>
      </w:r>
    </w:p>
    <w:p w14:paraId="46C66635" w14:textId="77777777" w:rsidR="005C56FE" w:rsidRDefault="005C56FE" w:rsidP="00B6251A">
      <w:pPr>
        <w:jc w:val="both"/>
      </w:pPr>
    </w:p>
    <w:p w14:paraId="444BD113" w14:textId="77777777" w:rsidR="00E33B3E" w:rsidRDefault="00E33B3E" w:rsidP="00B6251A">
      <w:pPr>
        <w:spacing w:after="120"/>
        <w:jc w:val="both"/>
      </w:pPr>
      <w:r w:rsidRPr="00E33B3E">
        <w:rPr>
          <w:u w:val="single"/>
        </w:rPr>
        <w:t>Problem</w:t>
      </w:r>
      <w:r>
        <w:t>: Woran erkennt</w:t>
      </w:r>
      <w:r w:rsidR="00906187">
        <w:t xml:space="preserve"> das Enzym, w</w:t>
      </w:r>
      <w:r w:rsidR="0026686E">
        <w:t xml:space="preserve">elcher der beiden Stränge den </w:t>
      </w:r>
      <w:r w:rsidR="00906187">
        <w:t xml:space="preserve">Fehler trägt? </w:t>
      </w:r>
    </w:p>
    <w:p w14:paraId="2BA0AD3B" w14:textId="77777777" w:rsidR="00906187" w:rsidRDefault="00E33B3E" w:rsidP="00B6251A">
      <w:pPr>
        <w:jc w:val="both"/>
      </w:pPr>
      <w:r w:rsidRPr="00E33B3E">
        <w:rPr>
          <w:u w:val="single"/>
        </w:rPr>
        <w:t>Lösung</w:t>
      </w:r>
      <w:r w:rsidR="00906187">
        <w:t>: Ältere DNA-</w:t>
      </w:r>
      <w:r w:rsidR="0026686E">
        <w:t xml:space="preserve">Stränge sind gekennzeichnet </w:t>
      </w:r>
      <w:r w:rsidR="00906187">
        <w:t>(Methylierung</w:t>
      </w:r>
      <w:r>
        <w:t>: An bestimmte Stellen der DNA wird eine CH</w:t>
      </w:r>
      <w:r w:rsidRPr="00E33B3E">
        <w:rPr>
          <w:vertAlign w:val="subscript"/>
        </w:rPr>
        <w:t>3</w:t>
      </w:r>
      <w:r>
        <w:t>-Gruppe angehängt</w:t>
      </w:r>
      <w:r w:rsidR="00906187">
        <w:t>), gerade frisch replizierte Strän</w:t>
      </w:r>
      <w:r w:rsidR="0026686E">
        <w:t xml:space="preserve">ge tragen diese Kennzeichnung </w:t>
      </w:r>
      <w:r w:rsidR="00906187">
        <w:t>noch nicht.</w:t>
      </w:r>
    </w:p>
    <w:p w14:paraId="4E22766B" w14:textId="77777777" w:rsidR="005C56FE" w:rsidRDefault="005C56FE" w:rsidP="00B6251A">
      <w:pPr>
        <w:jc w:val="both"/>
      </w:pPr>
    </w:p>
    <w:p w14:paraId="1B25B360" w14:textId="2F97EFA2" w:rsidR="00EC7751" w:rsidRDefault="00906187" w:rsidP="00B6251A">
      <w:pPr>
        <w:jc w:val="both"/>
      </w:pPr>
      <w:r>
        <w:t>Ohne Korrekturlesen während der Rep</w:t>
      </w:r>
      <w:r w:rsidR="0026686E">
        <w:t xml:space="preserve">likation wäre die natürliche </w:t>
      </w:r>
      <w:r>
        <w:t>Mutationsrate um den Faktor 1000 höher! Der R</w:t>
      </w:r>
      <w:r w:rsidR="0026686E">
        <w:t xml:space="preserve">auch einer einzigen Zigarette </w:t>
      </w:r>
      <w:r>
        <w:t>erfordert im Lungengewebe 30 000 Repara</w:t>
      </w:r>
      <w:r w:rsidR="00B6251A">
        <w:softHyphen/>
      </w:r>
      <w:bookmarkStart w:id="0" w:name="_GoBack"/>
      <w:bookmarkEnd w:id="0"/>
      <w:r>
        <w:t>turvorgänge!</w:t>
      </w:r>
    </w:p>
    <w:p w14:paraId="18463DC0" w14:textId="59BBAE83" w:rsidR="007D6A7C" w:rsidRDefault="007D6A7C" w:rsidP="005C56FE"/>
    <w:p w14:paraId="1022C789" w14:textId="214D947C" w:rsidR="007D6A7C" w:rsidRDefault="007D6A7C" w:rsidP="005C56FE"/>
    <w:p w14:paraId="384617FD" w14:textId="5ADEFBB1" w:rsidR="007D6A7C" w:rsidRPr="007D6A7C" w:rsidRDefault="007D6A7C" w:rsidP="007D6A7C">
      <w:pPr>
        <w:jc w:val="right"/>
        <w:rPr>
          <w:sz w:val="20"/>
          <w:szCs w:val="20"/>
        </w:rPr>
      </w:pPr>
      <w:r w:rsidRPr="007D6A7C">
        <w:rPr>
          <w:sz w:val="20"/>
          <w:szCs w:val="20"/>
        </w:rPr>
        <w:t>Nickl, 2017</w:t>
      </w:r>
    </w:p>
    <w:sectPr w:rsidR="007D6A7C" w:rsidRPr="007D6A7C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87"/>
    <w:rsid w:val="00023584"/>
    <w:rsid w:val="000B13DC"/>
    <w:rsid w:val="000C5DC4"/>
    <w:rsid w:val="00110BFA"/>
    <w:rsid w:val="00166BCB"/>
    <w:rsid w:val="001B3BF1"/>
    <w:rsid w:val="001D1AE4"/>
    <w:rsid w:val="001E463C"/>
    <w:rsid w:val="0020216A"/>
    <w:rsid w:val="0026686E"/>
    <w:rsid w:val="002844E8"/>
    <w:rsid w:val="002A64A7"/>
    <w:rsid w:val="002D456B"/>
    <w:rsid w:val="003659A8"/>
    <w:rsid w:val="00393718"/>
    <w:rsid w:val="00466253"/>
    <w:rsid w:val="00474D09"/>
    <w:rsid w:val="005C56FE"/>
    <w:rsid w:val="0069234A"/>
    <w:rsid w:val="007241AC"/>
    <w:rsid w:val="007D51BA"/>
    <w:rsid w:val="007D6A7C"/>
    <w:rsid w:val="00823041"/>
    <w:rsid w:val="00846907"/>
    <w:rsid w:val="008C7746"/>
    <w:rsid w:val="00906187"/>
    <w:rsid w:val="00960C21"/>
    <w:rsid w:val="00A965DA"/>
    <w:rsid w:val="00AF700A"/>
    <w:rsid w:val="00B6251A"/>
    <w:rsid w:val="00B82B77"/>
    <w:rsid w:val="00C0486A"/>
    <w:rsid w:val="00C1516C"/>
    <w:rsid w:val="00D22E30"/>
    <w:rsid w:val="00E22CF9"/>
    <w:rsid w:val="00E33B3E"/>
    <w:rsid w:val="00EC7751"/>
    <w:rsid w:val="00EE29E7"/>
    <w:rsid w:val="00F3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3993C"/>
  <w15:docId w15:val="{D37F366B-6B5D-4DC8-A879-204CB6B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0618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11 AB Genmutationen / Nickl 2</vt:lpstr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11 AB Genmutationen / Nickl 2</dc:title>
  <dc:creator>Thomas Nickl</dc:creator>
  <cp:lastModifiedBy>Thomas Nickl</cp:lastModifiedBy>
  <cp:revision>4</cp:revision>
  <dcterms:created xsi:type="dcterms:W3CDTF">2019-12-08T18:08:00Z</dcterms:created>
  <dcterms:modified xsi:type="dcterms:W3CDTF">2019-12-08T18:10:00Z</dcterms:modified>
</cp:coreProperties>
</file>