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CCB73" w14:textId="61AA564E" w:rsidR="009E0AE1" w:rsidRPr="00676EC6" w:rsidRDefault="000141B4" w:rsidP="00676EC6">
      <w:pPr>
        <w:jc w:val="center"/>
        <w:rPr>
          <w:b/>
          <w:bCs/>
          <w:sz w:val="32"/>
          <w:szCs w:val="32"/>
        </w:rPr>
      </w:pPr>
      <w:r>
        <w:rPr>
          <w:b/>
          <w:bCs/>
          <w:sz w:val="32"/>
          <w:szCs w:val="32"/>
        </w:rPr>
        <w:t>Sonagramme von Singvögeln</w:t>
      </w:r>
    </w:p>
    <w:p w14:paraId="45669508" w14:textId="6D108DE6" w:rsidR="00FE4DB6" w:rsidRDefault="00FE4DB6" w:rsidP="00FE4DB6">
      <w:pPr>
        <w:spacing w:after="120"/>
        <w:rPr>
          <w:bCs/>
        </w:rPr>
      </w:pPr>
      <w:r w:rsidRPr="00FE4DB6">
        <w:rPr>
          <w:bCs/>
          <w:i/>
          <w:iCs/>
        </w:rPr>
        <w:t>sonare</w:t>
      </w:r>
      <w:r>
        <w:rPr>
          <w:bCs/>
        </w:rPr>
        <w:t xml:space="preserve">, lateinisch: klingen; </w:t>
      </w:r>
      <w:r w:rsidRPr="00FE4DB6">
        <w:rPr>
          <w:bCs/>
          <w:i/>
          <w:iCs/>
        </w:rPr>
        <w:t>graphein</w:t>
      </w:r>
      <w:r>
        <w:rPr>
          <w:bCs/>
        </w:rPr>
        <w:t>, griechisch: schreiben, aufzeichnen</w:t>
      </w:r>
    </w:p>
    <w:p w14:paraId="3865E09B" w14:textId="520644DB" w:rsidR="009E0AE1" w:rsidRDefault="00FE4DB6" w:rsidP="00676EC6">
      <w:pPr>
        <w:jc w:val="both"/>
        <w:rPr>
          <w:bCs/>
        </w:rPr>
      </w:pPr>
      <w:r>
        <w:rPr>
          <w:bCs/>
        </w:rPr>
        <w:t>Ein Sonagramm (= Klang-Spektrogramm) ist ein Diagramm, in dem die unterschiedlichen Fre</w:t>
      </w:r>
      <w:r w:rsidR="00676EC6">
        <w:rPr>
          <w:bCs/>
        </w:rPr>
        <w:softHyphen/>
      </w:r>
      <w:r>
        <w:rPr>
          <w:bCs/>
        </w:rPr>
        <w:t xml:space="preserve">quenzen eines akustischen Signals im zeitlichen Verlauf dargestellt sind. </w:t>
      </w:r>
    </w:p>
    <w:p w14:paraId="375A55FA" w14:textId="5D5026C7" w:rsidR="004C66FE" w:rsidRDefault="004C66FE" w:rsidP="009E0AE1">
      <w:pPr>
        <w:rPr>
          <w:bCs/>
        </w:rPr>
      </w:pPr>
    </w:p>
    <w:p w14:paraId="66EC84FF" w14:textId="1AB70946" w:rsidR="004C66FE" w:rsidRDefault="004C66FE" w:rsidP="009E0AE1">
      <w:pPr>
        <w:rPr>
          <w:bCs/>
        </w:rPr>
      </w:pPr>
      <w:r>
        <w:rPr>
          <w:rFonts w:ascii="Arial" w:hAnsi="Arial" w:cs="Arial"/>
          <w:bCs/>
        </w:rPr>
        <w:t>Zilpzalp</w:t>
      </w:r>
    </w:p>
    <w:p w14:paraId="149065C7" w14:textId="04F84072" w:rsidR="00715727" w:rsidRDefault="00676EC6" w:rsidP="009E0AE1">
      <w:pPr>
        <w:rPr>
          <w:bCs/>
        </w:rPr>
      </w:pPr>
      <w:r>
        <w:rPr>
          <w:bCs/>
          <w:noProof/>
        </w:rPr>
        <mc:AlternateContent>
          <mc:Choice Requires="wps">
            <w:drawing>
              <wp:anchor distT="0" distB="0" distL="114300" distR="114300" simplePos="0" relativeHeight="251689984" behindDoc="0" locked="0" layoutInCell="1" allowOverlap="1" wp14:anchorId="42CD1242" wp14:editId="7878A925">
                <wp:simplePos x="0" y="0"/>
                <wp:positionH relativeFrom="column">
                  <wp:posOffset>-99695</wp:posOffset>
                </wp:positionH>
                <wp:positionV relativeFrom="paragraph">
                  <wp:posOffset>136525</wp:posOffset>
                </wp:positionV>
                <wp:extent cx="317500" cy="146050"/>
                <wp:effectExtent l="0" t="0" r="25400" b="25400"/>
                <wp:wrapNone/>
                <wp:docPr id="48" name="Textfeld 48"/>
                <wp:cNvGraphicFramePr/>
                <a:graphic xmlns:a="http://schemas.openxmlformats.org/drawingml/2006/main">
                  <a:graphicData uri="http://schemas.microsoft.com/office/word/2010/wordprocessingShape">
                    <wps:wsp>
                      <wps:cNvSpPr txBox="1"/>
                      <wps:spPr>
                        <a:xfrm>
                          <a:off x="0" y="0"/>
                          <a:ext cx="317500" cy="146050"/>
                        </a:xfrm>
                        <a:prstGeom prst="rect">
                          <a:avLst/>
                        </a:prstGeom>
                        <a:solidFill>
                          <a:schemeClr val="bg1"/>
                        </a:solidFill>
                        <a:ln w="6350">
                          <a:solidFill>
                            <a:schemeClr val="bg1"/>
                          </a:solidFill>
                        </a:ln>
                      </wps:spPr>
                      <wps:txbx>
                        <w:txbxContent>
                          <w:p w14:paraId="16DE903A" w14:textId="77777777" w:rsidR="00676EC6" w:rsidRDefault="00676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CD1242" id="_x0000_t202" coordsize="21600,21600" o:spt="202" path="m,l,21600r21600,l21600,xe">
                <v:stroke joinstyle="miter"/>
                <v:path gradientshapeok="t" o:connecttype="rect"/>
              </v:shapetype>
              <v:shape id="Textfeld 48" o:spid="_x0000_s1026" type="#_x0000_t202" style="position:absolute;margin-left:-7.85pt;margin-top:10.75pt;width:25pt;height:1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" fillcolor="white [3212]" strokecolor="white [3212]" strokeweight=".5pt">
                <v:textbox>
                  <w:txbxContent>
                    <w:p w14:paraId="16DE903A" w14:textId="77777777" w:rsidR="00676EC6" w:rsidRDefault="00676EC6"/>
                  </w:txbxContent>
                </v:textbox>
              </v:shape>
            </w:pict>
          </mc:Fallback>
        </mc:AlternateContent>
      </w:r>
      <w:r w:rsidR="00132F2B">
        <w:rPr>
          <w:bCs/>
          <w:noProof/>
        </w:rPr>
        <w:drawing>
          <wp:anchor distT="0" distB="0" distL="114300" distR="114300" simplePos="0" relativeHeight="251658239" behindDoc="0" locked="0" layoutInCell="1" allowOverlap="1" wp14:anchorId="03087224" wp14:editId="551CFD04">
            <wp:simplePos x="0" y="0"/>
            <wp:positionH relativeFrom="column">
              <wp:posOffset>-53340</wp:posOffset>
            </wp:positionH>
            <wp:positionV relativeFrom="paragraph">
              <wp:posOffset>136378</wp:posOffset>
            </wp:positionV>
            <wp:extent cx="5302250" cy="112522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ktrogramm Zilpzalp Strofe 1 kurz.jpg"/>
                    <pic:cNvPicPr/>
                  </pic:nvPicPr>
                  <pic:blipFill>
                    <a:blip r:embed="rId4">
                      <a:extLst>
                        <a:ext uri="{28A0092B-C50C-407E-A947-70E740481C1C}">
                          <a14:useLocalDpi xmlns:a14="http://schemas.microsoft.com/office/drawing/2010/main" val="0"/>
                        </a:ext>
                      </a:extLst>
                    </a:blip>
                    <a:stretch>
                      <a:fillRect/>
                    </a:stretch>
                  </pic:blipFill>
                  <pic:spPr>
                    <a:xfrm>
                      <a:off x="0" y="0"/>
                      <a:ext cx="5302250" cy="1125220"/>
                    </a:xfrm>
                    <a:prstGeom prst="rect">
                      <a:avLst/>
                    </a:prstGeom>
                  </pic:spPr>
                </pic:pic>
              </a:graphicData>
            </a:graphic>
            <wp14:sizeRelH relativeFrom="margin">
              <wp14:pctWidth>0</wp14:pctWidth>
            </wp14:sizeRelH>
            <wp14:sizeRelV relativeFrom="margin">
              <wp14:pctHeight>0</wp14:pctHeight>
            </wp14:sizeRelV>
          </wp:anchor>
        </w:drawing>
      </w:r>
      <w:r w:rsidR="00132F2B">
        <w:rPr>
          <w:bCs/>
          <w:noProof/>
        </w:rPr>
        <mc:AlternateContent>
          <mc:Choice Requires="wpg">
            <w:drawing>
              <wp:anchor distT="0" distB="0" distL="114300" distR="114300" simplePos="0" relativeHeight="251671552" behindDoc="0" locked="0" layoutInCell="1" allowOverlap="1" wp14:anchorId="7A6019B4" wp14:editId="5423644F">
                <wp:simplePos x="0" y="0"/>
                <wp:positionH relativeFrom="column">
                  <wp:posOffset>-155380</wp:posOffset>
                </wp:positionH>
                <wp:positionV relativeFrom="paragraph">
                  <wp:posOffset>175993</wp:posOffset>
                </wp:positionV>
                <wp:extent cx="5946188" cy="1300936"/>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946188" cy="1300936"/>
                          <a:chOff x="-155828" y="0"/>
                          <a:chExt cx="5946798" cy="1300936"/>
                        </a:xfrm>
                      </wpg:grpSpPr>
                      <wpg:grpSp>
                        <wpg:cNvPr id="12" name="Gruppieren 12"/>
                        <wpg:cNvGrpSpPr/>
                        <wpg:grpSpPr>
                          <a:xfrm>
                            <a:off x="-155828" y="0"/>
                            <a:ext cx="3467568" cy="1230336"/>
                            <a:chOff x="-155828" y="0"/>
                            <a:chExt cx="3467568" cy="1230336"/>
                          </a:xfrm>
                        </wpg:grpSpPr>
                        <wps:wsp>
                          <wps:cNvPr id="13" name="Gerader Verbinder 13"/>
                          <wps:cNvCnPr/>
                          <wps:spPr>
                            <a:xfrm>
                              <a:off x="1828779" y="1055076"/>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3311740" y="1049214"/>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a:off x="339949" y="1049214"/>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Textfeld 16"/>
                          <wps:cNvSpPr txBox="1"/>
                          <wps:spPr>
                            <a:xfrm>
                              <a:off x="-155828" y="0"/>
                              <a:ext cx="321945" cy="1077595"/>
                            </a:xfrm>
                            <a:prstGeom prst="rect">
                              <a:avLst/>
                            </a:prstGeom>
                            <a:noFill/>
                            <a:ln w="6350">
                              <a:noFill/>
                            </a:ln>
                          </wps:spPr>
                          <wps:txbx>
                            <w:txbxContent>
                              <w:p w14:paraId="73777AB4"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17" name="Textfeld 17"/>
                        <wps:cNvSpPr txBox="1"/>
                        <wps:spPr>
                          <a:xfrm>
                            <a:off x="5064530" y="1078686"/>
                            <a:ext cx="726440" cy="222250"/>
                          </a:xfrm>
                          <a:prstGeom prst="rect">
                            <a:avLst/>
                          </a:prstGeom>
                          <a:solidFill>
                            <a:schemeClr val="lt1"/>
                          </a:solidFill>
                          <a:ln w="6350">
                            <a:noFill/>
                          </a:ln>
                        </wps:spPr>
                        <wps:txbx>
                          <w:txbxContent>
                            <w:p w14:paraId="53CFD26B"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6019B4" id="Gruppieren 25" o:spid="_x0000_s1027" style="position:absolute;margin-left:-12.25pt;margin-top:13.85pt;width:468.2pt;height:102.45pt;z-index:251671552;mso-width-relative:margin;mso-height-relative:margin" coordorigin="-1558" coordsize="59467,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">
                <v:group id="Gruppieren 12" o:spid="_x0000_s1028" style="position:absolute;left:-1558;width:34675;height:12303" coordorigin="-1558" coordsize="34675,1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Gerader Verbinder 13" o:spid="_x0000_s1029" style="position:absolute;visibility:visible;mso-wrap-style:square" from="18287,10550" to="18287,1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Gerader Verbinder 14" o:spid="_x0000_s1030" style="position:absolute;visibility:visible;mso-wrap-style:square" from="33117,10492" to="33117,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Gerader Verbinder 15" o:spid="_x0000_s1031" style="position:absolute;visibility:visible;mso-wrap-style:square" from="3399,10492" to="3399,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shape id="Textfeld 16" o:spid="_x0000_s1032" type="#_x0000_t202" style="position:absolute;left:-1558;width:3219;height:10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" filled="f" stroked="f" strokeweight=".5pt">
                    <v:textbox style="layout-flow:vertical;mso-layout-flow-alt:bottom-to-top">
                      <w:txbxContent>
                        <w:p w14:paraId="73777AB4"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v:textbox>
                  </v:shape>
                </v:group>
                <v:shape id="Textfeld 17" o:spid="_x0000_s1033" type="#_x0000_t202" style="position:absolute;left:50645;top:10786;width:7264;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53CFD26B"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v:textbox>
                </v:shape>
              </v:group>
            </w:pict>
          </mc:Fallback>
        </mc:AlternateContent>
      </w:r>
    </w:p>
    <w:p w14:paraId="64C3AFCE" w14:textId="7622C6AE" w:rsidR="00715727" w:rsidRPr="00132F2B" w:rsidRDefault="00715727" w:rsidP="009E0AE1">
      <w:pPr>
        <w:rPr>
          <w:rFonts w:ascii="Arial" w:hAnsi="Arial" w:cs="Arial"/>
          <w:bCs/>
        </w:rPr>
      </w:pPr>
    </w:p>
    <w:p w14:paraId="20ED74F8" w14:textId="401D80DE" w:rsidR="00715727" w:rsidRDefault="00715727" w:rsidP="009E0AE1">
      <w:pPr>
        <w:rPr>
          <w:bCs/>
        </w:rPr>
      </w:pPr>
    </w:p>
    <w:p w14:paraId="1B3E4BE4" w14:textId="3FF22638" w:rsidR="00715727" w:rsidRDefault="00715727" w:rsidP="009E0AE1">
      <w:pPr>
        <w:rPr>
          <w:bCs/>
        </w:rPr>
      </w:pPr>
    </w:p>
    <w:p w14:paraId="47B11B9E" w14:textId="707D5E1A" w:rsidR="00715727" w:rsidRDefault="00715727" w:rsidP="009E0AE1">
      <w:pPr>
        <w:rPr>
          <w:bCs/>
        </w:rPr>
      </w:pPr>
    </w:p>
    <w:p w14:paraId="14900641" w14:textId="744CBA5C" w:rsidR="00715727" w:rsidRDefault="00715727" w:rsidP="009E0AE1">
      <w:pPr>
        <w:rPr>
          <w:bCs/>
        </w:rPr>
      </w:pPr>
    </w:p>
    <w:p w14:paraId="3E9657F4" w14:textId="55368111" w:rsidR="00715727" w:rsidRDefault="00132F2B" w:rsidP="009E0AE1">
      <w:pPr>
        <w:rPr>
          <w:bCs/>
        </w:rPr>
      </w:pPr>
      <w:r>
        <w:rPr>
          <w:noProof/>
        </w:rPr>
        <mc:AlternateContent>
          <mc:Choice Requires="wps">
            <w:drawing>
              <wp:anchor distT="0" distB="0" distL="114300" distR="114300" simplePos="0" relativeHeight="251680768" behindDoc="0" locked="0" layoutInCell="1" allowOverlap="1" wp14:anchorId="1F6E9DDF" wp14:editId="6CCC0D14">
                <wp:simplePos x="0" y="0"/>
                <wp:positionH relativeFrom="column">
                  <wp:posOffset>4796302</wp:posOffset>
                </wp:positionH>
                <wp:positionV relativeFrom="paragraph">
                  <wp:posOffset>172720</wp:posOffset>
                </wp:positionV>
                <wp:extent cx="0" cy="174625"/>
                <wp:effectExtent l="0" t="0" r="38100" b="34925"/>
                <wp:wrapNone/>
                <wp:docPr id="9" name="Gerader Verbinder 9"/>
                <wp:cNvGraphicFramePr/>
                <a:graphic xmlns:a="http://schemas.openxmlformats.org/drawingml/2006/main">
                  <a:graphicData uri="http://schemas.microsoft.com/office/word/2010/wordprocessingShape">
                    <wps:wsp>
                      <wps:cNvCnPr/>
                      <wps:spPr>
                        <a:xfrm>
                          <a:off x="0" y="0"/>
                          <a:ext cx="0" cy="17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8E16E" id="Gerader Verbinder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7.65pt,13.6pt" to="377.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" strokecolor="black [3213]" strokeweight=".5pt">
                <v:stroke joinstyle="miter"/>
              </v:line>
            </w:pict>
          </mc:Fallback>
        </mc:AlternateContent>
      </w:r>
    </w:p>
    <w:p w14:paraId="5C731899" w14:textId="3152EC0D" w:rsidR="00715727" w:rsidRDefault="00715727" w:rsidP="009E0AE1">
      <w:pPr>
        <w:rPr>
          <w:bCs/>
        </w:rPr>
      </w:pPr>
    </w:p>
    <w:p w14:paraId="3DC1E3A6" w14:textId="5F0BE8B3" w:rsidR="00715727" w:rsidRDefault="00132F2B" w:rsidP="009E0AE1">
      <w:pPr>
        <w:rPr>
          <w:rFonts w:ascii="Arial" w:hAnsi="Arial" w:cs="Arial"/>
          <w:b/>
          <w:bCs/>
          <w:sz w:val="20"/>
          <w:szCs w:val="20"/>
        </w:rPr>
      </w:pPr>
      <w:r>
        <w:rPr>
          <w:rFonts w:ascii="Arial" w:hAnsi="Arial" w:cs="Arial"/>
          <w:b/>
          <w:bCs/>
          <w:sz w:val="20"/>
          <w:szCs w:val="20"/>
        </w:rPr>
        <w:t xml:space="preserve">         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2</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3</w:t>
      </w:r>
    </w:p>
    <w:p w14:paraId="66EB013A" w14:textId="77777777" w:rsidR="004C66FE" w:rsidRPr="00132F2B" w:rsidRDefault="004C66FE" w:rsidP="009E0AE1">
      <w:pPr>
        <w:rPr>
          <w:rFonts w:ascii="Arial" w:hAnsi="Arial" w:cs="Arial"/>
          <w:b/>
          <w:bCs/>
          <w:sz w:val="20"/>
          <w:szCs w:val="20"/>
        </w:rPr>
      </w:pPr>
    </w:p>
    <w:p w14:paraId="38AFBE87" w14:textId="394F15B6" w:rsidR="004C66FE" w:rsidRPr="004C66FE" w:rsidRDefault="004C66FE" w:rsidP="009E0AE1">
      <w:pPr>
        <w:rPr>
          <w:rFonts w:ascii="Arial" w:hAnsi="Arial" w:cs="Arial"/>
          <w:bCs/>
        </w:rPr>
      </w:pPr>
      <w:r>
        <w:rPr>
          <w:noProof/>
        </w:rPr>
        <mc:AlternateContent>
          <mc:Choice Requires="wps">
            <w:drawing>
              <wp:anchor distT="0" distB="0" distL="114300" distR="114300" simplePos="0" relativeHeight="251686912" behindDoc="0" locked="0" layoutInCell="1" allowOverlap="1" wp14:anchorId="74EE7410" wp14:editId="6B1EA50F">
                <wp:simplePos x="0" y="0"/>
                <wp:positionH relativeFrom="column">
                  <wp:posOffset>4761718</wp:posOffset>
                </wp:positionH>
                <wp:positionV relativeFrom="paragraph">
                  <wp:posOffset>1320800</wp:posOffset>
                </wp:positionV>
                <wp:extent cx="0" cy="175260"/>
                <wp:effectExtent l="0" t="0" r="38100" b="34290"/>
                <wp:wrapNone/>
                <wp:docPr id="41" name="Gerader Verbinder 41"/>
                <wp:cNvGraphicFramePr/>
                <a:graphic xmlns:a="http://schemas.openxmlformats.org/drawingml/2006/main">
                  <a:graphicData uri="http://schemas.microsoft.com/office/word/2010/wordprocessingShape">
                    <wps:wsp>
                      <wps:cNvCnPr/>
                      <wps:spPr>
                        <a:xfrm>
                          <a:off x="0" y="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E8930" id="Gerader Verbinder 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74.95pt,104pt" to="374.9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" strokecolor="black [3213]" strokeweight=".5pt">
                <v:stroke joinstyle="miter"/>
              </v:line>
            </w:pict>
          </mc:Fallback>
        </mc:AlternateContent>
      </w:r>
      <w:r>
        <w:rPr>
          <w:bCs/>
          <w:noProof/>
        </w:rPr>
        <mc:AlternateContent>
          <mc:Choice Requires="wps">
            <w:drawing>
              <wp:anchor distT="0" distB="0" distL="114300" distR="114300" simplePos="0" relativeHeight="251683840" behindDoc="0" locked="0" layoutInCell="1" allowOverlap="1" wp14:anchorId="277E708B" wp14:editId="11AF26C4">
                <wp:simplePos x="0" y="0"/>
                <wp:positionH relativeFrom="column">
                  <wp:posOffset>5098415</wp:posOffset>
                </wp:positionH>
                <wp:positionV relativeFrom="paragraph">
                  <wp:posOffset>1377950</wp:posOffset>
                </wp:positionV>
                <wp:extent cx="726440" cy="222250"/>
                <wp:effectExtent l="0" t="0" r="0" b="6350"/>
                <wp:wrapNone/>
                <wp:docPr id="39" name="Textfeld 39"/>
                <wp:cNvGraphicFramePr/>
                <a:graphic xmlns:a="http://schemas.openxmlformats.org/drawingml/2006/main">
                  <a:graphicData uri="http://schemas.microsoft.com/office/word/2010/wordprocessingShape">
                    <wps:wsp>
                      <wps:cNvSpPr txBox="1"/>
                      <wps:spPr>
                        <a:xfrm>
                          <a:off x="0" y="0"/>
                          <a:ext cx="726440" cy="222250"/>
                        </a:xfrm>
                        <a:prstGeom prst="rect">
                          <a:avLst/>
                        </a:prstGeom>
                        <a:solidFill>
                          <a:schemeClr val="lt1"/>
                        </a:solidFill>
                        <a:ln w="6350">
                          <a:noFill/>
                        </a:ln>
                      </wps:spPr>
                      <wps:txbx>
                        <w:txbxContent>
                          <w:p w14:paraId="429B10FA" w14:textId="77777777" w:rsidR="00132F2B" w:rsidRPr="00715727" w:rsidRDefault="00132F2B" w:rsidP="00132F2B">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E708B" id="Textfeld 39" o:spid="_x0000_s1034" type="#_x0000_t202" style="position:absolute;margin-left:401.45pt;margin-top:108.5pt;width:57.2pt;height:1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" fillcolor="white [3201]" stroked="f" strokeweight=".5pt">
                <v:textbox>
                  <w:txbxContent>
                    <w:p w14:paraId="429B10FA" w14:textId="77777777" w:rsidR="00132F2B" w:rsidRPr="00715727" w:rsidRDefault="00132F2B" w:rsidP="00132F2B">
                      <w:pPr>
                        <w:rPr>
                          <w:rFonts w:ascii="Arial Narrow" w:hAnsi="Arial Narrow"/>
                          <w:sz w:val="20"/>
                          <w:szCs w:val="20"/>
                        </w:rPr>
                      </w:pPr>
                      <w:r>
                        <w:rPr>
                          <w:rFonts w:ascii="Arial Narrow" w:hAnsi="Arial Narrow"/>
                          <w:sz w:val="20"/>
                          <w:szCs w:val="20"/>
                        </w:rPr>
                        <w:t>Zeit in sec</w:t>
                      </w:r>
                    </w:p>
                  </w:txbxContent>
                </v:textbox>
              </v:shape>
            </w:pict>
          </mc:Fallback>
        </mc:AlternateContent>
      </w:r>
      <w:r>
        <w:rPr>
          <w:bCs/>
          <w:noProof/>
        </w:rPr>
        <w:drawing>
          <wp:anchor distT="0" distB="0" distL="114300" distR="114300" simplePos="0" relativeHeight="251657214" behindDoc="0" locked="0" layoutInCell="1" allowOverlap="1" wp14:anchorId="5FA30A77" wp14:editId="076ED97D">
            <wp:simplePos x="0" y="0"/>
            <wp:positionH relativeFrom="column">
              <wp:posOffset>54757</wp:posOffset>
            </wp:positionH>
            <wp:positionV relativeFrom="paragraph">
              <wp:posOffset>240030</wp:posOffset>
            </wp:positionV>
            <wp:extent cx="5769610" cy="1152525"/>
            <wp:effectExtent l="0" t="0" r="2540" b="9525"/>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pektrogramm Nachtigall Strofe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9610" cy="1152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Nachtigall</w:t>
      </w:r>
    </w:p>
    <w:p w14:paraId="2CDC6E0C" w14:textId="47DE4278" w:rsidR="00132F2B" w:rsidRDefault="00132F2B" w:rsidP="00132F2B">
      <w:pPr>
        <w:rPr>
          <w:bCs/>
        </w:rPr>
      </w:pPr>
      <w:r>
        <w:rPr>
          <w:bCs/>
          <w:noProof/>
        </w:rPr>
        <mc:AlternateContent>
          <mc:Choice Requires="wpg">
            <w:drawing>
              <wp:anchor distT="0" distB="0" distL="114300" distR="114300" simplePos="0" relativeHeight="251684864" behindDoc="0" locked="0" layoutInCell="1" allowOverlap="1" wp14:anchorId="4D7EDE1E" wp14:editId="429A514C">
                <wp:simplePos x="0" y="0"/>
                <wp:positionH relativeFrom="column">
                  <wp:posOffset>-149518</wp:posOffset>
                </wp:positionH>
                <wp:positionV relativeFrom="paragraph">
                  <wp:posOffset>100965</wp:posOffset>
                </wp:positionV>
                <wp:extent cx="3429000" cy="1242060"/>
                <wp:effectExtent l="0" t="0" r="19050" b="34290"/>
                <wp:wrapNone/>
                <wp:docPr id="33" name="Gruppieren 33"/>
                <wp:cNvGraphicFramePr/>
                <a:graphic xmlns:a="http://schemas.openxmlformats.org/drawingml/2006/main">
                  <a:graphicData uri="http://schemas.microsoft.com/office/word/2010/wordprocessingGroup">
                    <wpg:wgp>
                      <wpg:cNvGrpSpPr/>
                      <wpg:grpSpPr>
                        <a:xfrm>
                          <a:off x="0" y="0"/>
                          <a:ext cx="3429000" cy="1242060"/>
                          <a:chOff x="0" y="0"/>
                          <a:chExt cx="3429000" cy="1242060"/>
                        </a:xfrm>
                      </wpg:grpSpPr>
                      <wps:wsp>
                        <wps:cNvPr id="35" name="Gerader Verbinder 35"/>
                        <wps:cNvCnPr/>
                        <wps:spPr>
                          <a:xfrm>
                            <a:off x="1946031" y="106680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Gerader Verbinder 36"/>
                        <wps:cNvCnPr/>
                        <wps:spPr>
                          <a:xfrm>
                            <a:off x="34290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Gerader Verbinder 37"/>
                        <wps:cNvCnPr/>
                        <wps:spPr>
                          <a:xfrm>
                            <a:off x="4572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Textfeld 38"/>
                        <wps:cNvSpPr txBox="1"/>
                        <wps:spPr>
                          <a:xfrm>
                            <a:off x="0" y="0"/>
                            <a:ext cx="321945" cy="1077595"/>
                          </a:xfrm>
                          <a:prstGeom prst="rect">
                            <a:avLst/>
                          </a:prstGeom>
                          <a:noFill/>
                          <a:ln w="6350">
                            <a:noFill/>
                          </a:ln>
                        </wps:spPr>
                        <wps:txbx>
                          <w:txbxContent>
                            <w:p w14:paraId="45BF6B16" w14:textId="77777777" w:rsidR="00132F2B" w:rsidRPr="00FE4DB6" w:rsidRDefault="00132F2B" w:rsidP="00132F2B">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7EDE1E" id="Gruppieren 33" o:spid="_x0000_s1035" style="position:absolute;margin-left:-11.75pt;margin-top:7.95pt;width:270pt;height:97.8pt;z-index:251684864" coordsize="34290,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">
                <v:line id="Gerader Verbinder 35" o:spid="_x0000_s1036" style="position:absolute;visibility:visible;mso-wrap-style:square" from="19460,10668" to="194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Gerader Verbinder 36" o:spid="_x0000_s1037" style="position:absolute;visibility:visible;mso-wrap-style:square" from="34290,10609" to="34290,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color="black [3213]" strokeweight=".5pt">
                  <v:stroke joinstyle="miter"/>
                </v:line>
                <v:line id="Gerader Verbinder 37" o:spid="_x0000_s1038" style="position:absolute;visibility:visible;mso-wrap-style:square" from="4572,10609" to="4572,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shape id="Textfeld 38" o:spid="_x0000_s1039" type="#_x0000_t202" style="position:absolute;width:3219;height:10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" filled="f" stroked="f" strokeweight=".5pt">
                  <v:textbox style="layout-flow:vertical;mso-layout-flow-alt:bottom-to-top">
                    <w:txbxContent>
                      <w:p w14:paraId="45BF6B16" w14:textId="77777777" w:rsidR="00132F2B" w:rsidRPr="00FE4DB6" w:rsidRDefault="00132F2B" w:rsidP="00132F2B">
                        <w:pPr>
                          <w:rPr>
                            <w:rFonts w:ascii="Arial Narrow" w:hAnsi="Arial Narrow"/>
                            <w:sz w:val="20"/>
                            <w:szCs w:val="20"/>
                          </w:rPr>
                        </w:pPr>
                        <w:r>
                          <w:rPr>
                            <w:rFonts w:ascii="Arial Narrow" w:hAnsi="Arial Narrow"/>
                            <w:sz w:val="20"/>
                            <w:szCs w:val="20"/>
                          </w:rPr>
                          <w:t>Tonfrequenz in kHz</w:t>
                        </w:r>
                      </w:p>
                    </w:txbxContent>
                  </v:textbox>
                </v:shape>
              </v:group>
            </w:pict>
          </mc:Fallback>
        </mc:AlternateContent>
      </w:r>
    </w:p>
    <w:p w14:paraId="5D34CBE4" w14:textId="18BD75FA" w:rsidR="00132F2B" w:rsidRPr="00715727" w:rsidRDefault="00132F2B" w:rsidP="00132F2B">
      <w:pPr>
        <w:rPr>
          <w:rFonts w:ascii="Arial" w:hAnsi="Arial" w:cs="Arial"/>
          <w:b/>
          <w:bCs/>
          <w:sz w:val="20"/>
          <w:szCs w:val="20"/>
        </w:rPr>
      </w:pPr>
      <w:r>
        <w:rPr>
          <w:rFonts w:ascii="Arial" w:hAnsi="Arial" w:cs="Arial"/>
          <w:bCs/>
          <w:sz w:val="20"/>
          <w:szCs w:val="20"/>
        </w:rPr>
        <w:t xml:space="preserve">        </w:t>
      </w:r>
      <w:r w:rsidRPr="00715727">
        <w:rPr>
          <w:rFonts w:ascii="Arial" w:hAnsi="Arial" w:cs="Arial"/>
          <w:b/>
          <w:bCs/>
          <w:sz w:val="20"/>
          <w:szCs w:val="20"/>
        </w:rPr>
        <w:t>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2</w:t>
      </w:r>
      <w:r w:rsidR="004C66FE">
        <w:rPr>
          <w:rFonts w:ascii="Arial" w:hAnsi="Arial" w:cs="Arial"/>
          <w:b/>
          <w:bCs/>
          <w:sz w:val="20"/>
          <w:szCs w:val="20"/>
        </w:rPr>
        <w:tab/>
      </w:r>
      <w:r w:rsidR="004C66FE">
        <w:rPr>
          <w:rFonts w:ascii="Arial" w:hAnsi="Arial" w:cs="Arial"/>
          <w:b/>
          <w:bCs/>
          <w:sz w:val="20"/>
          <w:szCs w:val="20"/>
        </w:rPr>
        <w:tab/>
      </w:r>
      <w:r w:rsidR="004C66FE">
        <w:rPr>
          <w:rFonts w:ascii="Arial" w:hAnsi="Arial" w:cs="Arial"/>
          <w:b/>
          <w:bCs/>
          <w:sz w:val="20"/>
          <w:szCs w:val="20"/>
        </w:rPr>
        <w:tab/>
        <w:t xml:space="preserve">       3</w:t>
      </w:r>
    </w:p>
    <w:p w14:paraId="4EE0C1CD" w14:textId="77028E9F" w:rsidR="00715727" w:rsidRDefault="00715727" w:rsidP="009E0AE1">
      <w:pPr>
        <w:rPr>
          <w:bCs/>
        </w:rPr>
      </w:pPr>
    </w:p>
    <w:p w14:paraId="38266A31" w14:textId="7BE5412F" w:rsidR="00132F2B" w:rsidRDefault="004C66FE" w:rsidP="00676EC6">
      <w:pPr>
        <w:jc w:val="both"/>
        <w:rPr>
          <w:bCs/>
        </w:rPr>
      </w:pPr>
      <w:r w:rsidRPr="004C66FE">
        <w:rPr>
          <w:bCs/>
          <w:u w:val="single"/>
        </w:rPr>
        <w:t>Aufgabe 1</w:t>
      </w:r>
      <w:r>
        <w:rPr>
          <w:bCs/>
        </w:rPr>
        <w:t>: Beschreib den Gesang des Zilpzalp (Ablauf eines Einzelelements, Vergleich der Einzelelemente untereinander) und vergleiche ihn mit dem Gesang der Nachtigall.</w:t>
      </w:r>
    </w:p>
    <w:p w14:paraId="755B1838" w14:textId="42BD09D0" w:rsidR="00132F2B" w:rsidRPr="004C66FE" w:rsidRDefault="00132F2B" w:rsidP="009E0AE1">
      <w:pPr>
        <w:rPr>
          <w:bCs/>
        </w:rPr>
      </w:pPr>
    </w:p>
    <w:p w14:paraId="37666E61" w14:textId="25BB44DA" w:rsidR="009E0AE1" w:rsidRDefault="004C66FE" w:rsidP="009E0AE1">
      <w:pPr>
        <w:rPr>
          <w:bCs/>
        </w:rPr>
      </w:pPr>
      <w:r>
        <w:rPr>
          <w:rFonts w:ascii="Arial" w:hAnsi="Arial" w:cs="Arial"/>
          <w:bCs/>
        </w:rPr>
        <w:t>Buchfink, normal aufgewachsen</w:t>
      </w:r>
    </w:p>
    <w:p w14:paraId="6FA5516F" w14:textId="34DA6D26" w:rsidR="009E0AE1" w:rsidRDefault="00676EC6" w:rsidP="009E0AE1">
      <w:pPr>
        <w:rPr>
          <w:bCs/>
        </w:rPr>
      </w:pPr>
      <w:r>
        <w:rPr>
          <w:bCs/>
          <w:noProof/>
        </w:rPr>
        <mc:AlternateContent>
          <mc:Choice Requires="wps">
            <w:drawing>
              <wp:anchor distT="0" distB="0" distL="114300" distR="114300" simplePos="0" relativeHeight="251691008" behindDoc="0" locked="0" layoutInCell="1" allowOverlap="1" wp14:anchorId="731FEBA5" wp14:editId="446BB769">
                <wp:simplePos x="0" y="0"/>
                <wp:positionH relativeFrom="column">
                  <wp:posOffset>-99695</wp:posOffset>
                </wp:positionH>
                <wp:positionV relativeFrom="paragraph">
                  <wp:posOffset>40640</wp:posOffset>
                </wp:positionV>
                <wp:extent cx="317500" cy="165100"/>
                <wp:effectExtent l="0" t="0" r="25400" b="25400"/>
                <wp:wrapNone/>
                <wp:docPr id="49" name="Textfeld 49"/>
                <wp:cNvGraphicFramePr/>
                <a:graphic xmlns:a="http://schemas.openxmlformats.org/drawingml/2006/main">
                  <a:graphicData uri="http://schemas.microsoft.com/office/word/2010/wordprocessingShape">
                    <wps:wsp>
                      <wps:cNvSpPr txBox="1"/>
                      <wps:spPr>
                        <a:xfrm>
                          <a:off x="0" y="0"/>
                          <a:ext cx="317500" cy="165100"/>
                        </a:xfrm>
                        <a:prstGeom prst="rect">
                          <a:avLst/>
                        </a:prstGeom>
                        <a:solidFill>
                          <a:schemeClr val="bg1"/>
                        </a:solidFill>
                        <a:ln w="6350">
                          <a:solidFill>
                            <a:schemeClr val="bg1"/>
                          </a:solidFill>
                        </a:ln>
                      </wps:spPr>
                      <wps:txbx>
                        <w:txbxContent>
                          <w:p w14:paraId="57B5976F" w14:textId="77777777" w:rsidR="00676EC6" w:rsidRDefault="00676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FEBA5" id="Textfeld 49" o:spid="_x0000_s1040" type="#_x0000_t202" style="position:absolute;margin-left:-7.85pt;margin-top:3.2pt;width:25pt;height:1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" fillcolor="white [3212]" strokecolor="white [3212]" strokeweight=".5pt">
                <v:textbox>
                  <w:txbxContent>
                    <w:p w14:paraId="57B5976F" w14:textId="77777777" w:rsidR="00676EC6" w:rsidRDefault="00676EC6"/>
                  </w:txbxContent>
                </v:textbox>
              </v:shape>
            </w:pict>
          </mc:Fallback>
        </mc:AlternateContent>
      </w:r>
      <w:r w:rsidR="004C66FE">
        <w:rPr>
          <w:bCs/>
          <w:noProof/>
        </w:rPr>
        <w:drawing>
          <wp:anchor distT="0" distB="0" distL="114300" distR="114300" simplePos="0" relativeHeight="251656189" behindDoc="0" locked="0" layoutInCell="1" allowOverlap="1" wp14:anchorId="47C4D08C" wp14:editId="352DB5FD">
            <wp:simplePos x="0" y="0"/>
            <wp:positionH relativeFrom="column">
              <wp:posOffset>-97790</wp:posOffset>
            </wp:positionH>
            <wp:positionV relativeFrom="paragraph">
              <wp:posOffset>45085</wp:posOffset>
            </wp:positionV>
            <wp:extent cx="4179570" cy="1236980"/>
            <wp:effectExtent l="0" t="0" r="0" b="1270"/>
            <wp:wrapSquare wrapText="bothSides"/>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pektrogramm Buchfink Strofe 1.jpg"/>
                    <pic:cNvPicPr/>
                  </pic:nvPicPr>
                  <pic:blipFill>
                    <a:blip r:embed="rId6">
                      <a:extLst>
                        <a:ext uri="{28A0092B-C50C-407E-A947-70E740481C1C}">
                          <a14:useLocalDpi xmlns:a14="http://schemas.microsoft.com/office/drawing/2010/main" val="0"/>
                        </a:ext>
                      </a:extLst>
                    </a:blip>
                    <a:stretch>
                      <a:fillRect/>
                    </a:stretch>
                  </pic:blipFill>
                  <pic:spPr>
                    <a:xfrm>
                      <a:off x="0" y="0"/>
                      <a:ext cx="4179570" cy="1236980"/>
                    </a:xfrm>
                    <a:prstGeom prst="rect">
                      <a:avLst/>
                    </a:prstGeom>
                  </pic:spPr>
                </pic:pic>
              </a:graphicData>
            </a:graphic>
            <wp14:sizeRelH relativeFrom="margin">
              <wp14:pctWidth>0</wp14:pctWidth>
            </wp14:sizeRelH>
            <wp14:sizeRelV relativeFrom="margin">
              <wp14:pctHeight>0</wp14:pctHeight>
            </wp14:sizeRelV>
          </wp:anchor>
        </w:drawing>
      </w:r>
      <w:r w:rsidR="00715727">
        <w:rPr>
          <w:bCs/>
          <w:noProof/>
        </w:rPr>
        <mc:AlternateContent>
          <mc:Choice Requires="wpg">
            <w:drawing>
              <wp:anchor distT="0" distB="0" distL="114300" distR="114300" simplePos="0" relativeHeight="251664384" behindDoc="0" locked="0" layoutInCell="1" allowOverlap="1" wp14:anchorId="7516D799" wp14:editId="35AB7B89">
                <wp:simplePos x="0" y="0"/>
                <wp:positionH relativeFrom="column">
                  <wp:posOffset>-149518</wp:posOffset>
                </wp:positionH>
                <wp:positionV relativeFrom="paragraph">
                  <wp:posOffset>100965</wp:posOffset>
                </wp:positionV>
                <wp:extent cx="3429000" cy="1242060"/>
                <wp:effectExtent l="0" t="0" r="19050" b="34290"/>
                <wp:wrapNone/>
                <wp:docPr id="7" name="Gruppieren 7"/>
                <wp:cNvGraphicFramePr/>
                <a:graphic xmlns:a="http://schemas.openxmlformats.org/drawingml/2006/main">
                  <a:graphicData uri="http://schemas.microsoft.com/office/word/2010/wordprocessingGroup">
                    <wpg:wgp>
                      <wpg:cNvGrpSpPr/>
                      <wpg:grpSpPr>
                        <a:xfrm>
                          <a:off x="0" y="0"/>
                          <a:ext cx="3429000" cy="1242060"/>
                          <a:chOff x="0" y="0"/>
                          <a:chExt cx="3429000" cy="1242060"/>
                        </a:xfrm>
                      </wpg:grpSpPr>
                      <wps:wsp>
                        <wps:cNvPr id="2" name="Gerader Verbinder 2"/>
                        <wps:cNvCnPr/>
                        <wps:spPr>
                          <a:xfrm>
                            <a:off x="1946031" y="106680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Gerader Verbinder 3"/>
                        <wps:cNvCnPr/>
                        <wps:spPr>
                          <a:xfrm>
                            <a:off x="34290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Gerader Verbinder 4"/>
                        <wps:cNvCnPr/>
                        <wps:spPr>
                          <a:xfrm>
                            <a:off x="4572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Textfeld 6"/>
                        <wps:cNvSpPr txBox="1"/>
                        <wps:spPr>
                          <a:xfrm>
                            <a:off x="0" y="0"/>
                            <a:ext cx="321945" cy="1077595"/>
                          </a:xfrm>
                          <a:prstGeom prst="rect">
                            <a:avLst/>
                          </a:prstGeom>
                          <a:noFill/>
                          <a:ln w="6350">
                            <a:noFill/>
                          </a:ln>
                        </wps:spPr>
                        <wps:txbx>
                          <w:txbxContent>
                            <w:p w14:paraId="19CAF87D" w14:textId="22C0A3AE" w:rsidR="00FE4DB6" w:rsidRPr="00FE4DB6" w:rsidRDefault="00FE4DB6">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16D799" id="Gruppieren 7" o:spid="_x0000_s1041" style="position:absolute;margin-left:-11.75pt;margin-top:7.95pt;width:270pt;height:97.8pt;z-index:251664384" coordsize="34290,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">
                <v:line id="Gerader Verbinder 2" o:spid="_x0000_s1042" style="position:absolute;visibility:visible;mso-wrap-style:square" from="19460,10668" to="194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line id="Gerader Verbinder 3" o:spid="_x0000_s1043" style="position:absolute;visibility:visible;mso-wrap-style:square" from="34290,10609" to="34290,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Gerader Verbinder 4" o:spid="_x0000_s1044" style="position:absolute;visibility:visible;mso-wrap-style:square" from="4572,10609" to="4572,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shape id="Textfeld 6" o:spid="_x0000_s1045" type="#_x0000_t202" style="position:absolute;width:3219;height:10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" filled="f" stroked="f" strokeweight=".5pt">
                  <v:textbox style="layout-flow:vertical;mso-layout-flow-alt:bottom-to-top">
                    <w:txbxContent>
                      <w:p w14:paraId="19CAF87D" w14:textId="22C0A3AE" w:rsidR="00FE4DB6" w:rsidRPr="00FE4DB6" w:rsidRDefault="00FE4DB6">
                        <w:pPr>
                          <w:rPr>
                            <w:rFonts w:ascii="Arial Narrow" w:hAnsi="Arial Narrow"/>
                            <w:sz w:val="20"/>
                            <w:szCs w:val="20"/>
                          </w:rPr>
                        </w:pPr>
                        <w:r>
                          <w:rPr>
                            <w:rFonts w:ascii="Arial Narrow" w:hAnsi="Arial Narrow"/>
                            <w:sz w:val="20"/>
                            <w:szCs w:val="20"/>
                          </w:rPr>
                          <w:t>Tonfrequenz in kHz</w:t>
                        </w:r>
                      </w:p>
                    </w:txbxContent>
                  </v:textbox>
                </v:shape>
              </v:group>
            </w:pict>
          </mc:Fallback>
        </mc:AlternateContent>
      </w:r>
    </w:p>
    <w:p w14:paraId="09FE3F7B" w14:textId="00453845" w:rsidR="00FE4DB6" w:rsidRDefault="00FE4DB6" w:rsidP="009E0AE1">
      <w:pPr>
        <w:rPr>
          <w:bCs/>
        </w:rPr>
      </w:pPr>
    </w:p>
    <w:p w14:paraId="20FE59AD" w14:textId="77314841" w:rsidR="00FE4DB6" w:rsidRDefault="00FE4DB6" w:rsidP="009E0AE1">
      <w:pPr>
        <w:rPr>
          <w:bCs/>
        </w:rPr>
      </w:pPr>
    </w:p>
    <w:p w14:paraId="4A7840C1" w14:textId="73C2800B" w:rsidR="00FE4DB6" w:rsidRDefault="00FE4DB6" w:rsidP="009E0AE1">
      <w:pPr>
        <w:rPr>
          <w:bCs/>
        </w:rPr>
      </w:pPr>
    </w:p>
    <w:p w14:paraId="2DD2E178" w14:textId="357CC3C0" w:rsidR="00FE4DB6" w:rsidRDefault="00FE4DB6" w:rsidP="009E0AE1">
      <w:pPr>
        <w:rPr>
          <w:bCs/>
        </w:rPr>
      </w:pPr>
    </w:p>
    <w:p w14:paraId="0DD04C5B" w14:textId="35C3368F" w:rsidR="00FE4DB6" w:rsidRDefault="00FE4DB6" w:rsidP="009E0AE1">
      <w:pPr>
        <w:rPr>
          <w:bCs/>
        </w:rPr>
      </w:pPr>
    </w:p>
    <w:p w14:paraId="2F8EB56B" w14:textId="0333470C" w:rsidR="00FE4DB6" w:rsidRDefault="00715727" w:rsidP="009E0AE1">
      <w:pPr>
        <w:rPr>
          <w:bCs/>
        </w:rPr>
      </w:pPr>
      <w:r>
        <w:rPr>
          <w:bCs/>
          <w:noProof/>
        </w:rPr>
        <mc:AlternateContent>
          <mc:Choice Requires="wps">
            <w:drawing>
              <wp:anchor distT="0" distB="0" distL="114300" distR="114300" simplePos="0" relativeHeight="251659264" behindDoc="0" locked="0" layoutInCell="1" allowOverlap="1" wp14:anchorId="1050F323" wp14:editId="6CAB546A">
                <wp:simplePos x="0" y="0"/>
                <wp:positionH relativeFrom="column">
                  <wp:posOffset>3408045</wp:posOffset>
                </wp:positionH>
                <wp:positionV relativeFrom="paragraph">
                  <wp:posOffset>132715</wp:posOffset>
                </wp:positionV>
                <wp:extent cx="726440" cy="222250"/>
                <wp:effectExtent l="0" t="0" r="0" b="6350"/>
                <wp:wrapNone/>
                <wp:docPr id="5" name="Textfeld 5"/>
                <wp:cNvGraphicFramePr/>
                <a:graphic xmlns:a="http://schemas.openxmlformats.org/drawingml/2006/main">
                  <a:graphicData uri="http://schemas.microsoft.com/office/word/2010/wordprocessingShape">
                    <wps:wsp>
                      <wps:cNvSpPr txBox="1"/>
                      <wps:spPr>
                        <a:xfrm>
                          <a:off x="0" y="0"/>
                          <a:ext cx="726440" cy="222250"/>
                        </a:xfrm>
                        <a:prstGeom prst="rect">
                          <a:avLst/>
                        </a:prstGeom>
                        <a:solidFill>
                          <a:schemeClr val="lt1"/>
                        </a:solidFill>
                        <a:ln w="6350">
                          <a:noFill/>
                        </a:ln>
                      </wps:spPr>
                      <wps:txbx>
                        <w:txbxContent>
                          <w:p w14:paraId="1A1521AC" w14:textId="26A6503E" w:rsidR="00FE4DB6" w:rsidRPr="00715727" w:rsidRDefault="00715727">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0F323" id="Textfeld 5" o:spid="_x0000_s1046" type="#_x0000_t202" style="position:absolute;margin-left:268.35pt;margin-top:10.45pt;width:57.2pt;height: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" fillcolor="white [3201]" stroked="f" strokeweight=".5pt">
                <v:textbox>
                  <w:txbxContent>
                    <w:p w14:paraId="1A1521AC" w14:textId="26A6503E" w:rsidR="00FE4DB6" w:rsidRPr="00715727" w:rsidRDefault="00715727">
                      <w:pPr>
                        <w:rPr>
                          <w:rFonts w:ascii="Arial Narrow" w:hAnsi="Arial Narrow"/>
                          <w:sz w:val="20"/>
                          <w:szCs w:val="20"/>
                        </w:rPr>
                      </w:pPr>
                      <w:r>
                        <w:rPr>
                          <w:rFonts w:ascii="Arial Narrow" w:hAnsi="Arial Narrow"/>
                          <w:sz w:val="20"/>
                          <w:szCs w:val="20"/>
                        </w:rPr>
                        <w:t>Zeit in sec</w:t>
                      </w:r>
                    </w:p>
                  </w:txbxContent>
                </v:textbox>
              </v:shape>
            </w:pict>
          </mc:Fallback>
        </mc:AlternateContent>
      </w:r>
    </w:p>
    <w:p w14:paraId="7B697417" w14:textId="171985BE" w:rsidR="00FE4DB6" w:rsidRPr="00715727" w:rsidRDefault="00FE4DB6" w:rsidP="009E0AE1">
      <w:pPr>
        <w:rPr>
          <w:bCs/>
          <w:sz w:val="20"/>
          <w:szCs w:val="20"/>
        </w:rPr>
      </w:pPr>
    </w:p>
    <w:p w14:paraId="29F9C5D8" w14:textId="488368B5" w:rsidR="00FE4DB6" w:rsidRPr="00715727" w:rsidRDefault="00715727" w:rsidP="009E0AE1">
      <w:pPr>
        <w:rPr>
          <w:rFonts w:ascii="Arial" w:hAnsi="Arial" w:cs="Arial"/>
          <w:b/>
          <w:bCs/>
          <w:sz w:val="20"/>
          <w:szCs w:val="20"/>
        </w:rPr>
      </w:pPr>
      <w:r>
        <w:rPr>
          <w:rFonts w:ascii="Arial" w:hAnsi="Arial" w:cs="Arial"/>
          <w:bCs/>
          <w:sz w:val="20"/>
          <w:szCs w:val="20"/>
        </w:rPr>
        <w:t xml:space="preserve">        </w:t>
      </w:r>
      <w:r w:rsidRPr="00715727">
        <w:rPr>
          <w:rFonts w:ascii="Arial" w:hAnsi="Arial" w:cs="Arial"/>
          <w:b/>
          <w:bCs/>
          <w:sz w:val="20"/>
          <w:szCs w:val="20"/>
        </w:rPr>
        <w:t>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2</w:t>
      </w:r>
    </w:p>
    <w:p w14:paraId="03EA7556" w14:textId="7454CBA1" w:rsidR="00FE4DB6" w:rsidRPr="0003643E" w:rsidRDefault="00676EC6" w:rsidP="009E0AE1">
      <w:pPr>
        <w:rPr>
          <w:bCs/>
          <w:sz w:val="20"/>
          <w:szCs w:val="20"/>
        </w:rPr>
      </w:pPr>
      <w:r>
        <w:rPr>
          <w:bCs/>
          <w:noProof/>
        </w:rPr>
        <mc:AlternateContent>
          <mc:Choice Requires="wps">
            <w:drawing>
              <wp:anchor distT="0" distB="0" distL="114300" distR="114300" simplePos="0" relativeHeight="251688960" behindDoc="0" locked="0" layoutInCell="1" allowOverlap="1" wp14:anchorId="7754D862" wp14:editId="53DB9977">
                <wp:simplePos x="0" y="0"/>
                <wp:positionH relativeFrom="column">
                  <wp:posOffset>4243070</wp:posOffset>
                </wp:positionH>
                <wp:positionV relativeFrom="paragraph">
                  <wp:posOffset>129540</wp:posOffset>
                </wp:positionV>
                <wp:extent cx="1757680" cy="1771650"/>
                <wp:effectExtent l="0" t="0" r="0" b="0"/>
                <wp:wrapNone/>
                <wp:docPr id="47" name="Textfeld 47"/>
                <wp:cNvGraphicFramePr/>
                <a:graphic xmlns:a="http://schemas.openxmlformats.org/drawingml/2006/main">
                  <a:graphicData uri="http://schemas.microsoft.com/office/word/2010/wordprocessingShape">
                    <wps:wsp>
                      <wps:cNvSpPr txBox="1"/>
                      <wps:spPr>
                        <a:xfrm>
                          <a:off x="0" y="0"/>
                          <a:ext cx="1757680" cy="1771650"/>
                        </a:xfrm>
                        <a:prstGeom prst="rect">
                          <a:avLst/>
                        </a:prstGeom>
                        <a:solidFill>
                          <a:schemeClr val="lt1"/>
                        </a:solidFill>
                        <a:ln w="6350">
                          <a:noFill/>
                        </a:ln>
                      </wps:spPr>
                      <wps:txbx>
                        <w:txbxContent>
                          <w:p w14:paraId="0E74CE23" w14:textId="0B0CFCB1" w:rsidR="0003643E" w:rsidRDefault="0003643E" w:rsidP="00676EC6">
                            <w:pPr>
                              <w:jc w:val="both"/>
                            </w:pPr>
                            <w:r w:rsidRPr="0003643E">
                              <w:rPr>
                                <w:u w:val="single"/>
                              </w:rPr>
                              <w:t>Aufgabe 2</w:t>
                            </w:r>
                            <w:r>
                              <w:t>: Vergleiche den Ge</w:t>
                            </w:r>
                            <w:r w:rsidR="00676EC6">
                              <w:softHyphen/>
                            </w:r>
                            <w:r>
                              <w:t>sang des nor</w:t>
                            </w:r>
                            <w:r w:rsidR="00676EC6">
                              <w:softHyphen/>
                            </w:r>
                            <w:r>
                              <w:t>mal und des als Kaspar-Hau</w:t>
                            </w:r>
                            <w:r w:rsidR="00D565DA">
                              <w:softHyphen/>
                            </w:r>
                            <w:r>
                              <w:t>ser-Tier aufgewach</w:t>
                            </w:r>
                            <w:r w:rsidR="00676EC6">
                              <w:softHyphen/>
                            </w:r>
                            <w:r>
                              <w:t>se</w:t>
                            </w:r>
                            <w:r w:rsidR="00676EC6">
                              <w:softHyphen/>
                            </w:r>
                            <w:r>
                              <w:t>nen Buchfinken.</w:t>
                            </w:r>
                          </w:p>
                          <w:p w14:paraId="1330B1F6" w14:textId="2000E225" w:rsidR="0003643E" w:rsidRDefault="0003643E" w:rsidP="00676EC6">
                            <w:pPr>
                              <w:jc w:val="both"/>
                            </w:pPr>
                            <w:r>
                              <w:t>Beurteile, inwie</w:t>
                            </w:r>
                            <w:r w:rsidR="00D565DA">
                              <w:softHyphen/>
                            </w:r>
                            <w:r>
                              <w:t>fern der Ge</w:t>
                            </w:r>
                            <w:r w:rsidR="00676EC6">
                              <w:softHyphen/>
                            </w:r>
                            <w:r>
                              <w:t>sang beim Buchfink ge</w:t>
                            </w:r>
                            <w:r w:rsidR="00676EC6">
                              <w:softHyphen/>
                            </w:r>
                            <w:r>
                              <w:t>ne</w:t>
                            </w:r>
                            <w:r w:rsidR="00676EC6">
                              <w:softHyphen/>
                            </w:r>
                            <w:r>
                              <w:t>tisch bedingt ist</w:t>
                            </w:r>
                            <w:r w:rsidR="00D565DA">
                              <w:t xml:space="preserve"> und begründe.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4D862" id="_x0000_t202" coordsize="21600,21600" o:spt="202" path="m,l,21600r21600,l21600,xe">
                <v:stroke joinstyle="miter"/>
                <v:path gradientshapeok="t" o:connecttype="rect"/>
              </v:shapetype>
              <v:shape id="Textfeld 47" o:spid="_x0000_s1047" type="#_x0000_t202" style="position:absolute;margin-left:334.1pt;margin-top:10.2pt;width:138.4pt;height:1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" fillcolor="white [3201]" stroked="f" strokeweight=".5pt">
                <v:textbox>
                  <w:txbxContent>
                    <w:p w14:paraId="0E74CE23" w14:textId="0B0CFCB1" w:rsidR="0003643E" w:rsidRDefault="0003643E" w:rsidP="00676EC6">
                      <w:pPr>
                        <w:jc w:val="both"/>
                      </w:pPr>
                      <w:r w:rsidRPr="0003643E">
                        <w:rPr>
                          <w:u w:val="single"/>
                        </w:rPr>
                        <w:t>Aufgabe 2</w:t>
                      </w:r>
                      <w:r>
                        <w:t>: Vergleiche den Ge</w:t>
                      </w:r>
                      <w:r w:rsidR="00676EC6">
                        <w:softHyphen/>
                      </w:r>
                      <w:r>
                        <w:t>sang des nor</w:t>
                      </w:r>
                      <w:r w:rsidR="00676EC6">
                        <w:softHyphen/>
                      </w:r>
                      <w:r>
                        <w:t>mal und des als Kaspar-Hau</w:t>
                      </w:r>
                      <w:r w:rsidR="00D565DA">
                        <w:softHyphen/>
                      </w:r>
                      <w:r>
                        <w:t>ser-Tier aufgewach</w:t>
                      </w:r>
                      <w:r w:rsidR="00676EC6">
                        <w:softHyphen/>
                      </w:r>
                      <w:r>
                        <w:t>se</w:t>
                      </w:r>
                      <w:r w:rsidR="00676EC6">
                        <w:softHyphen/>
                      </w:r>
                      <w:r>
                        <w:t>nen Buchfinken.</w:t>
                      </w:r>
                    </w:p>
                    <w:p w14:paraId="1330B1F6" w14:textId="2000E225" w:rsidR="0003643E" w:rsidRDefault="0003643E" w:rsidP="00676EC6">
                      <w:pPr>
                        <w:jc w:val="both"/>
                      </w:pPr>
                      <w:r>
                        <w:t>Beurteile, inwie</w:t>
                      </w:r>
                      <w:r w:rsidR="00D565DA">
                        <w:softHyphen/>
                      </w:r>
                      <w:r>
                        <w:t>fern der Ge</w:t>
                      </w:r>
                      <w:r w:rsidR="00676EC6">
                        <w:softHyphen/>
                      </w:r>
                      <w:r>
                        <w:t>sang beim Buchfink ge</w:t>
                      </w:r>
                      <w:r w:rsidR="00676EC6">
                        <w:softHyphen/>
                      </w:r>
                      <w:r>
                        <w:t>ne</w:t>
                      </w:r>
                      <w:r w:rsidR="00676EC6">
                        <w:softHyphen/>
                      </w:r>
                      <w:r>
                        <w:t>tisch bedingt ist</w:t>
                      </w:r>
                      <w:r w:rsidR="00D565DA">
                        <w:t xml:space="preserve"> und begründe.</w:t>
                      </w:r>
                    </w:p>
                  </w:txbxContent>
                </v:textbox>
              </v:shape>
            </w:pict>
          </mc:Fallback>
        </mc:AlternateContent>
      </w:r>
    </w:p>
    <w:p w14:paraId="373CF35C" w14:textId="08B610C0" w:rsidR="00FE4DB6" w:rsidRPr="004C66FE" w:rsidRDefault="0003643E" w:rsidP="009E0AE1">
      <w:pPr>
        <w:rPr>
          <w:rFonts w:ascii="Arial" w:hAnsi="Arial" w:cs="Arial"/>
          <w:bCs/>
        </w:rPr>
      </w:pPr>
      <w:r>
        <w:rPr>
          <w:bCs/>
          <w:noProof/>
        </w:rPr>
        <w:drawing>
          <wp:anchor distT="0" distB="0" distL="114300" distR="114300" simplePos="0" relativeHeight="251655164" behindDoc="0" locked="0" layoutInCell="1" allowOverlap="1" wp14:anchorId="03576B34" wp14:editId="69ECA712">
            <wp:simplePos x="0" y="0"/>
            <wp:positionH relativeFrom="column">
              <wp:posOffset>147955</wp:posOffset>
            </wp:positionH>
            <wp:positionV relativeFrom="paragraph">
              <wp:posOffset>175895</wp:posOffset>
            </wp:positionV>
            <wp:extent cx="3708400" cy="1340485"/>
            <wp:effectExtent l="0" t="0" r="6350" b="0"/>
            <wp:wrapSquare wrapText="bothSides"/>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pektrogramm Buchfink Kaspar Haus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8400" cy="1340485"/>
                    </a:xfrm>
                    <a:prstGeom prst="rect">
                      <a:avLst/>
                    </a:prstGeom>
                  </pic:spPr>
                </pic:pic>
              </a:graphicData>
            </a:graphic>
            <wp14:sizeRelH relativeFrom="margin">
              <wp14:pctWidth>0</wp14:pctWidth>
            </wp14:sizeRelH>
            <wp14:sizeRelV relativeFrom="margin">
              <wp14:pctHeight>0</wp14:pctHeight>
            </wp14:sizeRelV>
          </wp:anchor>
        </w:drawing>
      </w:r>
      <w:r w:rsidR="004C66FE">
        <w:rPr>
          <w:rFonts w:ascii="Arial" w:hAnsi="Arial" w:cs="Arial"/>
          <w:bCs/>
        </w:rPr>
        <w:t>Buchfink, als Kaspar-Hauser-Tier aufgewachsen</w:t>
      </w:r>
    </w:p>
    <w:p w14:paraId="185EA35E" w14:textId="35B9F222" w:rsidR="00715727" w:rsidRDefault="0003643E" w:rsidP="00715727">
      <w:pPr>
        <w:rPr>
          <w:bCs/>
        </w:rPr>
      </w:pPr>
      <w:r>
        <w:rPr>
          <w:bCs/>
          <w:noProof/>
        </w:rPr>
        <mc:AlternateContent>
          <mc:Choice Requires="wps">
            <w:drawing>
              <wp:anchor distT="0" distB="0" distL="114300" distR="114300" simplePos="0" relativeHeight="251676672" behindDoc="0" locked="0" layoutInCell="1" allowOverlap="1" wp14:anchorId="398AC6C3" wp14:editId="1908D80B">
                <wp:simplePos x="0" y="0"/>
                <wp:positionH relativeFrom="column">
                  <wp:posOffset>-150495</wp:posOffset>
                </wp:positionH>
                <wp:positionV relativeFrom="paragraph">
                  <wp:posOffset>101600</wp:posOffset>
                </wp:positionV>
                <wp:extent cx="321945" cy="1077595"/>
                <wp:effectExtent l="0" t="0" r="0" b="0"/>
                <wp:wrapNone/>
                <wp:docPr id="22" name="Textfeld 22"/>
                <wp:cNvGraphicFramePr/>
                <a:graphic xmlns:a="http://schemas.openxmlformats.org/drawingml/2006/main">
                  <a:graphicData uri="http://schemas.microsoft.com/office/word/2010/wordprocessingShape">
                    <wps:wsp>
                      <wps:cNvSpPr txBox="1"/>
                      <wps:spPr>
                        <a:xfrm>
                          <a:off x="0" y="0"/>
                          <a:ext cx="321945" cy="1077595"/>
                        </a:xfrm>
                        <a:prstGeom prst="rect">
                          <a:avLst/>
                        </a:prstGeom>
                        <a:noFill/>
                        <a:ln w="6350">
                          <a:noFill/>
                        </a:ln>
                      </wps:spPr>
                      <wps:txbx>
                        <w:txbxContent>
                          <w:p w14:paraId="13E3B92A"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AC6C3" id="Textfeld 22" o:spid="_x0000_s1048" type="#_x0000_t202" style="position:absolute;margin-left:-11.85pt;margin-top:8pt;width:25.35pt;height:84.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" filled="f" stroked="f" strokeweight=".5pt">
                <v:textbox style="layout-flow:vertical;mso-layout-flow-alt:bottom-to-top">
                  <w:txbxContent>
                    <w:p w14:paraId="13E3B92A"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v:textbox>
              </v:shape>
            </w:pict>
          </mc:Fallback>
        </mc:AlternateContent>
      </w:r>
    </w:p>
    <w:p w14:paraId="01AE0845" w14:textId="02343E9D" w:rsidR="00715727" w:rsidRDefault="0003643E" w:rsidP="00715727">
      <w:pPr>
        <w:rPr>
          <w:bCs/>
        </w:rPr>
      </w:pPr>
      <w:r>
        <w:rPr>
          <w:bCs/>
          <w:noProof/>
        </w:rPr>
        <mc:AlternateContent>
          <mc:Choice Requires="wps">
            <w:drawing>
              <wp:anchor distT="0" distB="0" distL="114300" distR="114300" simplePos="0" relativeHeight="251687936" behindDoc="0" locked="0" layoutInCell="1" allowOverlap="1" wp14:anchorId="2952CC5A" wp14:editId="3C7D7510">
                <wp:simplePos x="0" y="0"/>
                <wp:positionH relativeFrom="column">
                  <wp:posOffset>52705</wp:posOffset>
                </wp:positionH>
                <wp:positionV relativeFrom="paragraph">
                  <wp:posOffset>97790</wp:posOffset>
                </wp:positionV>
                <wp:extent cx="254000" cy="959338"/>
                <wp:effectExtent l="0" t="0" r="0" b="0"/>
                <wp:wrapNone/>
                <wp:docPr id="46" name="Textfeld 46"/>
                <wp:cNvGraphicFramePr/>
                <a:graphic xmlns:a="http://schemas.openxmlformats.org/drawingml/2006/main">
                  <a:graphicData uri="http://schemas.microsoft.com/office/word/2010/wordprocessingShape">
                    <wps:wsp>
                      <wps:cNvSpPr txBox="1"/>
                      <wps:spPr>
                        <a:xfrm>
                          <a:off x="0" y="0"/>
                          <a:ext cx="254000" cy="959338"/>
                        </a:xfrm>
                        <a:prstGeom prst="rect">
                          <a:avLst/>
                        </a:prstGeom>
                        <a:noFill/>
                        <a:ln w="6350">
                          <a:noFill/>
                        </a:ln>
                      </wps:spPr>
                      <wps:txbx>
                        <w:txbxContent>
                          <w:p w14:paraId="2020DC76" w14:textId="5B6A28AB" w:rsidR="0003643E" w:rsidRDefault="0003643E">
                            <w:pPr>
                              <w:rPr>
                                <w:rFonts w:ascii="Arial Narrow" w:hAnsi="Arial Narrow"/>
                                <w:b/>
                                <w:sz w:val="18"/>
                                <w:szCs w:val="18"/>
                              </w:rPr>
                            </w:pPr>
                            <w:r w:rsidRPr="0003643E">
                              <w:rPr>
                                <w:rFonts w:ascii="Arial Narrow" w:hAnsi="Arial Narrow"/>
                                <w:b/>
                                <w:sz w:val="18"/>
                                <w:szCs w:val="18"/>
                              </w:rPr>
                              <w:t>6</w:t>
                            </w:r>
                          </w:p>
                          <w:p w14:paraId="12A6FF91" w14:textId="2BA7102E" w:rsidR="0003643E" w:rsidRDefault="0003643E">
                            <w:pPr>
                              <w:rPr>
                                <w:rFonts w:ascii="Arial Narrow" w:hAnsi="Arial Narrow"/>
                                <w:b/>
                                <w:sz w:val="18"/>
                                <w:szCs w:val="18"/>
                              </w:rPr>
                            </w:pPr>
                          </w:p>
                          <w:p w14:paraId="43247885" w14:textId="021BF6BB" w:rsidR="0003643E" w:rsidRDefault="0003643E">
                            <w:pPr>
                              <w:rPr>
                                <w:rFonts w:ascii="Arial Narrow" w:hAnsi="Arial Narrow"/>
                                <w:b/>
                                <w:sz w:val="18"/>
                                <w:szCs w:val="18"/>
                              </w:rPr>
                            </w:pPr>
                            <w:r>
                              <w:rPr>
                                <w:rFonts w:ascii="Arial Narrow" w:hAnsi="Arial Narrow"/>
                                <w:b/>
                                <w:sz w:val="18"/>
                                <w:szCs w:val="18"/>
                              </w:rPr>
                              <w:t>4</w:t>
                            </w:r>
                          </w:p>
                          <w:p w14:paraId="05D510BF" w14:textId="59F01454" w:rsidR="0003643E" w:rsidRDefault="0003643E">
                            <w:pPr>
                              <w:rPr>
                                <w:rFonts w:ascii="Arial Narrow" w:hAnsi="Arial Narrow"/>
                                <w:b/>
                                <w:sz w:val="18"/>
                                <w:szCs w:val="18"/>
                              </w:rPr>
                            </w:pPr>
                          </w:p>
                          <w:p w14:paraId="6A48BA0A" w14:textId="0315F2E5" w:rsidR="0003643E" w:rsidRPr="0003643E" w:rsidRDefault="0003643E">
                            <w:pPr>
                              <w:rPr>
                                <w:rFonts w:ascii="Arial Narrow" w:hAnsi="Arial Narrow"/>
                                <w:b/>
                                <w:sz w:val="18"/>
                                <w:szCs w:val="18"/>
                              </w:rPr>
                            </w:pPr>
                            <w:r>
                              <w:rPr>
                                <w:rFonts w:ascii="Arial Narrow" w:hAnsi="Arial Narrow"/>
                                <w:b/>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52CC5A" id="Textfeld 46" o:spid="_x0000_s1049" type="#_x0000_t202" style="position:absolute;margin-left:4.15pt;margin-top:7.7pt;width:20pt;height:75.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" filled="f" stroked="f" strokeweight=".5pt">
                <v:textbox>
                  <w:txbxContent>
                    <w:p w14:paraId="2020DC76" w14:textId="5B6A28AB" w:rsidR="0003643E" w:rsidRDefault="0003643E">
                      <w:pPr>
                        <w:rPr>
                          <w:rFonts w:ascii="Arial Narrow" w:hAnsi="Arial Narrow"/>
                          <w:b/>
                          <w:sz w:val="18"/>
                          <w:szCs w:val="18"/>
                        </w:rPr>
                      </w:pPr>
                      <w:r w:rsidRPr="0003643E">
                        <w:rPr>
                          <w:rFonts w:ascii="Arial Narrow" w:hAnsi="Arial Narrow"/>
                          <w:b/>
                          <w:sz w:val="18"/>
                          <w:szCs w:val="18"/>
                        </w:rPr>
                        <w:t>6</w:t>
                      </w:r>
                    </w:p>
                    <w:p w14:paraId="12A6FF91" w14:textId="2BA7102E" w:rsidR="0003643E" w:rsidRDefault="0003643E">
                      <w:pPr>
                        <w:rPr>
                          <w:rFonts w:ascii="Arial Narrow" w:hAnsi="Arial Narrow"/>
                          <w:b/>
                          <w:sz w:val="18"/>
                          <w:szCs w:val="18"/>
                        </w:rPr>
                      </w:pPr>
                    </w:p>
                    <w:p w14:paraId="43247885" w14:textId="021BF6BB" w:rsidR="0003643E" w:rsidRDefault="0003643E">
                      <w:pPr>
                        <w:rPr>
                          <w:rFonts w:ascii="Arial Narrow" w:hAnsi="Arial Narrow"/>
                          <w:b/>
                          <w:sz w:val="18"/>
                          <w:szCs w:val="18"/>
                        </w:rPr>
                      </w:pPr>
                      <w:r>
                        <w:rPr>
                          <w:rFonts w:ascii="Arial Narrow" w:hAnsi="Arial Narrow"/>
                          <w:b/>
                          <w:sz w:val="18"/>
                          <w:szCs w:val="18"/>
                        </w:rPr>
                        <w:t>4</w:t>
                      </w:r>
                    </w:p>
                    <w:p w14:paraId="05D510BF" w14:textId="59F01454" w:rsidR="0003643E" w:rsidRDefault="0003643E">
                      <w:pPr>
                        <w:rPr>
                          <w:rFonts w:ascii="Arial Narrow" w:hAnsi="Arial Narrow"/>
                          <w:b/>
                          <w:sz w:val="18"/>
                          <w:szCs w:val="18"/>
                        </w:rPr>
                      </w:pPr>
                    </w:p>
                    <w:p w14:paraId="6A48BA0A" w14:textId="0315F2E5" w:rsidR="0003643E" w:rsidRPr="0003643E" w:rsidRDefault="0003643E">
                      <w:pPr>
                        <w:rPr>
                          <w:rFonts w:ascii="Arial Narrow" w:hAnsi="Arial Narrow"/>
                          <w:b/>
                          <w:sz w:val="18"/>
                          <w:szCs w:val="18"/>
                        </w:rPr>
                      </w:pPr>
                      <w:r>
                        <w:rPr>
                          <w:rFonts w:ascii="Arial Narrow" w:hAnsi="Arial Narrow"/>
                          <w:b/>
                          <w:sz w:val="18"/>
                          <w:szCs w:val="18"/>
                        </w:rPr>
                        <w:t>2</w:t>
                      </w:r>
                    </w:p>
                  </w:txbxContent>
                </v:textbox>
              </v:shape>
            </w:pict>
          </mc:Fallback>
        </mc:AlternateContent>
      </w:r>
    </w:p>
    <w:p w14:paraId="0C7FFE9C" w14:textId="77777777" w:rsidR="00715727" w:rsidRDefault="00715727" w:rsidP="00715727">
      <w:pPr>
        <w:rPr>
          <w:bCs/>
        </w:rPr>
      </w:pPr>
    </w:p>
    <w:p w14:paraId="25575B5A" w14:textId="77777777" w:rsidR="00715727" w:rsidRDefault="00715727" w:rsidP="00715727">
      <w:pPr>
        <w:rPr>
          <w:bCs/>
        </w:rPr>
      </w:pPr>
    </w:p>
    <w:p w14:paraId="23584A67" w14:textId="77777777" w:rsidR="00715727" w:rsidRDefault="00715727" w:rsidP="00715727">
      <w:pPr>
        <w:rPr>
          <w:bCs/>
        </w:rPr>
      </w:pPr>
    </w:p>
    <w:p w14:paraId="0D2B1D49" w14:textId="77777777" w:rsidR="00715727" w:rsidRDefault="00715727" w:rsidP="00715727">
      <w:pPr>
        <w:rPr>
          <w:bCs/>
        </w:rPr>
      </w:pPr>
    </w:p>
    <w:p w14:paraId="4A0F3CC4" w14:textId="77777777" w:rsidR="00715727" w:rsidRDefault="00715727" w:rsidP="00715727">
      <w:pPr>
        <w:rPr>
          <w:bCs/>
        </w:rPr>
      </w:pPr>
      <w:r>
        <w:rPr>
          <w:bCs/>
          <w:noProof/>
        </w:rPr>
        <mc:AlternateContent>
          <mc:Choice Requires="wps">
            <w:drawing>
              <wp:anchor distT="0" distB="0" distL="114300" distR="114300" simplePos="0" relativeHeight="251673600" behindDoc="0" locked="0" layoutInCell="1" allowOverlap="1" wp14:anchorId="71372DB8" wp14:editId="3400B543">
                <wp:simplePos x="0" y="0"/>
                <wp:positionH relativeFrom="column">
                  <wp:posOffset>3408045</wp:posOffset>
                </wp:positionH>
                <wp:positionV relativeFrom="paragraph">
                  <wp:posOffset>132715</wp:posOffset>
                </wp:positionV>
                <wp:extent cx="726440" cy="222250"/>
                <wp:effectExtent l="0" t="0" r="0" b="6350"/>
                <wp:wrapNone/>
                <wp:docPr id="23" name="Textfeld 23"/>
                <wp:cNvGraphicFramePr/>
                <a:graphic xmlns:a="http://schemas.openxmlformats.org/drawingml/2006/main">
                  <a:graphicData uri="http://schemas.microsoft.com/office/word/2010/wordprocessingShape">
                    <wps:wsp>
                      <wps:cNvSpPr txBox="1"/>
                      <wps:spPr>
                        <a:xfrm>
                          <a:off x="0" y="0"/>
                          <a:ext cx="726440" cy="222250"/>
                        </a:xfrm>
                        <a:prstGeom prst="rect">
                          <a:avLst/>
                        </a:prstGeom>
                        <a:solidFill>
                          <a:schemeClr val="lt1"/>
                        </a:solidFill>
                        <a:ln w="6350">
                          <a:noFill/>
                        </a:ln>
                      </wps:spPr>
                      <wps:txbx>
                        <w:txbxContent>
                          <w:p w14:paraId="0AD35A8E"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372DB8" id="Textfeld 23" o:spid="_x0000_s1050" type="#_x0000_t202" style="position:absolute;margin-left:268.35pt;margin-top:10.45pt;width:57.2pt;height: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" fillcolor="white [3201]" stroked="f" strokeweight=".5pt">
                <v:textbox>
                  <w:txbxContent>
                    <w:p w14:paraId="0AD35A8E"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v:textbox>
              </v:shape>
            </w:pict>
          </mc:Fallback>
        </mc:AlternateContent>
      </w:r>
    </w:p>
    <w:p w14:paraId="459B1916" w14:textId="77777777" w:rsidR="00715727" w:rsidRPr="00715727" w:rsidRDefault="00715727" w:rsidP="00715727">
      <w:pPr>
        <w:rPr>
          <w:bCs/>
          <w:sz w:val="20"/>
          <w:szCs w:val="20"/>
        </w:rPr>
      </w:pPr>
    </w:p>
    <w:p w14:paraId="6A1E361C" w14:textId="6C3F0242" w:rsidR="00715727" w:rsidRPr="00715727" w:rsidRDefault="00715727" w:rsidP="00715727">
      <w:pPr>
        <w:rPr>
          <w:rFonts w:ascii="Arial" w:hAnsi="Arial" w:cs="Arial"/>
          <w:b/>
          <w:bCs/>
          <w:sz w:val="20"/>
          <w:szCs w:val="20"/>
        </w:rPr>
      </w:pPr>
      <w:r>
        <w:rPr>
          <w:rFonts w:ascii="Arial" w:hAnsi="Arial" w:cs="Arial"/>
          <w:bCs/>
          <w:sz w:val="20"/>
          <w:szCs w:val="20"/>
        </w:rPr>
        <w:t xml:space="preserve">        </w:t>
      </w:r>
      <w:r w:rsidRPr="00715727">
        <w:rPr>
          <w:rFonts w:ascii="Arial" w:hAnsi="Arial" w:cs="Arial"/>
          <w:b/>
          <w:bCs/>
          <w:sz w:val="20"/>
          <w:szCs w:val="20"/>
        </w:rPr>
        <w:t>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03643E">
        <w:rPr>
          <w:rFonts w:ascii="Arial" w:hAnsi="Arial" w:cs="Arial"/>
          <w:b/>
          <w:bCs/>
          <w:sz w:val="20"/>
          <w:szCs w:val="20"/>
        </w:rPr>
        <w:tab/>
      </w:r>
      <w:r>
        <w:rPr>
          <w:rFonts w:ascii="Arial" w:hAnsi="Arial" w:cs="Arial"/>
          <w:b/>
          <w:bCs/>
          <w:sz w:val="20"/>
          <w:szCs w:val="20"/>
        </w:rPr>
        <w:t>2</w:t>
      </w:r>
    </w:p>
    <w:p w14:paraId="240EB733" w14:textId="77777777" w:rsidR="00715727" w:rsidRDefault="00715727" w:rsidP="00715727">
      <w:pPr>
        <w:rPr>
          <w:bCs/>
        </w:rPr>
      </w:pPr>
    </w:p>
    <w:p w14:paraId="6396F000" w14:textId="49E23570" w:rsidR="00715727" w:rsidRPr="00917CCC" w:rsidRDefault="00676EC6" w:rsidP="00715727">
      <w:pPr>
        <w:rPr>
          <w:b/>
          <w:sz w:val="28"/>
          <w:szCs w:val="28"/>
        </w:rPr>
      </w:pPr>
      <w:r w:rsidRPr="00917CCC">
        <w:rPr>
          <w:b/>
          <w:sz w:val="28"/>
          <w:szCs w:val="28"/>
        </w:rPr>
        <w:lastRenderedPageBreak/>
        <w:t>Hinweise für die Lehrkraft:</w:t>
      </w:r>
    </w:p>
    <w:p w14:paraId="0628E33B" w14:textId="35CEE46D" w:rsidR="00676EC6" w:rsidRDefault="00676EC6" w:rsidP="00715727">
      <w:pPr>
        <w:rPr>
          <w:bCs/>
        </w:rPr>
      </w:pPr>
    </w:p>
    <w:p w14:paraId="5D1E036F" w14:textId="5D6F2461" w:rsidR="00676EC6" w:rsidRDefault="00676EC6" w:rsidP="00890C9F">
      <w:pPr>
        <w:jc w:val="both"/>
        <w:rPr>
          <w:bCs/>
        </w:rPr>
      </w:pPr>
      <w:r>
        <w:rPr>
          <w:bCs/>
        </w:rPr>
        <w:t xml:space="preserve">Es ist sinnvoll, </w:t>
      </w:r>
      <w:r w:rsidR="00917CCC">
        <w:rPr>
          <w:bCs/>
        </w:rPr>
        <w:t>Klangbeispiele für den Gesang von Zilpzalp, Nachtigall und Buchfink abzu</w:t>
      </w:r>
      <w:r w:rsidR="00890C9F">
        <w:rPr>
          <w:bCs/>
        </w:rPr>
        <w:softHyphen/>
      </w:r>
      <w:r w:rsidR="00917CCC">
        <w:rPr>
          <w:bCs/>
        </w:rPr>
        <w:t>spielen</w:t>
      </w:r>
      <w:r w:rsidR="00D565DA">
        <w:rPr>
          <w:bCs/>
        </w:rPr>
        <w:t>. (D</w:t>
      </w:r>
      <w:r w:rsidR="00917CCC">
        <w:rPr>
          <w:bCs/>
        </w:rPr>
        <w:t xml:space="preserve">ie Tondokumente, die </w:t>
      </w:r>
      <w:r w:rsidR="00D565DA">
        <w:rPr>
          <w:bCs/>
        </w:rPr>
        <w:t xml:space="preserve">exakt </w:t>
      </w:r>
      <w:r w:rsidR="00917CCC">
        <w:rPr>
          <w:bCs/>
        </w:rPr>
        <w:t>den hier gezeigten Sona</w:t>
      </w:r>
      <w:r w:rsidR="00890C9F">
        <w:rPr>
          <w:bCs/>
        </w:rPr>
        <w:softHyphen/>
      </w:r>
      <w:r w:rsidR="00917CCC">
        <w:rPr>
          <w:bCs/>
        </w:rPr>
        <w:t>grammen als Vorlage gedient haben</w:t>
      </w:r>
      <w:r w:rsidR="00D565DA">
        <w:rPr>
          <w:bCs/>
        </w:rPr>
        <w:t>, stehen Ihnen natürlich nicht zu Verfügung, die gab es mal auf einer Lehrmittel-Schallplatte</w:t>
      </w:r>
      <w:r w:rsidR="00917CCC">
        <w:rPr>
          <w:bCs/>
        </w:rPr>
        <w:t>.</w:t>
      </w:r>
      <w:r w:rsidR="00D565DA">
        <w:rPr>
          <w:bCs/>
        </w:rPr>
        <w:t xml:space="preserve"> Aber die Charakteristik der Gesänge wird dennoch deutlich wie die Eintönigkeit beim Zilpzalp, das helle Gezwitscher der Nachtigall oder das gequetschte Strophenende beim Buchfink.)</w:t>
      </w:r>
    </w:p>
    <w:p w14:paraId="1ACB48CF" w14:textId="03B4EF5D" w:rsidR="00917CCC" w:rsidRDefault="00917CCC" w:rsidP="00715727">
      <w:pPr>
        <w:rPr>
          <w:bCs/>
        </w:rPr>
      </w:pPr>
    </w:p>
    <w:p w14:paraId="4F4F852C" w14:textId="0A69F2CE" w:rsidR="00917CCC" w:rsidRDefault="00917CCC" w:rsidP="00715727">
      <w:pPr>
        <w:rPr>
          <w:bCs/>
        </w:rPr>
      </w:pPr>
      <w:r>
        <w:rPr>
          <w:bCs/>
        </w:rPr>
        <w:t xml:space="preserve">Einhilfen </w:t>
      </w:r>
      <w:r w:rsidR="00890C9F">
        <w:rPr>
          <w:bCs/>
        </w:rPr>
        <w:t xml:space="preserve">für die Schüler </w:t>
      </w:r>
      <w:r>
        <w:rPr>
          <w:bCs/>
        </w:rPr>
        <w:t>beim Analysieren und Formulieren sind notwendig</w:t>
      </w:r>
      <w:r w:rsidR="00D565DA">
        <w:rPr>
          <w:bCs/>
        </w:rPr>
        <w:t>, ggf. auch bei der gehobenen Fachsprache bei der Aufgabenstellung</w:t>
      </w:r>
      <w:r>
        <w:rPr>
          <w:bCs/>
        </w:rPr>
        <w:t>.</w:t>
      </w:r>
    </w:p>
    <w:p w14:paraId="71239E49" w14:textId="7E7C4CFA" w:rsidR="007F58E9" w:rsidRDefault="007F58E9" w:rsidP="00715727">
      <w:pPr>
        <w:rPr>
          <w:bCs/>
        </w:rPr>
      </w:pPr>
    </w:p>
    <w:p w14:paraId="01A219C5" w14:textId="42C3534A" w:rsidR="007F58E9" w:rsidRDefault="007F58E9" w:rsidP="00715727">
      <w:pPr>
        <w:rPr>
          <w:bCs/>
        </w:rPr>
      </w:pPr>
    </w:p>
    <w:p w14:paraId="5A5F049D" w14:textId="1BCF2221" w:rsidR="007F58E9" w:rsidRPr="007F58E9" w:rsidRDefault="007F58E9" w:rsidP="00715727">
      <w:pPr>
        <w:rPr>
          <w:b/>
          <w:sz w:val="28"/>
          <w:szCs w:val="28"/>
        </w:rPr>
      </w:pPr>
      <w:r w:rsidRPr="007F58E9">
        <w:rPr>
          <w:b/>
          <w:sz w:val="28"/>
          <w:szCs w:val="28"/>
        </w:rPr>
        <w:t>Lösungsvorschläge:</w:t>
      </w:r>
    </w:p>
    <w:p w14:paraId="745D1D95" w14:textId="3344D5EA" w:rsidR="007F58E9" w:rsidRDefault="007F58E9" w:rsidP="00715727">
      <w:pPr>
        <w:rPr>
          <w:bCs/>
        </w:rPr>
      </w:pPr>
    </w:p>
    <w:p w14:paraId="72CF445A" w14:textId="1CD89EF4" w:rsidR="007F58E9" w:rsidRPr="00890C9F" w:rsidRDefault="007F58E9" w:rsidP="00715727">
      <w:pPr>
        <w:rPr>
          <w:bCs/>
          <w:u w:val="single"/>
        </w:rPr>
      </w:pPr>
      <w:r w:rsidRPr="00890C9F">
        <w:rPr>
          <w:bCs/>
          <w:u w:val="single"/>
        </w:rPr>
        <w:t xml:space="preserve">Zilpzalp: </w:t>
      </w:r>
    </w:p>
    <w:p w14:paraId="3D56BEF2" w14:textId="4829167F" w:rsidR="007F58E9" w:rsidRDefault="007F58E9" w:rsidP="00890C9F">
      <w:pPr>
        <w:jc w:val="both"/>
        <w:rPr>
          <w:bCs/>
        </w:rPr>
      </w:pPr>
      <w:r>
        <w:rPr>
          <w:bCs/>
        </w:rPr>
        <w:t>Die Elemente sind untereinander sehr ähnlich, fast gleich. Es tritt immer ungefähr das gleiche Element auf. Es beginnt mit einem sehr hohen Ton, der sehr schnell auf eine mittlere Höhe absinkt und dort schwankt.</w:t>
      </w:r>
    </w:p>
    <w:p w14:paraId="6B50EC69" w14:textId="0F2F0F22" w:rsidR="00890C9F" w:rsidRPr="00890C9F" w:rsidRDefault="00890C9F" w:rsidP="00890C9F">
      <w:pPr>
        <w:jc w:val="both"/>
        <w:rPr>
          <w:bCs/>
          <w:i/>
        </w:rPr>
      </w:pPr>
      <w:r>
        <w:rPr>
          <w:bCs/>
          <w:i/>
        </w:rPr>
        <w:t>Alle Elemente hören sich an wie „Zilp“ bzw. „Zalp“, was dem Vogel seinen Namen gegeben hat.</w:t>
      </w:r>
    </w:p>
    <w:p w14:paraId="60311237" w14:textId="5594AC29" w:rsidR="007F58E9" w:rsidRDefault="007F58E9" w:rsidP="00715727">
      <w:pPr>
        <w:rPr>
          <w:bCs/>
        </w:rPr>
      </w:pPr>
    </w:p>
    <w:p w14:paraId="439D751D" w14:textId="628C8EE0" w:rsidR="007F58E9" w:rsidRPr="00890C9F" w:rsidRDefault="007F58E9" w:rsidP="00715727">
      <w:pPr>
        <w:rPr>
          <w:bCs/>
          <w:u w:val="single"/>
        </w:rPr>
      </w:pPr>
      <w:r w:rsidRPr="00890C9F">
        <w:rPr>
          <w:bCs/>
          <w:u w:val="single"/>
        </w:rPr>
        <w:t>Nachtigall:</w:t>
      </w:r>
    </w:p>
    <w:p w14:paraId="6FD1FB6F" w14:textId="65A7C589" w:rsidR="00890C9F" w:rsidRDefault="007F58E9" w:rsidP="00890C9F">
      <w:pPr>
        <w:jc w:val="both"/>
        <w:rPr>
          <w:bCs/>
        </w:rPr>
      </w:pPr>
      <w:r>
        <w:rPr>
          <w:bCs/>
        </w:rPr>
        <w:t>Die hier dargestellt</w:t>
      </w:r>
      <w:r w:rsidR="00890C9F">
        <w:rPr>
          <w:bCs/>
        </w:rPr>
        <w:t>e</w:t>
      </w:r>
      <w:r>
        <w:rPr>
          <w:bCs/>
        </w:rPr>
        <w:t xml:space="preserve"> Strophe besteht aus sehr unterschiedlich gestalteten Elementen, die aber alle wiederholt vorkommen.</w:t>
      </w:r>
    </w:p>
    <w:p w14:paraId="7D4704AC" w14:textId="78415B0A" w:rsidR="007F58E9" w:rsidRPr="007F58E9" w:rsidRDefault="007F58E9" w:rsidP="00890C9F">
      <w:pPr>
        <w:jc w:val="both"/>
        <w:rPr>
          <w:bCs/>
          <w:i/>
        </w:rPr>
      </w:pPr>
      <w:r>
        <w:rPr>
          <w:bCs/>
          <w:i/>
        </w:rPr>
        <w:t xml:space="preserve">(Das erste Element ist ein kurzer Pfiff, der am Ende etwas höher wird. Das zweite Element ist ein kurzes Zirpen. Die Reihe aus 16 fast gleichartigen kurzen Elementen ist ein </w:t>
      </w:r>
      <w:r w:rsidR="00D565DA">
        <w:rPr>
          <w:bCs/>
          <w:i/>
        </w:rPr>
        <w:t xml:space="preserve">helles </w:t>
      </w:r>
      <w:r>
        <w:rPr>
          <w:bCs/>
          <w:i/>
        </w:rPr>
        <w:t>Zwit</w:t>
      </w:r>
      <w:r w:rsidR="00D565DA">
        <w:rPr>
          <w:bCs/>
          <w:i/>
        </w:rPr>
        <w:softHyphen/>
      </w:r>
      <w:r>
        <w:rPr>
          <w:bCs/>
          <w:i/>
        </w:rPr>
        <w:t>schern. Die Dreiergruppe kurz vor dem Ende ist ein Tschilpen. Das letzte Element ist ein Pfiff.</w:t>
      </w:r>
      <w:r w:rsidR="00890C9F">
        <w:rPr>
          <w:bCs/>
          <w:i/>
        </w:rPr>
        <w:t xml:space="preserve"> – Jede Strophe der Nachtigall klingt anders. Hier nicht dargestellt sind die typischen „schmachten</w:t>
      </w:r>
      <w:r w:rsidR="00890C9F">
        <w:rPr>
          <w:bCs/>
          <w:i/>
        </w:rPr>
        <w:softHyphen/>
        <w:t>den“ Pfeiftöne in gleicher Tonhöhe, die mehrfach hintereinander wiederholt werden.</w:t>
      </w:r>
      <w:r>
        <w:rPr>
          <w:bCs/>
          <w:i/>
        </w:rPr>
        <w:t>)</w:t>
      </w:r>
    </w:p>
    <w:p w14:paraId="0817CB6D" w14:textId="68B9AC56" w:rsidR="00715727" w:rsidRDefault="00715727" w:rsidP="009E0AE1">
      <w:pPr>
        <w:rPr>
          <w:bCs/>
        </w:rPr>
      </w:pPr>
    </w:p>
    <w:p w14:paraId="36154A3E" w14:textId="7553CD2E" w:rsidR="007F58E9" w:rsidRPr="00890C9F" w:rsidRDefault="007F58E9" w:rsidP="009E0AE1">
      <w:pPr>
        <w:rPr>
          <w:bCs/>
          <w:u w:val="single"/>
        </w:rPr>
      </w:pPr>
      <w:r w:rsidRPr="00890C9F">
        <w:rPr>
          <w:bCs/>
          <w:u w:val="single"/>
        </w:rPr>
        <w:t>Buchfinken:</w:t>
      </w:r>
    </w:p>
    <w:p w14:paraId="40E91C67" w14:textId="30B54823" w:rsidR="007F58E9" w:rsidRDefault="007F58E9" w:rsidP="00890C9F">
      <w:pPr>
        <w:jc w:val="both"/>
        <w:rPr>
          <w:bCs/>
        </w:rPr>
      </w:pPr>
      <w:r>
        <w:rPr>
          <w:bCs/>
        </w:rPr>
        <w:t>D</w:t>
      </w:r>
      <w:r w:rsidR="00890C9F">
        <w:rPr>
          <w:bCs/>
        </w:rPr>
        <w:t xml:space="preserve">ie Elemente der </w:t>
      </w:r>
      <w:r>
        <w:rPr>
          <w:bCs/>
        </w:rPr>
        <w:t>9er-Reihe zwischen 1 und 2 Sekunden beim Kaspar-Hauser-Buchfink finde</w:t>
      </w:r>
      <w:r w:rsidR="00890C9F">
        <w:rPr>
          <w:bCs/>
        </w:rPr>
        <w:t>n</w:t>
      </w:r>
      <w:r>
        <w:rPr>
          <w:bCs/>
        </w:rPr>
        <w:t xml:space="preserve"> sich auch beim normal aufgewachsenen Buchfink wieder, ebenso das letzte Element</w:t>
      </w:r>
      <w:r w:rsidR="00D565DA">
        <w:rPr>
          <w:bCs/>
        </w:rPr>
        <w:t xml:space="preserve"> im Gesang des Kaspar-Hauser-Tiers</w:t>
      </w:r>
      <w:r>
        <w:rPr>
          <w:bCs/>
        </w:rPr>
        <w:t>. Diese Elemente scheinen genetisch bedingt zu sein.</w:t>
      </w:r>
    </w:p>
    <w:p w14:paraId="7A74FD28" w14:textId="359D317F" w:rsidR="007F58E9" w:rsidRDefault="007F58E9" w:rsidP="00890C9F">
      <w:pPr>
        <w:jc w:val="both"/>
        <w:rPr>
          <w:bCs/>
        </w:rPr>
      </w:pPr>
      <w:r>
        <w:rPr>
          <w:bCs/>
        </w:rPr>
        <w:t>Der Gesang des Kaspar-Hauser-Tieres ist aber nicht in drei Abschnitte gegliedert wie der normale Buchfinken-Gesang. Auch das letzte Element im Gesang</w:t>
      </w:r>
      <w:r w:rsidR="00890C9F">
        <w:rPr>
          <w:bCs/>
        </w:rPr>
        <w:t xml:space="preserve"> des normal aufgewachsenen Tieres</w:t>
      </w:r>
      <w:r>
        <w:rPr>
          <w:bCs/>
        </w:rPr>
        <w:t xml:space="preserve"> (das </w:t>
      </w:r>
      <w:r w:rsidR="00890C9F">
        <w:rPr>
          <w:bCs/>
        </w:rPr>
        <w:t>für Buchfinken so typische „</w:t>
      </w:r>
      <w:r>
        <w:rPr>
          <w:bCs/>
        </w:rPr>
        <w:t>gequetschte Ende“)</w:t>
      </w:r>
      <w:r w:rsidR="00890C9F">
        <w:rPr>
          <w:bCs/>
        </w:rPr>
        <w:t xml:space="preserve"> fehlt. Dies muss offensichtlich erworben werden, indem das männliche Jungtier den Gesang seines Vaters hört und ihn nach</w:t>
      </w:r>
      <w:r w:rsidR="00D565DA">
        <w:rPr>
          <w:bCs/>
        </w:rPr>
        <w:softHyphen/>
      </w:r>
      <w:r w:rsidR="00890C9F">
        <w:rPr>
          <w:bCs/>
        </w:rPr>
        <w:t>ahmt.</w:t>
      </w:r>
    </w:p>
    <w:p w14:paraId="274D9B8E" w14:textId="6685F6D1" w:rsidR="00FE4DB6" w:rsidRDefault="00FE4DB6" w:rsidP="009E0AE1">
      <w:pPr>
        <w:rPr>
          <w:bCs/>
        </w:rPr>
      </w:pPr>
    </w:p>
    <w:p w14:paraId="3C5AAE1B" w14:textId="7DD61726" w:rsidR="00890C9F" w:rsidRDefault="00890C9F" w:rsidP="009E0AE1">
      <w:pPr>
        <w:rPr>
          <w:bCs/>
        </w:rPr>
      </w:pPr>
    </w:p>
    <w:p w14:paraId="194308BD" w14:textId="2E4D6113" w:rsidR="00890C9F" w:rsidRPr="00890C9F" w:rsidRDefault="00890C9F" w:rsidP="009E0AE1">
      <w:pPr>
        <w:rPr>
          <w:rFonts w:ascii="Arial Narrow" w:hAnsi="Arial Narrow"/>
          <w:b/>
          <w:sz w:val="20"/>
          <w:szCs w:val="20"/>
        </w:rPr>
      </w:pPr>
      <w:r w:rsidRPr="00890C9F">
        <w:rPr>
          <w:rFonts w:ascii="Arial Narrow" w:hAnsi="Arial Narrow"/>
          <w:b/>
          <w:sz w:val="20"/>
          <w:szCs w:val="20"/>
        </w:rPr>
        <w:t>Quellenangaben:</w:t>
      </w:r>
    </w:p>
    <w:p w14:paraId="6EF09E75" w14:textId="3F67FD30" w:rsidR="00890C9F" w:rsidRPr="00890C9F" w:rsidRDefault="00890C9F" w:rsidP="005F7450">
      <w:pPr>
        <w:jc w:val="both"/>
        <w:rPr>
          <w:rFonts w:ascii="Arial Narrow" w:hAnsi="Arial Narrow"/>
          <w:bCs/>
          <w:sz w:val="20"/>
          <w:szCs w:val="20"/>
        </w:rPr>
      </w:pPr>
      <w:r w:rsidRPr="00890C9F">
        <w:rPr>
          <w:rFonts w:ascii="Arial Narrow" w:hAnsi="Arial Narrow"/>
          <w:bCs/>
          <w:sz w:val="20"/>
          <w:szCs w:val="20"/>
        </w:rPr>
        <w:t>Sonagramm des Kaspar-Hauser-Buchfinken gezeichnet nach Ulrich Weber (Hrg.): Fokus Biologie 12, Cornelsen 2010, S. 91, Abb. 2</w:t>
      </w:r>
    </w:p>
    <w:p w14:paraId="1368F015" w14:textId="7AAE685F" w:rsidR="00890C9F" w:rsidRPr="00890C9F" w:rsidRDefault="00890C9F" w:rsidP="005F7450">
      <w:pPr>
        <w:jc w:val="both"/>
        <w:rPr>
          <w:rFonts w:ascii="Arial Narrow" w:hAnsi="Arial Narrow"/>
          <w:bCs/>
          <w:sz w:val="20"/>
          <w:szCs w:val="20"/>
        </w:rPr>
      </w:pPr>
      <w:r w:rsidRPr="00890C9F">
        <w:rPr>
          <w:rFonts w:ascii="Arial Narrow" w:hAnsi="Arial Narrow"/>
          <w:bCs/>
          <w:sz w:val="20"/>
          <w:szCs w:val="20"/>
        </w:rPr>
        <w:t>Die übrigen Sonagramme stammen aus einem Lehrmittel (Schallplatten und dazu passende „Klangspektrogramme“ in einem Begleitheft), das meiner Schule Mitte der 80er Jahre zur Verfügung stand, jetzt aber verschollen ist. Deshalb kann ich die Quelle leider nicht mehr angeben.</w:t>
      </w:r>
    </w:p>
    <w:p w14:paraId="0FE6F7C1" w14:textId="2ABB68AD" w:rsidR="00890C9F" w:rsidRDefault="00890C9F" w:rsidP="009E0AE1">
      <w:pPr>
        <w:rPr>
          <w:bCs/>
        </w:rPr>
      </w:pPr>
    </w:p>
    <w:p w14:paraId="72AB8C36" w14:textId="3B1CEE12" w:rsidR="00890C9F" w:rsidRPr="00890C9F" w:rsidRDefault="00890C9F" w:rsidP="00890C9F">
      <w:pPr>
        <w:jc w:val="right"/>
        <w:rPr>
          <w:bCs/>
          <w:sz w:val="20"/>
          <w:szCs w:val="20"/>
        </w:rPr>
      </w:pPr>
      <w:r w:rsidRPr="00890C9F">
        <w:rPr>
          <w:bCs/>
          <w:sz w:val="20"/>
          <w:szCs w:val="20"/>
        </w:rPr>
        <w:t xml:space="preserve">Thomas Nickl, </w:t>
      </w:r>
      <w:r w:rsidR="00D565DA">
        <w:rPr>
          <w:bCs/>
          <w:sz w:val="20"/>
          <w:szCs w:val="20"/>
        </w:rPr>
        <w:t>April</w:t>
      </w:r>
      <w:r w:rsidRPr="00890C9F">
        <w:rPr>
          <w:bCs/>
          <w:sz w:val="20"/>
          <w:szCs w:val="20"/>
        </w:rPr>
        <w:t xml:space="preserve"> 2020</w:t>
      </w:r>
    </w:p>
    <w:sectPr w:rsidR="00890C9F" w:rsidRPr="00890C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0"/>
    <w:rsid w:val="000141B4"/>
    <w:rsid w:val="0003643E"/>
    <w:rsid w:val="00132F2B"/>
    <w:rsid w:val="001850A1"/>
    <w:rsid w:val="004817A0"/>
    <w:rsid w:val="004C66FE"/>
    <w:rsid w:val="005F7450"/>
    <w:rsid w:val="00666E5B"/>
    <w:rsid w:val="00676EC6"/>
    <w:rsid w:val="00715727"/>
    <w:rsid w:val="007F58E9"/>
    <w:rsid w:val="0080627A"/>
    <w:rsid w:val="00890C9F"/>
    <w:rsid w:val="00917CCC"/>
    <w:rsid w:val="0097569A"/>
    <w:rsid w:val="009E0AE1"/>
    <w:rsid w:val="00A23A73"/>
    <w:rsid w:val="00C45A70"/>
    <w:rsid w:val="00D2356A"/>
    <w:rsid w:val="00D565DA"/>
    <w:rsid w:val="00FE4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6CDC"/>
  <w15:chartTrackingRefBased/>
  <w15:docId w15:val="{FA2D2843-34C5-462C-8625-9F74C0EF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2020-04-17T08:14:00Z</dcterms:created>
  <dcterms:modified xsi:type="dcterms:W3CDTF">2020-04-17T08:22:00Z</dcterms:modified>
</cp:coreProperties>
</file>