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33343" w14:textId="77777777" w:rsidR="00D93941" w:rsidRPr="005B2759" w:rsidRDefault="00D93941" w:rsidP="00D93941">
      <w:pPr>
        <w:jc w:val="center"/>
        <w:rPr>
          <w:rFonts w:ascii="Times New Roman" w:eastAsia="Times New Roman" w:hAnsi="Times New Roman" w:cs="Times New Roman"/>
          <w:b/>
          <w:sz w:val="32"/>
          <w:szCs w:val="32"/>
          <w:lang w:eastAsia="de-DE"/>
        </w:rPr>
      </w:pPr>
      <w:r w:rsidRPr="005B2759">
        <w:rPr>
          <w:rFonts w:ascii="Times New Roman" w:eastAsia="Times New Roman" w:hAnsi="Times New Roman" w:cs="Times New Roman"/>
          <w:b/>
          <w:sz w:val="32"/>
          <w:szCs w:val="32"/>
          <w:lang w:eastAsia="de-DE"/>
        </w:rPr>
        <w:t xml:space="preserve">6. Klasse: Unterrichtsplan </w:t>
      </w:r>
      <w:r w:rsidR="00402F1F">
        <w:rPr>
          <w:rFonts w:ascii="Times New Roman" w:eastAsia="Times New Roman" w:hAnsi="Times New Roman" w:cs="Times New Roman"/>
          <w:b/>
          <w:sz w:val="32"/>
          <w:szCs w:val="32"/>
          <w:lang w:eastAsia="de-DE"/>
        </w:rPr>
        <w:t>Vögel</w:t>
      </w:r>
    </w:p>
    <w:p w14:paraId="26225A79" w14:textId="11DCCE98" w:rsidR="00D93941" w:rsidRPr="005B2759" w:rsidRDefault="00402F1F" w:rsidP="00D93941">
      <w:pPr>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Nickl 2018</w:t>
      </w:r>
    </w:p>
    <w:p w14:paraId="0EF5923A" w14:textId="77777777" w:rsidR="00D93941" w:rsidRDefault="00D93941" w:rsidP="00D93941">
      <w:pPr>
        <w:spacing w:after="120"/>
        <w:rPr>
          <w:rFonts w:ascii="Times New Roman" w:eastAsia="Times New Roman" w:hAnsi="Times New Roman" w:cs="Times New Roman"/>
          <w:szCs w:val="24"/>
          <w:lang w:eastAsia="de-DE"/>
        </w:rPr>
      </w:pPr>
    </w:p>
    <w:p w14:paraId="7DF76C5F" w14:textId="77777777" w:rsidR="00D93941" w:rsidRPr="00E64BB1" w:rsidRDefault="00D93941" w:rsidP="00D93941">
      <w:pPr>
        <w:spacing w:after="120"/>
        <w:rPr>
          <w:rFonts w:ascii="Times New Roman" w:eastAsia="Times New Roman" w:hAnsi="Times New Roman" w:cs="Times New Roman"/>
          <w:b/>
          <w:szCs w:val="24"/>
          <w:lang w:eastAsia="de-DE"/>
        </w:rPr>
      </w:pPr>
      <w:r w:rsidRPr="00E64BB1">
        <w:rPr>
          <w:rFonts w:ascii="Times New Roman" w:eastAsia="Times New Roman" w:hAnsi="Times New Roman" w:cs="Times New Roman"/>
          <w:b/>
          <w:szCs w:val="24"/>
          <w:lang w:eastAsia="de-DE"/>
        </w:rPr>
        <w:t>Inhalt:</w:t>
      </w:r>
    </w:p>
    <w:p w14:paraId="18056649" w14:textId="77777777" w:rsidR="00D93941" w:rsidRDefault="00E02F10" w:rsidP="00D93941">
      <w:pPr>
        <w:rPr>
          <w:rFonts w:ascii="Times New Roman" w:eastAsia="Times New Roman" w:hAnsi="Times New Roman" w:cs="Times New Roman"/>
          <w:szCs w:val="24"/>
          <w:lang w:eastAsia="de-DE"/>
        </w:rPr>
      </w:pPr>
      <w:hyperlink w:anchor="aves01" w:history="1">
        <w:r w:rsidR="00C35F5E" w:rsidRPr="00E3748E">
          <w:rPr>
            <w:rStyle w:val="Hyperlink"/>
            <w:rFonts w:ascii="Times New Roman" w:eastAsia="Times New Roman" w:hAnsi="Times New Roman" w:cs="Times New Roman"/>
            <w:szCs w:val="24"/>
            <w:lang w:eastAsia="de-DE"/>
          </w:rPr>
          <w:t>5.1 Lernprogramm Vogelstimmen</w:t>
        </w:r>
      </w:hyperlink>
    </w:p>
    <w:p w14:paraId="2231B60B" w14:textId="77777777" w:rsidR="00C35F5E" w:rsidRDefault="00E02F10" w:rsidP="00D93941">
      <w:pPr>
        <w:rPr>
          <w:rFonts w:ascii="Times New Roman" w:eastAsia="Times New Roman" w:hAnsi="Times New Roman" w:cs="Times New Roman"/>
          <w:szCs w:val="24"/>
          <w:lang w:eastAsia="de-DE"/>
        </w:rPr>
      </w:pPr>
      <w:hyperlink w:anchor="aves02" w:history="1">
        <w:r w:rsidR="00C35F5E" w:rsidRPr="00E3748E">
          <w:rPr>
            <w:rStyle w:val="Hyperlink"/>
            <w:rFonts w:ascii="Times New Roman" w:eastAsia="Times New Roman" w:hAnsi="Times New Roman" w:cs="Times New Roman"/>
            <w:szCs w:val="24"/>
            <w:lang w:eastAsia="de-DE"/>
          </w:rPr>
          <w:t>5.2 Die Amsel</w:t>
        </w:r>
      </w:hyperlink>
    </w:p>
    <w:p w14:paraId="68218E53" w14:textId="77777777" w:rsidR="00C35F5E" w:rsidRDefault="00E02F10" w:rsidP="00D93941">
      <w:pPr>
        <w:rPr>
          <w:rFonts w:ascii="Times New Roman" w:eastAsia="Times New Roman" w:hAnsi="Times New Roman" w:cs="Times New Roman"/>
          <w:szCs w:val="24"/>
          <w:lang w:eastAsia="de-DE"/>
        </w:rPr>
      </w:pPr>
      <w:hyperlink w:anchor="aves03" w:history="1">
        <w:r w:rsidR="00C35F5E" w:rsidRPr="00E3748E">
          <w:rPr>
            <w:rStyle w:val="Hyperlink"/>
            <w:rFonts w:ascii="Times New Roman" w:eastAsia="Times New Roman" w:hAnsi="Times New Roman" w:cs="Times New Roman"/>
            <w:szCs w:val="24"/>
            <w:lang w:eastAsia="de-DE"/>
          </w:rPr>
          <w:t>5.3 Das Haushuhn</w:t>
        </w:r>
      </w:hyperlink>
    </w:p>
    <w:p w14:paraId="6A5DE72F" w14:textId="77777777" w:rsidR="00C35F5E" w:rsidRDefault="00E02F10" w:rsidP="00D93941">
      <w:pPr>
        <w:rPr>
          <w:rFonts w:ascii="Times New Roman" w:eastAsia="Times New Roman" w:hAnsi="Times New Roman" w:cs="Times New Roman"/>
          <w:szCs w:val="24"/>
          <w:lang w:eastAsia="de-DE"/>
        </w:rPr>
      </w:pPr>
      <w:hyperlink w:anchor="aves04" w:history="1">
        <w:r w:rsidR="00C35F5E" w:rsidRPr="00E3748E">
          <w:rPr>
            <w:rStyle w:val="Hyperlink"/>
            <w:rFonts w:ascii="Times New Roman" w:eastAsia="Times New Roman" w:hAnsi="Times New Roman" w:cs="Times New Roman"/>
            <w:szCs w:val="24"/>
            <w:lang w:eastAsia="de-DE"/>
          </w:rPr>
          <w:t>5.4 Die Stockente</w:t>
        </w:r>
      </w:hyperlink>
    </w:p>
    <w:p w14:paraId="2F7AD888" w14:textId="77777777" w:rsidR="00C35F5E" w:rsidRDefault="00E02F10" w:rsidP="00D93941">
      <w:pPr>
        <w:rPr>
          <w:rFonts w:ascii="Times New Roman" w:eastAsia="Times New Roman" w:hAnsi="Times New Roman" w:cs="Times New Roman"/>
          <w:szCs w:val="24"/>
          <w:lang w:eastAsia="de-DE"/>
        </w:rPr>
      </w:pPr>
      <w:hyperlink w:anchor="aves05" w:history="1">
        <w:r w:rsidR="00C35F5E" w:rsidRPr="00E3748E">
          <w:rPr>
            <w:rStyle w:val="Hyperlink"/>
            <w:rFonts w:ascii="Times New Roman" w:eastAsia="Times New Roman" w:hAnsi="Times New Roman" w:cs="Times New Roman"/>
            <w:szCs w:val="24"/>
            <w:lang w:eastAsia="de-DE"/>
          </w:rPr>
          <w:t xml:space="preserve">5.5 </w:t>
        </w:r>
        <w:r w:rsidR="009F6C32" w:rsidRPr="00E3748E">
          <w:rPr>
            <w:rStyle w:val="Hyperlink"/>
            <w:rFonts w:ascii="Times New Roman" w:eastAsia="Times New Roman" w:hAnsi="Times New Roman" w:cs="Times New Roman"/>
            <w:szCs w:val="24"/>
            <w:lang w:eastAsia="de-DE"/>
          </w:rPr>
          <w:t>Ernährung bei Vögel</w:t>
        </w:r>
        <w:r w:rsidR="002B354E" w:rsidRPr="00E3748E">
          <w:rPr>
            <w:rStyle w:val="Hyperlink"/>
            <w:rFonts w:ascii="Times New Roman" w:eastAsia="Times New Roman" w:hAnsi="Times New Roman" w:cs="Times New Roman"/>
            <w:szCs w:val="24"/>
            <w:lang w:eastAsia="de-DE"/>
          </w:rPr>
          <w:t>n</w:t>
        </w:r>
      </w:hyperlink>
      <w:r w:rsidR="009F6C32">
        <w:rPr>
          <w:rFonts w:ascii="Times New Roman" w:eastAsia="Times New Roman" w:hAnsi="Times New Roman" w:cs="Times New Roman"/>
          <w:szCs w:val="24"/>
          <w:lang w:eastAsia="de-DE"/>
        </w:rPr>
        <w:t xml:space="preserve"> (Schnabelformen, </w:t>
      </w:r>
      <w:r w:rsidR="00C35F5E">
        <w:rPr>
          <w:rFonts w:ascii="Times New Roman" w:eastAsia="Times New Roman" w:hAnsi="Times New Roman" w:cs="Times New Roman"/>
          <w:szCs w:val="24"/>
          <w:lang w:eastAsia="de-DE"/>
        </w:rPr>
        <w:t>Der Mäusebussard</w:t>
      </w:r>
      <w:r w:rsidR="009F6C32">
        <w:rPr>
          <w:rFonts w:ascii="Times New Roman" w:eastAsia="Times New Roman" w:hAnsi="Times New Roman" w:cs="Times New Roman"/>
          <w:szCs w:val="24"/>
          <w:lang w:eastAsia="de-DE"/>
        </w:rPr>
        <w:t>)</w:t>
      </w:r>
    </w:p>
    <w:p w14:paraId="16D1A6CF" w14:textId="3783C8CC" w:rsidR="00C35F5E" w:rsidRPr="00A07F14" w:rsidRDefault="00E02F10" w:rsidP="00D93941">
      <w:pPr>
        <w:rPr>
          <w:rFonts w:ascii="Times New Roman" w:eastAsia="Times New Roman" w:hAnsi="Times New Roman" w:cs="Times New Roman"/>
          <w:sz w:val="20"/>
          <w:szCs w:val="20"/>
          <w:lang w:eastAsia="de-DE"/>
        </w:rPr>
      </w:pPr>
      <w:hyperlink w:anchor="aves06" w:history="1">
        <w:r w:rsidR="00C35F5E" w:rsidRPr="00E3748E">
          <w:rPr>
            <w:rStyle w:val="Hyperlink"/>
            <w:rFonts w:ascii="Times New Roman" w:eastAsia="Times New Roman" w:hAnsi="Times New Roman" w:cs="Times New Roman"/>
            <w:szCs w:val="24"/>
            <w:lang w:eastAsia="de-DE"/>
          </w:rPr>
          <w:t>5.6 Anpassungen an das Fliegen</w:t>
        </w:r>
      </w:hyperlink>
      <w:r w:rsidR="00A07F14" w:rsidRPr="00A07F14">
        <w:rPr>
          <w:rStyle w:val="Hyperlink"/>
          <w:rFonts w:ascii="Times New Roman" w:eastAsia="Times New Roman" w:hAnsi="Times New Roman" w:cs="Times New Roman"/>
          <w:szCs w:val="24"/>
          <w:u w:val="none"/>
          <w:lang w:eastAsia="de-DE"/>
        </w:rPr>
        <w:t xml:space="preserve"> </w:t>
      </w:r>
      <w:r w:rsidR="00A07F14">
        <w:rPr>
          <w:rFonts w:ascii="Times New Roman" w:eastAsia="Times New Roman" w:hAnsi="Times New Roman" w:cs="Times New Roman"/>
          <w:sz w:val="20"/>
          <w:szCs w:val="20"/>
          <w:lang w:eastAsia="de-DE"/>
        </w:rPr>
        <w:t>(Ergänzung am 22.3.2020)</w:t>
      </w:r>
    </w:p>
    <w:p w14:paraId="03F91F08" w14:textId="77777777" w:rsidR="00C35F5E" w:rsidRDefault="00E02F10" w:rsidP="00D93941">
      <w:pPr>
        <w:rPr>
          <w:rFonts w:ascii="Times New Roman" w:eastAsia="Times New Roman" w:hAnsi="Times New Roman" w:cs="Times New Roman"/>
          <w:szCs w:val="24"/>
          <w:lang w:eastAsia="de-DE"/>
        </w:rPr>
      </w:pPr>
      <w:hyperlink w:anchor="aves07" w:history="1">
        <w:r w:rsidR="009F6C32" w:rsidRPr="00E3748E">
          <w:rPr>
            <w:rStyle w:val="Hyperlink"/>
            <w:rFonts w:ascii="Times New Roman" w:eastAsia="Times New Roman" w:hAnsi="Times New Roman" w:cs="Times New Roman"/>
            <w:szCs w:val="24"/>
            <w:lang w:eastAsia="de-DE"/>
          </w:rPr>
          <w:t>5.7</w:t>
        </w:r>
        <w:r w:rsidR="00C35F5E" w:rsidRPr="00E3748E">
          <w:rPr>
            <w:rStyle w:val="Hyperlink"/>
            <w:rFonts w:ascii="Times New Roman" w:eastAsia="Times New Roman" w:hAnsi="Times New Roman" w:cs="Times New Roman"/>
            <w:szCs w:val="24"/>
            <w:lang w:eastAsia="de-DE"/>
          </w:rPr>
          <w:t xml:space="preserve"> Wir erkennen Wasservögel</w:t>
        </w:r>
      </w:hyperlink>
    </w:p>
    <w:p w14:paraId="0728227E" w14:textId="77777777" w:rsidR="00F8143D" w:rsidRDefault="00E02F10" w:rsidP="00D93941">
      <w:pPr>
        <w:rPr>
          <w:rFonts w:ascii="Times New Roman" w:eastAsia="Times New Roman" w:hAnsi="Times New Roman" w:cs="Times New Roman"/>
          <w:szCs w:val="24"/>
          <w:lang w:eastAsia="de-DE"/>
        </w:rPr>
      </w:pPr>
      <w:hyperlink w:anchor="aves08" w:history="1">
        <w:r w:rsidR="009F6C32" w:rsidRPr="00E3748E">
          <w:rPr>
            <w:rStyle w:val="Hyperlink"/>
            <w:rFonts w:ascii="Times New Roman" w:eastAsia="Times New Roman" w:hAnsi="Times New Roman" w:cs="Times New Roman"/>
            <w:szCs w:val="24"/>
            <w:lang w:eastAsia="de-DE"/>
          </w:rPr>
          <w:t xml:space="preserve">5.8 </w:t>
        </w:r>
        <w:r w:rsidR="00F8143D" w:rsidRPr="00E3748E">
          <w:rPr>
            <w:rStyle w:val="Hyperlink"/>
            <w:rFonts w:ascii="Times New Roman" w:eastAsia="Times New Roman" w:hAnsi="Times New Roman" w:cs="Times New Roman"/>
            <w:szCs w:val="24"/>
            <w:lang w:eastAsia="de-DE"/>
          </w:rPr>
          <w:t>Vögel im Winter</w:t>
        </w:r>
      </w:hyperlink>
    </w:p>
    <w:p w14:paraId="29BFF22C" w14:textId="77777777" w:rsidR="00C35F5E" w:rsidRDefault="00E02F10" w:rsidP="00D93941">
      <w:pPr>
        <w:rPr>
          <w:rFonts w:ascii="Times New Roman" w:eastAsia="Times New Roman" w:hAnsi="Times New Roman" w:cs="Times New Roman"/>
          <w:szCs w:val="24"/>
          <w:lang w:eastAsia="de-DE"/>
        </w:rPr>
      </w:pPr>
      <w:hyperlink w:anchor="aves09" w:history="1">
        <w:r w:rsidR="00C35F5E" w:rsidRPr="00E3748E">
          <w:rPr>
            <w:rStyle w:val="Hyperlink"/>
            <w:rFonts w:ascii="Times New Roman" w:eastAsia="Times New Roman" w:hAnsi="Times New Roman" w:cs="Times New Roman"/>
            <w:szCs w:val="24"/>
            <w:lang w:eastAsia="de-DE"/>
          </w:rPr>
          <w:t xml:space="preserve">5.9 Die Klasse </w:t>
        </w:r>
        <w:r w:rsidR="003B6915" w:rsidRPr="00E3748E">
          <w:rPr>
            <w:rStyle w:val="Hyperlink"/>
            <w:rFonts w:ascii="Times New Roman" w:eastAsia="Times New Roman" w:hAnsi="Times New Roman" w:cs="Times New Roman"/>
            <w:szCs w:val="24"/>
            <w:lang w:eastAsia="de-DE"/>
          </w:rPr>
          <w:t xml:space="preserve">der </w:t>
        </w:r>
        <w:r w:rsidR="00C35F5E" w:rsidRPr="00E3748E">
          <w:rPr>
            <w:rStyle w:val="Hyperlink"/>
            <w:rFonts w:ascii="Times New Roman" w:eastAsia="Times New Roman" w:hAnsi="Times New Roman" w:cs="Times New Roman"/>
            <w:szCs w:val="24"/>
            <w:lang w:eastAsia="de-DE"/>
          </w:rPr>
          <w:t>Vögel</w:t>
        </w:r>
      </w:hyperlink>
    </w:p>
    <w:p w14:paraId="43BA56E1" w14:textId="77777777" w:rsidR="00C35F5E" w:rsidRDefault="00C35F5E" w:rsidP="00D93941">
      <w:pPr>
        <w:rPr>
          <w:rFonts w:ascii="Times New Roman" w:eastAsia="Times New Roman" w:hAnsi="Times New Roman" w:cs="Times New Roman"/>
          <w:szCs w:val="24"/>
          <w:lang w:eastAsia="de-DE"/>
        </w:rPr>
      </w:pPr>
    </w:p>
    <w:p w14:paraId="5EA3C7DC" w14:textId="77777777" w:rsidR="00D93941" w:rsidRDefault="00D93941" w:rsidP="00D93941">
      <w:pPr>
        <w:spacing w:after="120"/>
        <w:rPr>
          <w:rFonts w:ascii="Times New Roman" w:eastAsia="Times New Roman" w:hAnsi="Times New Roman" w:cs="Times New Roman"/>
          <w:b/>
          <w:szCs w:val="24"/>
          <w:lang w:eastAsia="de-DE"/>
        </w:rPr>
      </w:pPr>
      <w:r w:rsidRPr="00E64BB1">
        <w:rPr>
          <w:rFonts w:ascii="Times New Roman" w:eastAsia="Times New Roman" w:hAnsi="Times New Roman" w:cs="Times New Roman"/>
          <w:b/>
          <w:szCs w:val="24"/>
          <w:lang w:eastAsia="de-DE"/>
        </w:rPr>
        <w:t>Anhang:</w:t>
      </w:r>
    </w:p>
    <w:p w14:paraId="4C371FC2" w14:textId="77777777" w:rsidR="00C35F5E" w:rsidRDefault="00E02F10" w:rsidP="00E4089C">
      <w:pPr>
        <w:rPr>
          <w:rFonts w:ascii="Times New Roman" w:eastAsia="Times New Roman" w:hAnsi="Times New Roman" w:cs="Times New Roman"/>
          <w:szCs w:val="24"/>
          <w:lang w:eastAsia="de-DE"/>
        </w:rPr>
      </w:pPr>
      <w:hyperlink w:anchor="aves10" w:history="1">
        <w:r w:rsidR="00C35F5E" w:rsidRPr="00E3748E">
          <w:rPr>
            <w:rStyle w:val="Hyperlink"/>
            <w:rFonts w:ascii="Times New Roman" w:eastAsia="Times New Roman" w:hAnsi="Times New Roman" w:cs="Times New Roman"/>
            <w:szCs w:val="24"/>
            <w:lang w:eastAsia="de-DE"/>
          </w:rPr>
          <w:t>Konzept: Lernprogramm Vogelstimmen</w:t>
        </w:r>
      </w:hyperlink>
      <w:r w:rsidR="00C35F5E">
        <w:rPr>
          <w:rFonts w:ascii="Times New Roman" w:eastAsia="Times New Roman" w:hAnsi="Times New Roman" w:cs="Times New Roman"/>
          <w:szCs w:val="24"/>
          <w:lang w:eastAsia="de-DE"/>
        </w:rPr>
        <w:t xml:space="preserve"> </w:t>
      </w:r>
    </w:p>
    <w:p w14:paraId="79CA3156" w14:textId="77777777" w:rsidR="00D93941" w:rsidRDefault="00E02F10" w:rsidP="00D93941">
      <w:pPr>
        <w:rPr>
          <w:rFonts w:ascii="Times New Roman" w:eastAsia="Times New Roman" w:hAnsi="Times New Roman" w:cs="Times New Roman"/>
          <w:szCs w:val="24"/>
          <w:lang w:eastAsia="de-DE"/>
        </w:rPr>
      </w:pPr>
      <w:hyperlink w:anchor="aves11" w:history="1">
        <w:r w:rsidR="00C026A5" w:rsidRPr="00E3748E">
          <w:rPr>
            <w:rStyle w:val="Hyperlink"/>
            <w:rFonts w:ascii="Times New Roman" w:eastAsia="Times New Roman" w:hAnsi="Times New Roman" w:cs="Times New Roman"/>
            <w:szCs w:val="24"/>
            <w:lang w:eastAsia="de-DE"/>
          </w:rPr>
          <w:t>Versuche zum Vogelflug</w:t>
        </w:r>
      </w:hyperlink>
    </w:p>
    <w:p w14:paraId="5CD3A49B" w14:textId="77777777" w:rsidR="00D93941" w:rsidRDefault="00E02F10" w:rsidP="00D93941">
      <w:pPr>
        <w:rPr>
          <w:rFonts w:ascii="Times New Roman" w:eastAsia="Times New Roman" w:hAnsi="Times New Roman" w:cs="Times New Roman"/>
          <w:szCs w:val="24"/>
          <w:lang w:eastAsia="de-DE"/>
        </w:rPr>
      </w:pPr>
      <w:hyperlink w:anchor="aves13" w:history="1">
        <w:r w:rsidR="00161419" w:rsidRPr="00161419">
          <w:rPr>
            <w:rStyle w:val="Hyperlink"/>
            <w:rFonts w:ascii="Times New Roman" w:eastAsia="Times New Roman" w:hAnsi="Times New Roman" w:cs="Times New Roman"/>
            <w:szCs w:val="24"/>
            <w:lang w:eastAsia="de-DE"/>
          </w:rPr>
          <w:t>Längsschnitt durch ein Hühner-Ei</w:t>
        </w:r>
      </w:hyperlink>
    </w:p>
    <w:p w14:paraId="3E5EAB98" w14:textId="77777777" w:rsidR="00D93941" w:rsidRDefault="00D93941" w:rsidP="00D93941">
      <w:pPr>
        <w:rPr>
          <w:rFonts w:ascii="Times New Roman" w:eastAsia="Times New Roman" w:hAnsi="Times New Roman" w:cs="Times New Roman"/>
          <w:szCs w:val="24"/>
          <w:lang w:eastAsia="de-DE"/>
        </w:rPr>
      </w:pPr>
    </w:p>
    <w:p w14:paraId="50E9C587" w14:textId="0AA42296" w:rsidR="00834C69" w:rsidRPr="00A07F14" w:rsidRDefault="00834C69" w:rsidP="00D93941">
      <w:pPr>
        <w:rPr>
          <w:rFonts w:ascii="Times New Roman" w:eastAsia="Times New Roman" w:hAnsi="Times New Roman" w:cs="Times New Roman"/>
          <w:szCs w:val="24"/>
          <w:lang w:eastAsia="de-DE"/>
        </w:rPr>
      </w:pPr>
    </w:p>
    <w:p w14:paraId="334BA7AE" w14:textId="77777777" w:rsidR="00D93941" w:rsidRDefault="00D93941" w:rsidP="00D93941">
      <w:pPr>
        <w:rPr>
          <w:rFonts w:ascii="Times New Roman" w:eastAsia="Times New Roman" w:hAnsi="Times New Roman" w:cs="Times New Roman"/>
          <w:szCs w:val="24"/>
          <w:lang w:eastAsia="de-DE"/>
        </w:rPr>
      </w:pPr>
    </w:p>
    <w:p w14:paraId="786C9DAB" w14:textId="77777777" w:rsidR="00D93941" w:rsidRPr="002D0B7A" w:rsidRDefault="00D93941" w:rsidP="00D93941">
      <w:pPr>
        <w:rPr>
          <w:rFonts w:ascii="Times New Roman" w:eastAsia="Times New Roman" w:hAnsi="Times New Roman" w:cs="Times New Roman"/>
          <w:b/>
          <w:sz w:val="32"/>
          <w:szCs w:val="32"/>
          <w:lang w:eastAsia="de-DE"/>
        </w:rPr>
      </w:pPr>
      <w:r w:rsidRPr="002D0B7A">
        <w:rPr>
          <w:rFonts w:ascii="Times New Roman" w:eastAsia="Times New Roman" w:hAnsi="Times New Roman" w:cs="Times New Roman"/>
          <w:b/>
          <w:sz w:val="32"/>
          <w:szCs w:val="32"/>
          <w:lang w:eastAsia="de-DE"/>
        </w:rPr>
        <w:t>I     Die Wirbeltiere</w:t>
      </w:r>
    </w:p>
    <w:p w14:paraId="79E992B1" w14:textId="77777777" w:rsidR="00D93941" w:rsidRDefault="00D93941" w:rsidP="00D93941">
      <w:pPr>
        <w:rPr>
          <w:rFonts w:ascii="Times New Roman" w:eastAsia="Times New Roman" w:hAnsi="Times New Roman" w:cs="Times New Roman"/>
          <w:szCs w:val="24"/>
          <w:lang w:eastAsia="de-DE"/>
        </w:rPr>
      </w:pPr>
    </w:p>
    <w:p w14:paraId="10AD8DF5" w14:textId="77777777" w:rsidR="00D93941" w:rsidRPr="005B2759" w:rsidRDefault="00D93941" w:rsidP="00D93941">
      <w:pPr>
        <w:spacing w:after="120"/>
        <w:rPr>
          <w:rFonts w:ascii="Times New Roman" w:eastAsia="Times New Roman" w:hAnsi="Times New Roman" w:cs="Times New Roman"/>
          <w:b/>
          <w:sz w:val="28"/>
          <w:szCs w:val="28"/>
          <w:lang w:eastAsia="de-DE"/>
        </w:rPr>
      </w:pPr>
      <w:r>
        <w:rPr>
          <w:rFonts w:ascii="Times New Roman" w:eastAsia="Times New Roman" w:hAnsi="Times New Roman" w:cs="Times New Roman"/>
          <w:b/>
          <w:sz w:val="28"/>
          <w:szCs w:val="28"/>
          <w:lang w:eastAsia="de-DE"/>
        </w:rPr>
        <w:t>5</w:t>
      </w:r>
      <w:r w:rsidRPr="005B2759">
        <w:rPr>
          <w:rFonts w:ascii="Times New Roman" w:eastAsia="Times New Roman" w:hAnsi="Times New Roman" w:cs="Times New Roman"/>
          <w:b/>
          <w:sz w:val="28"/>
          <w:szCs w:val="28"/>
          <w:lang w:eastAsia="de-DE"/>
        </w:rPr>
        <w:t xml:space="preserve"> Die </w:t>
      </w:r>
      <w:r>
        <w:rPr>
          <w:rFonts w:ascii="Times New Roman" w:eastAsia="Times New Roman" w:hAnsi="Times New Roman" w:cs="Times New Roman"/>
          <w:b/>
          <w:sz w:val="28"/>
          <w:szCs w:val="28"/>
          <w:lang w:eastAsia="de-DE"/>
        </w:rPr>
        <w:t>Vögel</w:t>
      </w:r>
    </w:p>
    <w:p w14:paraId="6D2BBB01" w14:textId="77777777" w:rsidR="00D93941" w:rsidRDefault="00D93941" w:rsidP="00D93941">
      <w:pPr>
        <w:rPr>
          <w:rFonts w:ascii="Times New Roman" w:eastAsia="Times New Roman" w:hAnsi="Times New Roman" w:cs="Times New Roman"/>
          <w:szCs w:val="24"/>
          <w:lang w:eastAsia="de-DE"/>
        </w:rPr>
      </w:pPr>
    </w:p>
    <w:p w14:paraId="41B20EBF" w14:textId="77777777" w:rsidR="00D93941" w:rsidRDefault="00212456" w:rsidP="001933A7">
      <w:pPr>
        <w:spacing w:after="120"/>
        <w:rPr>
          <w:rFonts w:ascii="Times New Roman" w:eastAsia="Times New Roman" w:hAnsi="Times New Roman" w:cs="Times New Roman"/>
          <w:sz w:val="28"/>
          <w:szCs w:val="28"/>
          <w:lang w:eastAsia="de-DE"/>
        </w:rPr>
      </w:pPr>
      <w:bookmarkStart w:id="0" w:name="aves01"/>
      <w:r>
        <w:rPr>
          <w:rFonts w:ascii="Times New Roman" w:eastAsia="Times New Roman" w:hAnsi="Times New Roman" w:cs="Times New Roman"/>
          <w:b/>
          <w:sz w:val="28"/>
          <w:szCs w:val="28"/>
          <w:lang w:eastAsia="de-DE"/>
        </w:rPr>
        <w:t>5.1 Lernprogramm Vogelstimmen</w:t>
      </w:r>
    </w:p>
    <w:bookmarkEnd w:id="0"/>
    <w:p w14:paraId="66EC991D" w14:textId="77777777" w:rsidR="00F46FF5" w:rsidRPr="00F46FF5" w:rsidRDefault="001933A7" w:rsidP="00D93941">
      <w:pPr>
        <w:rPr>
          <w:i/>
        </w:rPr>
      </w:pPr>
      <w:r w:rsidRPr="00F46FF5">
        <w:rPr>
          <w:rFonts w:ascii="Times New Roman" w:eastAsia="Times New Roman" w:hAnsi="Times New Roman" w:cs="Times New Roman"/>
          <w:i/>
          <w:szCs w:val="24"/>
          <w:lang w:eastAsia="de-DE"/>
        </w:rPr>
        <w:t>Über einen längeren Zeitraum hinweg lernen und wiederholen die Schüler eine Reihe von Vogelstimmen (in der Regel 5 bis 8 Arten</w:t>
      </w:r>
      <w:r w:rsidR="00F46FF5">
        <w:rPr>
          <w:rFonts w:ascii="Times New Roman" w:eastAsia="Times New Roman" w:hAnsi="Times New Roman" w:cs="Times New Roman"/>
          <w:i/>
          <w:szCs w:val="24"/>
          <w:lang w:eastAsia="de-DE"/>
        </w:rPr>
        <w:t xml:space="preserve"> einschließlich optische Merkmale</w:t>
      </w:r>
      <w:r w:rsidRPr="00F46FF5">
        <w:rPr>
          <w:rFonts w:ascii="Times New Roman" w:eastAsia="Times New Roman" w:hAnsi="Times New Roman" w:cs="Times New Roman"/>
          <w:i/>
          <w:szCs w:val="24"/>
          <w:lang w:eastAsia="de-DE"/>
        </w:rPr>
        <w:t>). Das ist auch gut für Lehrkräfte machbar, die sich mit Vogelstimmen (noch) nicht auskennen. Man muss nur den Mut haben, anzufangen und mit den Schülern zu lernen.</w:t>
      </w:r>
      <w:r w:rsidR="00F46FF5" w:rsidRPr="00F46FF5">
        <w:rPr>
          <w:rFonts w:ascii="Times New Roman" w:eastAsia="Times New Roman" w:hAnsi="Times New Roman" w:cs="Times New Roman"/>
          <w:i/>
          <w:szCs w:val="24"/>
          <w:lang w:eastAsia="de-DE"/>
        </w:rPr>
        <w:t xml:space="preserve"> </w:t>
      </w:r>
      <w:r w:rsidR="00F46FF5" w:rsidRPr="00F46FF5">
        <w:rPr>
          <w:i/>
        </w:rPr>
        <w:t>Damit wird kurz vor oder nach den Weihnachtsferien begonnen, damit die Schüler die Stimmen bereits gut kennen, wenn die Vögel im Frühjahr zu singen beginnen. Sie bekommen den Auftrag zu protokollieren, welchen Vogel sie wann und wo zum ersten Mal singen gehört haben. Die Erfahrung zeigt, dass die Schüler dieses Programm sehr gut annehmen.</w:t>
      </w:r>
    </w:p>
    <w:p w14:paraId="1DBAE4AC" w14:textId="77777777" w:rsidR="00D93941" w:rsidRPr="00E3748E" w:rsidRDefault="00F46FF5" w:rsidP="00D93941">
      <w:pPr>
        <w:rPr>
          <w:rFonts w:ascii="Arial Narrow" w:hAnsi="Arial Narrow"/>
        </w:rPr>
      </w:pPr>
      <w:r w:rsidRPr="00E3748E">
        <w:rPr>
          <w:rFonts w:ascii="Arial Narrow" w:hAnsi="Arial Narrow"/>
        </w:rPr>
        <w:t>ALP  Blatt 08_2_v21: Vogelstimmen</w:t>
      </w:r>
    </w:p>
    <w:p w14:paraId="25E36CFB" w14:textId="77777777" w:rsidR="00F46FF5" w:rsidRDefault="00F46FF5"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Das vollständige Skript dazu finden Sie </w:t>
      </w:r>
      <w:hyperlink w:anchor="aves10" w:history="1">
        <w:r w:rsidRPr="00E3748E">
          <w:rPr>
            <w:rStyle w:val="Hyperlink"/>
            <w:rFonts w:ascii="Times New Roman" w:eastAsia="Times New Roman" w:hAnsi="Times New Roman" w:cs="Times New Roman"/>
            <w:szCs w:val="24"/>
            <w:lang w:eastAsia="de-DE"/>
          </w:rPr>
          <w:t>hier</w:t>
        </w:r>
      </w:hyperlink>
      <w:r>
        <w:rPr>
          <w:rFonts w:ascii="Times New Roman" w:eastAsia="Times New Roman" w:hAnsi="Times New Roman" w:cs="Times New Roman"/>
          <w:szCs w:val="24"/>
          <w:lang w:eastAsia="de-DE"/>
        </w:rPr>
        <w:t>.</w:t>
      </w:r>
    </w:p>
    <w:p w14:paraId="20D8B280" w14:textId="77777777" w:rsidR="00F46FF5" w:rsidRDefault="00F46FF5" w:rsidP="00D93941">
      <w:pPr>
        <w:rPr>
          <w:rFonts w:ascii="Times New Roman" w:eastAsia="Times New Roman" w:hAnsi="Times New Roman" w:cs="Times New Roman"/>
          <w:szCs w:val="24"/>
          <w:lang w:eastAsia="de-DE"/>
        </w:rPr>
      </w:pPr>
    </w:p>
    <w:p w14:paraId="34449FC2" w14:textId="77777777" w:rsidR="00F46FF5" w:rsidRPr="001933A7" w:rsidRDefault="00F46FF5" w:rsidP="00F46FF5">
      <w:pPr>
        <w:spacing w:after="120"/>
        <w:rPr>
          <w:rFonts w:ascii="Times New Roman" w:eastAsia="Times New Roman" w:hAnsi="Times New Roman" w:cs="Times New Roman"/>
          <w:szCs w:val="24"/>
          <w:lang w:eastAsia="de-DE"/>
        </w:rPr>
      </w:pPr>
      <w:bookmarkStart w:id="1" w:name="aves02"/>
      <w:r>
        <w:rPr>
          <w:rFonts w:ascii="Times New Roman" w:eastAsia="Times New Roman" w:hAnsi="Times New Roman" w:cs="Times New Roman"/>
          <w:b/>
          <w:sz w:val="28"/>
          <w:szCs w:val="28"/>
          <w:lang w:eastAsia="de-DE"/>
        </w:rPr>
        <w:t>5.2 Die Amsel</w:t>
      </w:r>
      <w:bookmarkEnd w:id="1"/>
    </w:p>
    <w:p w14:paraId="47B1A55A" w14:textId="77777777" w:rsidR="00D93941" w:rsidRPr="00905AF6" w:rsidRDefault="00F46FF5" w:rsidP="00905AF6">
      <w:pPr>
        <w:pStyle w:val="Listenabsatz"/>
        <w:numPr>
          <w:ilvl w:val="0"/>
          <w:numId w:val="2"/>
        </w:numPr>
        <w:rPr>
          <w:rFonts w:ascii="Times New Roman" w:eastAsia="Times New Roman" w:hAnsi="Times New Roman" w:cs="Times New Roman"/>
          <w:szCs w:val="24"/>
          <w:lang w:eastAsia="de-DE"/>
        </w:rPr>
      </w:pPr>
      <w:r w:rsidRPr="00905AF6">
        <w:rPr>
          <w:rFonts w:ascii="Times New Roman" w:eastAsia="Times New Roman" w:hAnsi="Times New Roman" w:cs="Times New Roman"/>
          <w:szCs w:val="24"/>
          <w:lang w:eastAsia="de-DE"/>
        </w:rPr>
        <w:t>Wiederholung von Stimme und Aussehen</w:t>
      </w:r>
    </w:p>
    <w:p w14:paraId="0521394D" w14:textId="77777777" w:rsidR="00F46FF5" w:rsidRPr="00905AF6" w:rsidRDefault="00F46FF5" w:rsidP="00905AF6">
      <w:pPr>
        <w:pStyle w:val="Listenabsatz"/>
        <w:numPr>
          <w:ilvl w:val="0"/>
          <w:numId w:val="2"/>
        </w:numPr>
        <w:rPr>
          <w:rFonts w:ascii="Times New Roman" w:eastAsia="Times New Roman" w:hAnsi="Times New Roman" w:cs="Times New Roman"/>
          <w:szCs w:val="24"/>
          <w:lang w:eastAsia="de-DE"/>
        </w:rPr>
      </w:pPr>
      <w:r w:rsidRPr="00905AF6">
        <w:rPr>
          <w:rFonts w:ascii="Times New Roman" w:eastAsia="Times New Roman" w:hAnsi="Times New Roman" w:cs="Times New Roman"/>
          <w:szCs w:val="24"/>
          <w:lang w:eastAsia="de-DE"/>
        </w:rPr>
        <w:t xml:space="preserve">Frage nach dem Zweck des </w:t>
      </w:r>
      <w:r w:rsidRPr="003B26B5">
        <w:rPr>
          <w:rFonts w:ascii="Times New Roman" w:eastAsia="Times New Roman" w:hAnsi="Times New Roman" w:cs="Times New Roman"/>
          <w:b/>
          <w:szCs w:val="24"/>
          <w:lang w:eastAsia="de-DE"/>
        </w:rPr>
        <w:t>Vogelgesangs</w:t>
      </w:r>
      <w:r w:rsidRPr="00905AF6">
        <w:rPr>
          <w:rFonts w:ascii="Times New Roman" w:eastAsia="Times New Roman" w:hAnsi="Times New Roman" w:cs="Times New Roman"/>
          <w:szCs w:val="24"/>
          <w:lang w:eastAsia="de-DE"/>
        </w:rPr>
        <w:t xml:space="preserve"> (</w:t>
      </w:r>
      <w:hyperlink w:anchor="aves12" w:history="1">
        <w:r w:rsidRPr="00E3748E">
          <w:rPr>
            <w:rStyle w:val="Hyperlink"/>
            <w:rFonts w:ascii="Times New Roman" w:eastAsia="Times New Roman" w:hAnsi="Times New Roman" w:cs="Times New Roman"/>
            <w:szCs w:val="24"/>
            <w:lang w:eastAsia="de-DE"/>
          </w:rPr>
          <w:t>Karikatur von Klaus Pause</w:t>
        </w:r>
      </w:hyperlink>
      <w:r w:rsidRPr="00905AF6">
        <w:rPr>
          <w:rFonts w:ascii="Times New Roman" w:eastAsia="Times New Roman" w:hAnsi="Times New Roman" w:cs="Times New Roman"/>
          <w:szCs w:val="24"/>
          <w:lang w:eastAsia="de-DE"/>
        </w:rPr>
        <w:t>): Weibchen anlocken und Revier gegen Konkurrenten verteidigen; Zweck des Reviers: Nahrungsvorräte sichern für die Aufzucht von Nachwuchs; Balz der Amsel mit Gesang und körperlichem Verhalten (Film)</w:t>
      </w:r>
    </w:p>
    <w:p w14:paraId="669FFD03" w14:textId="77777777" w:rsidR="00F46FF5" w:rsidRPr="00905AF6" w:rsidRDefault="00F46FF5" w:rsidP="00905AF6">
      <w:pPr>
        <w:pStyle w:val="Listenabsatz"/>
        <w:numPr>
          <w:ilvl w:val="0"/>
          <w:numId w:val="2"/>
        </w:numPr>
        <w:rPr>
          <w:rFonts w:ascii="Times New Roman" w:eastAsia="Times New Roman" w:hAnsi="Times New Roman" w:cs="Times New Roman"/>
          <w:szCs w:val="24"/>
          <w:lang w:eastAsia="de-DE"/>
        </w:rPr>
      </w:pPr>
      <w:r w:rsidRPr="003B26B5">
        <w:rPr>
          <w:rFonts w:ascii="Times New Roman" w:eastAsia="Times New Roman" w:hAnsi="Times New Roman" w:cs="Times New Roman"/>
          <w:b/>
          <w:szCs w:val="24"/>
          <w:lang w:eastAsia="de-DE"/>
        </w:rPr>
        <w:t>Brutgeschäft</w:t>
      </w:r>
      <w:r w:rsidRPr="00905AF6">
        <w:rPr>
          <w:rFonts w:ascii="Times New Roman" w:eastAsia="Times New Roman" w:hAnsi="Times New Roman" w:cs="Times New Roman"/>
          <w:szCs w:val="24"/>
          <w:lang w:eastAsia="de-DE"/>
        </w:rPr>
        <w:t xml:space="preserve">: wenige Eier mit harter Kalkschale, sehr großer </w:t>
      </w:r>
      <w:r w:rsidRPr="003B26B5">
        <w:rPr>
          <w:rFonts w:ascii="Times New Roman" w:eastAsia="Times New Roman" w:hAnsi="Times New Roman" w:cs="Times New Roman"/>
          <w:b/>
          <w:szCs w:val="24"/>
          <w:lang w:eastAsia="de-DE"/>
        </w:rPr>
        <w:t>Elternaufwand</w:t>
      </w:r>
      <w:r w:rsidRPr="00905AF6">
        <w:rPr>
          <w:rFonts w:ascii="Times New Roman" w:eastAsia="Times New Roman" w:hAnsi="Times New Roman" w:cs="Times New Roman"/>
          <w:szCs w:val="24"/>
          <w:lang w:eastAsia="de-DE"/>
        </w:rPr>
        <w:t xml:space="preserve"> für die Nahrungsbeschaffung, dadurch relativ hoher Bruterfolg, deshalb Beschränkung auf wenige Eier möglich, </w:t>
      </w:r>
      <w:r w:rsidRPr="003B26B5">
        <w:rPr>
          <w:rFonts w:ascii="Times New Roman" w:eastAsia="Times New Roman" w:hAnsi="Times New Roman" w:cs="Times New Roman"/>
          <w:b/>
          <w:szCs w:val="24"/>
          <w:lang w:eastAsia="de-DE"/>
        </w:rPr>
        <w:t>Nesthocker</w:t>
      </w:r>
      <w:r w:rsidRPr="00905AF6">
        <w:rPr>
          <w:rFonts w:ascii="Times New Roman" w:eastAsia="Times New Roman" w:hAnsi="Times New Roman" w:cs="Times New Roman"/>
          <w:szCs w:val="24"/>
          <w:lang w:eastAsia="de-DE"/>
        </w:rPr>
        <w:t xml:space="preserve"> (schlüpfen blind und nackt aus dem Ei; Hinweis: Jungvögel schlüpfen, nicht Eier!)</w:t>
      </w:r>
    </w:p>
    <w:p w14:paraId="22BA4537" w14:textId="77777777" w:rsidR="00D93941" w:rsidRDefault="00D93941" w:rsidP="00D93941">
      <w:pPr>
        <w:rPr>
          <w:rFonts w:ascii="Times New Roman" w:eastAsia="Times New Roman" w:hAnsi="Times New Roman" w:cs="Times New Roman"/>
          <w:szCs w:val="24"/>
          <w:lang w:eastAsia="de-DE"/>
        </w:rPr>
      </w:pPr>
    </w:p>
    <w:p w14:paraId="5EFE22C0" w14:textId="77777777" w:rsidR="00C35F5E" w:rsidRPr="00C35F5E" w:rsidRDefault="00C35F5E" w:rsidP="00C35F5E">
      <w:pPr>
        <w:spacing w:after="120"/>
        <w:rPr>
          <w:rFonts w:ascii="Times New Roman" w:eastAsia="Times New Roman" w:hAnsi="Times New Roman" w:cs="Times New Roman"/>
          <w:b/>
          <w:sz w:val="28"/>
          <w:szCs w:val="28"/>
          <w:lang w:eastAsia="de-DE"/>
        </w:rPr>
      </w:pPr>
      <w:bookmarkStart w:id="2" w:name="aves03"/>
      <w:r w:rsidRPr="00C35F5E">
        <w:rPr>
          <w:rFonts w:ascii="Times New Roman" w:eastAsia="Times New Roman" w:hAnsi="Times New Roman" w:cs="Times New Roman"/>
          <w:b/>
          <w:sz w:val="28"/>
          <w:szCs w:val="28"/>
          <w:lang w:eastAsia="de-DE"/>
        </w:rPr>
        <w:t>5.3 Das Haushuhn</w:t>
      </w:r>
      <w:bookmarkEnd w:id="2"/>
    </w:p>
    <w:p w14:paraId="5687FC6F" w14:textId="77777777" w:rsidR="00C35F5E" w:rsidRDefault="00050754" w:rsidP="00E4089C">
      <w:pPr>
        <w:spacing w:before="120" w:after="120"/>
        <w:rPr>
          <w:rFonts w:ascii="Times New Roman" w:eastAsia="Times New Roman" w:hAnsi="Times New Roman" w:cs="Times New Roman"/>
          <w:b/>
          <w:szCs w:val="24"/>
          <w:lang w:eastAsia="de-DE"/>
        </w:rPr>
      </w:pPr>
      <w:r>
        <w:rPr>
          <w:rFonts w:ascii="Times New Roman" w:eastAsia="Times New Roman" w:hAnsi="Times New Roman" w:cs="Times New Roman"/>
          <w:b/>
          <w:szCs w:val="24"/>
          <w:lang w:eastAsia="de-DE"/>
        </w:rPr>
        <w:t>5.3.1 Das Hühner-Ei</w:t>
      </w:r>
    </w:p>
    <w:p w14:paraId="39EC229D" w14:textId="77777777" w:rsidR="00050754" w:rsidRPr="00050754" w:rsidRDefault="00050754" w:rsidP="00E4089C">
      <w:pPr>
        <w:spacing w:before="120" w:after="120"/>
        <w:rPr>
          <w:rFonts w:ascii="Times New Roman" w:eastAsia="Times New Roman" w:hAnsi="Times New Roman" w:cs="Times New Roman"/>
          <w:i/>
          <w:szCs w:val="24"/>
          <w:lang w:eastAsia="de-DE"/>
        </w:rPr>
      </w:pPr>
      <w:r>
        <w:rPr>
          <w:rFonts w:ascii="Times New Roman" w:eastAsia="Times New Roman" w:hAnsi="Times New Roman" w:cs="Times New Roman"/>
          <w:i/>
          <w:szCs w:val="24"/>
          <w:lang w:eastAsia="de-DE"/>
        </w:rPr>
        <w:t>Die Schreibweise mit dem Bindestrich verhindert, dass das Wort – analog Bäckerei, Neckerei – gelesen wird als eine Hühnerei.</w:t>
      </w:r>
    </w:p>
    <w:p w14:paraId="32F8B747" w14:textId="77777777" w:rsidR="00E4089C" w:rsidRDefault="00E4089C" w:rsidP="00D93941">
      <w:pPr>
        <w:rPr>
          <w:rFonts w:ascii="Times New Roman" w:eastAsia="Times New Roman" w:hAnsi="Times New Roman" w:cs="Times New Roman"/>
          <w:szCs w:val="24"/>
          <w:lang w:eastAsia="de-DE"/>
        </w:rPr>
      </w:pPr>
      <w:r w:rsidRPr="00E4089C">
        <w:rPr>
          <w:rFonts w:ascii="Times New Roman" w:eastAsia="Times New Roman" w:hAnsi="Times New Roman" w:cs="Times New Roman"/>
          <w:b/>
          <w:szCs w:val="24"/>
          <w:lang w:eastAsia="de-DE"/>
        </w:rPr>
        <w:t>Praktikum</w:t>
      </w:r>
      <w:r>
        <w:rPr>
          <w:rFonts w:ascii="Times New Roman" w:eastAsia="Times New Roman" w:hAnsi="Times New Roman" w:cs="Times New Roman"/>
          <w:szCs w:val="24"/>
          <w:lang w:eastAsia="de-DE"/>
        </w:rPr>
        <w:t xml:space="preserve"> (Lernzirkel) zum Hühner-Ei</w:t>
      </w:r>
      <w:r w:rsidR="00D36D3C">
        <w:rPr>
          <w:rFonts w:ascii="Times New Roman" w:eastAsia="Times New Roman" w:hAnsi="Times New Roman" w:cs="Times New Roman"/>
          <w:szCs w:val="24"/>
          <w:lang w:eastAsia="de-DE"/>
        </w:rPr>
        <w:t>, z. B.</w:t>
      </w:r>
      <w:r>
        <w:rPr>
          <w:rFonts w:ascii="Times New Roman" w:eastAsia="Times New Roman" w:hAnsi="Times New Roman" w:cs="Times New Roman"/>
          <w:szCs w:val="24"/>
          <w:lang w:eastAsia="de-DE"/>
        </w:rPr>
        <w:t>:</w:t>
      </w:r>
    </w:p>
    <w:p w14:paraId="0A9BFB42"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E4089C">
        <w:rPr>
          <w:rFonts w:ascii="Times New Roman" w:eastAsia="Times New Roman" w:hAnsi="Times New Roman" w:cs="Times New Roman"/>
          <w:szCs w:val="24"/>
          <w:lang w:eastAsia="de-DE"/>
        </w:rPr>
        <w:t>Unterschied im Drehverhalten von rohem und ge</w:t>
      </w:r>
      <w:r>
        <w:rPr>
          <w:rFonts w:ascii="Times New Roman" w:eastAsia="Times New Roman" w:hAnsi="Times New Roman" w:cs="Times New Roman"/>
          <w:szCs w:val="24"/>
          <w:lang w:eastAsia="de-DE"/>
        </w:rPr>
        <w:t>kochtem Ei</w:t>
      </w:r>
    </w:p>
    <w:p w14:paraId="1D02CC00"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E4089C">
        <w:rPr>
          <w:rFonts w:ascii="Times New Roman" w:eastAsia="Times New Roman" w:hAnsi="Times New Roman" w:cs="Times New Roman"/>
          <w:szCs w:val="24"/>
          <w:lang w:eastAsia="de-DE"/>
        </w:rPr>
        <w:t>Unterschied im Rollverhal</w:t>
      </w:r>
      <w:r w:rsidR="00E4089C">
        <w:rPr>
          <w:rFonts w:ascii="Times New Roman" w:eastAsia="Times New Roman" w:hAnsi="Times New Roman" w:cs="Times New Roman"/>
          <w:szCs w:val="24"/>
          <w:lang w:eastAsia="de-DE"/>
        </w:rPr>
        <w:softHyphen/>
        <w:t>te</w:t>
      </w:r>
      <w:r>
        <w:rPr>
          <w:rFonts w:ascii="Times New Roman" w:eastAsia="Times New Roman" w:hAnsi="Times New Roman" w:cs="Times New Roman"/>
          <w:szCs w:val="24"/>
          <w:lang w:eastAsia="de-DE"/>
        </w:rPr>
        <w:t>n von Hühner-Ei und Tennisball</w:t>
      </w:r>
    </w:p>
    <w:p w14:paraId="0F58D83F"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E4089C">
        <w:rPr>
          <w:rFonts w:ascii="Times New Roman" w:eastAsia="Times New Roman" w:hAnsi="Times New Roman" w:cs="Times New Roman"/>
          <w:szCs w:val="24"/>
          <w:lang w:eastAsia="de-DE"/>
        </w:rPr>
        <w:t>Kennzeichnung von Hühn</w:t>
      </w:r>
      <w:r>
        <w:rPr>
          <w:rFonts w:ascii="Times New Roman" w:eastAsia="Times New Roman" w:hAnsi="Times New Roman" w:cs="Times New Roman"/>
          <w:szCs w:val="24"/>
          <w:lang w:eastAsia="de-DE"/>
        </w:rPr>
        <w:t>er-Eiern, Präparation (Aufbau)</w:t>
      </w:r>
    </w:p>
    <w:p w14:paraId="5E6C9DDC"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Beweglichkeit des Eidotters</w:t>
      </w:r>
    </w:p>
    <w:p w14:paraId="07F0EAE0"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E4089C">
        <w:rPr>
          <w:rFonts w:ascii="Times New Roman" w:eastAsia="Times New Roman" w:hAnsi="Times New Roman" w:cs="Times New Roman"/>
          <w:szCs w:val="24"/>
          <w:lang w:eastAsia="de-DE"/>
        </w:rPr>
        <w:t xml:space="preserve">ggf. Kalknachweis mit 1-molarer Salzsäure auf der Innen- und auf der Außenseite der </w:t>
      </w:r>
      <w:r>
        <w:rPr>
          <w:rFonts w:ascii="Times New Roman" w:eastAsia="Times New Roman" w:hAnsi="Times New Roman" w:cs="Times New Roman"/>
          <w:szCs w:val="24"/>
          <w:lang w:eastAsia="de-DE"/>
        </w:rPr>
        <w:tab/>
        <w:t>Eischale</w:t>
      </w:r>
    </w:p>
    <w:p w14:paraId="406F40B5"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 xml:space="preserve">Untersuchung von Eiklar: erhitzen, mit Salzsäure bzw. Brennspiritus versetzen; </w:t>
      </w:r>
      <w:r w:rsidR="00E4089C">
        <w:rPr>
          <w:rFonts w:ascii="Times New Roman" w:eastAsia="Times New Roman" w:hAnsi="Times New Roman" w:cs="Times New Roman"/>
          <w:szCs w:val="24"/>
          <w:lang w:eastAsia="de-DE"/>
        </w:rPr>
        <w:t xml:space="preserve">ggf. </w:t>
      </w:r>
      <w:r w:rsidR="00B30A83">
        <w:rPr>
          <w:rFonts w:ascii="Times New Roman" w:eastAsia="Times New Roman" w:hAnsi="Times New Roman" w:cs="Times New Roman"/>
          <w:szCs w:val="24"/>
          <w:lang w:eastAsia="de-DE"/>
        </w:rPr>
        <w:tab/>
        <w:t xml:space="preserve">auch </w:t>
      </w:r>
      <w:r w:rsidR="00E4089C">
        <w:rPr>
          <w:rFonts w:ascii="Times New Roman" w:eastAsia="Times New Roman" w:hAnsi="Times New Roman" w:cs="Times New Roman"/>
          <w:szCs w:val="24"/>
          <w:lang w:eastAsia="de-DE"/>
        </w:rPr>
        <w:t xml:space="preserve">Eiweiß-Nachweis mit konzentrierter Salpetersäure (nur durch die Lehrkraft!) </w:t>
      </w:r>
    </w:p>
    <w:p w14:paraId="0712357A" w14:textId="77777777" w:rsidR="00D36D3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ggf. Belastungstest</w:t>
      </w:r>
    </w:p>
    <w:p w14:paraId="609A3500" w14:textId="77777777" w:rsidR="00E4089C" w:rsidRDefault="00D36D3C"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E4089C">
        <w:rPr>
          <w:rFonts w:ascii="Times New Roman" w:eastAsia="Times New Roman" w:hAnsi="Times New Roman" w:cs="Times New Roman"/>
          <w:szCs w:val="24"/>
          <w:lang w:eastAsia="de-DE"/>
        </w:rPr>
        <w:t>ggf. Betrachtung der Außenseite der Eischale im Binokular oder Durchlicht-Mikro</w:t>
      </w:r>
      <w:r>
        <w:rPr>
          <w:rFonts w:ascii="Times New Roman" w:eastAsia="Times New Roman" w:hAnsi="Times New Roman" w:cs="Times New Roman"/>
          <w:szCs w:val="24"/>
          <w:lang w:eastAsia="de-DE"/>
        </w:rPr>
        <w:softHyphen/>
      </w:r>
      <w:r>
        <w:rPr>
          <w:rFonts w:ascii="Times New Roman" w:eastAsia="Times New Roman" w:hAnsi="Times New Roman" w:cs="Times New Roman"/>
          <w:szCs w:val="24"/>
          <w:lang w:eastAsia="de-DE"/>
        </w:rPr>
        <w:tab/>
      </w:r>
      <w:proofErr w:type="spellStart"/>
      <w:r w:rsidR="00E4089C">
        <w:rPr>
          <w:rFonts w:ascii="Times New Roman" w:eastAsia="Times New Roman" w:hAnsi="Times New Roman" w:cs="Times New Roman"/>
          <w:szCs w:val="24"/>
          <w:lang w:eastAsia="de-DE"/>
        </w:rPr>
        <w:t>skop</w:t>
      </w:r>
      <w:proofErr w:type="spellEnd"/>
    </w:p>
    <w:p w14:paraId="16F03D3C" w14:textId="77777777" w:rsidR="00316776" w:rsidRDefault="00E4089C" w:rsidP="002B354E">
      <w:pPr>
        <w:spacing w:before="120"/>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Das </w:t>
      </w:r>
      <w:r w:rsidRPr="00316776">
        <w:rPr>
          <w:rFonts w:ascii="Times New Roman" w:eastAsia="Times New Roman" w:hAnsi="Times New Roman" w:cs="Times New Roman"/>
          <w:b/>
          <w:szCs w:val="24"/>
          <w:lang w:eastAsia="de-DE"/>
        </w:rPr>
        <w:t xml:space="preserve">Skript </w:t>
      </w:r>
      <w:r w:rsidR="00316776" w:rsidRPr="00316776">
        <w:rPr>
          <w:rFonts w:ascii="Times New Roman" w:eastAsia="Times New Roman" w:hAnsi="Times New Roman" w:cs="Times New Roman"/>
          <w:b/>
          <w:szCs w:val="24"/>
          <w:lang w:eastAsia="de-DE"/>
        </w:rPr>
        <w:t>zum Praktikum</w:t>
      </w:r>
      <w:r>
        <w:rPr>
          <w:rFonts w:ascii="Times New Roman" w:eastAsia="Times New Roman" w:hAnsi="Times New Roman" w:cs="Times New Roman"/>
          <w:szCs w:val="24"/>
          <w:lang w:eastAsia="de-DE"/>
        </w:rPr>
        <w:t xml:space="preserve"> finden Sie </w:t>
      </w:r>
      <w:r w:rsidR="002D4A48">
        <w:rPr>
          <w:rFonts w:ascii="Times New Roman" w:eastAsia="Times New Roman" w:hAnsi="Times New Roman" w:cs="Times New Roman"/>
          <w:szCs w:val="24"/>
          <w:lang w:eastAsia="de-DE"/>
        </w:rPr>
        <w:t>bei</w:t>
      </w:r>
      <w:r>
        <w:rPr>
          <w:rFonts w:ascii="Times New Roman" w:eastAsia="Times New Roman" w:hAnsi="Times New Roman" w:cs="Times New Roman"/>
          <w:szCs w:val="24"/>
          <w:lang w:eastAsia="de-DE"/>
        </w:rPr>
        <w:t xml:space="preserve"> „6. Klasse Skript 2: spezielle Didaktik“</w:t>
      </w:r>
      <w:r w:rsidR="002D4A48">
        <w:rPr>
          <w:rFonts w:ascii="Times New Roman" w:eastAsia="Times New Roman" w:hAnsi="Times New Roman" w:cs="Times New Roman"/>
          <w:szCs w:val="24"/>
          <w:lang w:eastAsia="de-DE"/>
        </w:rPr>
        <w:t xml:space="preserve"> unter </w:t>
      </w:r>
    </w:p>
    <w:p w14:paraId="1969E06B" w14:textId="77777777" w:rsidR="002B354E" w:rsidRDefault="002D4A48" w:rsidP="00316776">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„5 Vögel“ bzw. bei „Materialien Unterstufe Natur und Technik“ unter „Wirbeltiere“ </w:t>
      </w:r>
    </w:p>
    <w:p w14:paraId="0DD33680" w14:textId="77777777" w:rsidR="002B354E" w:rsidRDefault="002B354E" w:rsidP="002B354E">
      <w:pPr>
        <w:spacing w:before="120"/>
      </w:pPr>
      <w:r>
        <w:t xml:space="preserve">Blätter zur Untersuchung von Hühner-Eiern im </w:t>
      </w:r>
      <w:r w:rsidRPr="00316776">
        <w:rPr>
          <w:b/>
        </w:rPr>
        <w:t>Praktikumsordner</w:t>
      </w:r>
      <w:r>
        <w:t xml:space="preserve"> „Bio? – Logisch!“ der Akademie für Lehrerbildung und Personalführung (ALP) in Dillingen, Akademiebericht 506:</w:t>
      </w:r>
    </w:p>
    <w:p w14:paraId="7ADE86DE" w14:textId="77777777" w:rsidR="002B354E" w:rsidRPr="00CF07F7" w:rsidRDefault="002B354E" w:rsidP="002B354E">
      <w:r w:rsidRPr="002B354E">
        <w:t>Kapitel 8: Tierkunde  &gt;  08_2: Vögel, Blätter 08_2_v01 bis 08_2_v18</w:t>
      </w:r>
    </w:p>
    <w:p w14:paraId="45E8DF98" w14:textId="77777777" w:rsidR="00D93941" w:rsidRDefault="00D93941" w:rsidP="00D93941">
      <w:pPr>
        <w:rPr>
          <w:rFonts w:ascii="Times New Roman" w:eastAsia="Times New Roman" w:hAnsi="Times New Roman" w:cs="Times New Roman"/>
          <w:szCs w:val="24"/>
          <w:lang w:eastAsia="de-DE"/>
        </w:rPr>
      </w:pPr>
    </w:p>
    <w:p w14:paraId="11D6A842" w14:textId="77777777" w:rsidR="00050754" w:rsidRDefault="00050754"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Lerninhalte: </w:t>
      </w:r>
    </w:p>
    <w:p w14:paraId="73019DE0" w14:textId="77777777" w:rsidR="00050754" w:rsidRDefault="00050754"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Lä</w:t>
      </w:r>
      <w:r w:rsidR="00E3748E">
        <w:rPr>
          <w:rFonts w:ascii="Times New Roman" w:eastAsia="Times New Roman" w:hAnsi="Times New Roman" w:cs="Times New Roman"/>
          <w:szCs w:val="24"/>
          <w:lang w:eastAsia="de-DE"/>
        </w:rPr>
        <w:t>ngsschnitt durch ein Hühner-Ei</w:t>
      </w:r>
      <w:r w:rsidR="00161419">
        <w:rPr>
          <w:rFonts w:ascii="Times New Roman" w:eastAsia="Times New Roman" w:hAnsi="Times New Roman" w:cs="Times New Roman"/>
          <w:szCs w:val="24"/>
          <w:lang w:eastAsia="de-DE"/>
        </w:rPr>
        <w:t xml:space="preserve"> (</w:t>
      </w:r>
      <w:hyperlink w:anchor="aves13" w:history="1">
        <w:r w:rsidR="00161419" w:rsidRPr="00161419">
          <w:rPr>
            <w:rStyle w:val="Hyperlink"/>
            <w:rFonts w:ascii="Times New Roman" w:eastAsia="Times New Roman" w:hAnsi="Times New Roman" w:cs="Times New Roman"/>
            <w:szCs w:val="24"/>
            <w:lang w:eastAsia="de-DE"/>
          </w:rPr>
          <w:t>Arbeitsblatt im Anhang</w:t>
        </w:r>
      </w:hyperlink>
      <w:r w:rsidR="00161419">
        <w:rPr>
          <w:rFonts w:ascii="Times New Roman" w:eastAsia="Times New Roman" w:hAnsi="Times New Roman" w:cs="Times New Roman"/>
          <w:szCs w:val="24"/>
          <w:lang w:eastAsia="de-DE"/>
        </w:rPr>
        <w:t>)</w:t>
      </w:r>
    </w:p>
    <w:p w14:paraId="20129988" w14:textId="77777777" w:rsidR="00050754" w:rsidRDefault="00050754"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 xml:space="preserve">der Eidotter: Aufhängung an zwei frei schwebenden Hagelschnüren (nicht mit der </w:t>
      </w:r>
      <w:r>
        <w:rPr>
          <w:rFonts w:ascii="Times New Roman" w:eastAsia="Times New Roman" w:hAnsi="Times New Roman" w:cs="Times New Roman"/>
          <w:szCs w:val="24"/>
          <w:lang w:eastAsia="de-DE"/>
        </w:rPr>
        <w:tab/>
        <w:t xml:space="preserve">Eihaut verbunden!) als Treib-Anker, so dass der Dotter sich um diese Achse drehen </w:t>
      </w:r>
      <w:r>
        <w:rPr>
          <w:rFonts w:ascii="Times New Roman" w:eastAsia="Times New Roman" w:hAnsi="Times New Roman" w:cs="Times New Roman"/>
          <w:szCs w:val="24"/>
          <w:lang w:eastAsia="de-DE"/>
        </w:rPr>
        <w:tab/>
        <w:t xml:space="preserve">kann; der obere Teil des Dotters mit der Keimscheibe ist leichter (ganz korrekt: </w:t>
      </w:r>
      <w:proofErr w:type="spellStart"/>
      <w:r>
        <w:rPr>
          <w:rFonts w:ascii="Times New Roman" w:eastAsia="Times New Roman" w:hAnsi="Times New Roman" w:cs="Times New Roman"/>
          <w:szCs w:val="24"/>
          <w:lang w:eastAsia="de-DE"/>
        </w:rPr>
        <w:t>weni</w:t>
      </w:r>
      <w:proofErr w:type="spellEnd"/>
      <w:r>
        <w:rPr>
          <w:rFonts w:ascii="Times New Roman" w:eastAsia="Times New Roman" w:hAnsi="Times New Roman" w:cs="Times New Roman"/>
          <w:szCs w:val="24"/>
          <w:lang w:eastAsia="de-DE"/>
        </w:rPr>
        <w:softHyphen/>
      </w:r>
      <w:r>
        <w:rPr>
          <w:rFonts w:ascii="Times New Roman" w:eastAsia="Times New Roman" w:hAnsi="Times New Roman" w:cs="Times New Roman"/>
          <w:szCs w:val="24"/>
          <w:lang w:eastAsia="de-DE"/>
        </w:rPr>
        <w:tab/>
      </w:r>
      <w:proofErr w:type="spellStart"/>
      <w:r>
        <w:rPr>
          <w:rFonts w:ascii="Times New Roman" w:eastAsia="Times New Roman" w:hAnsi="Times New Roman" w:cs="Times New Roman"/>
          <w:szCs w:val="24"/>
          <w:lang w:eastAsia="de-DE"/>
        </w:rPr>
        <w:t>ger</w:t>
      </w:r>
      <w:proofErr w:type="spellEnd"/>
      <w:r>
        <w:rPr>
          <w:rFonts w:ascii="Times New Roman" w:eastAsia="Times New Roman" w:hAnsi="Times New Roman" w:cs="Times New Roman"/>
          <w:szCs w:val="24"/>
          <w:lang w:eastAsia="de-DE"/>
        </w:rPr>
        <w:t xml:space="preserve"> dicht) als der untere Teil, so dass er immer oben ist; Zweck: beim Brüten kommt </w:t>
      </w:r>
      <w:r>
        <w:rPr>
          <w:rFonts w:ascii="Times New Roman" w:eastAsia="Times New Roman" w:hAnsi="Times New Roman" w:cs="Times New Roman"/>
          <w:szCs w:val="24"/>
          <w:lang w:eastAsia="de-DE"/>
        </w:rPr>
        <w:tab/>
        <w:t>die Wärme des Altvogels von oben</w:t>
      </w:r>
    </w:p>
    <w:p w14:paraId="0498B354" w14:textId="77777777" w:rsidR="00B05386" w:rsidRDefault="00B05386"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 xml:space="preserve">harte Kalkschale ermöglicht das Brüten (hält hohe Belastungen aus); das Brüten ist </w:t>
      </w:r>
      <w:r>
        <w:rPr>
          <w:rFonts w:ascii="Times New Roman" w:eastAsia="Times New Roman" w:hAnsi="Times New Roman" w:cs="Times New Roman"/>
          <w:szCs w:val="24"/>
          <w:lang w:eastAsia="de-DE"/>
        </w:rPr>
        <w:tab/>
        <w:t xml:space="preserve">zwar ein hoher Aufwand für den </w:t>
      </w:r>
      <w:proofErr w:type="spellStart"/>
      <w:r>
        <w:rPr>
          <w:rFonts w:ascii="Times New Roman" w:eastAsia="Times New Roman" w:hAnsi="Times New Roman" w:cs="Times New Roman"/>
          <w:szCs w:val="24"/>
          <w:lang w:eastAsia="de-DE"/>
        </w:rPr>
        <w:t>Altvogel</w:t>
      </w:r>
      <w:proofErr w:type="spellEnd"/>
      <w:r>
        <w:rPr>
          <w:rFonts w:ascii="Times New Roman" w:eastAsia="Times New Roman" w:hAnsi="Times New Roman" w:cs="Times New Roman"/>
          <w:szCs w:val="24"/>
          <w:lang w:eastAsia="de-DE"/>
        </w:rPr>
        <w:t xml:space="preserve">, aber die hohe Wärme beschleunigt die </w:t>
      </w:r>
      <w:r>
        <w:rPr>
          <w:rFonts w:ascii="Times New Roman" w:eastAsia="Times New Roman" w:hAnsi="Times New Roman" w:cs="Times New Roman"/>
          <w:szCs w:val="24"/>
          <w:lang w:eastAsia="de-DE"/>
        </w:rPr>
        <w:tab/>
        <w:t>Entwicklung des Embryos dramatisch</w:t>
      </w:r>
    </w:p>
    <w:p w14:paraId="7124447A" w14:textId="77777777" w:rsidR="00BF4336" w:rsidRDefault="00BF4336"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t xml:space="preserve">die Luftkammer: dient dem Austausch der Atemgase; Sauerstoff aus der Luft dringt </w:t>
      </w:r>
      <w:r>
        <w:rPr>
          <w:rFonts w:ascii="Times New Roman" w:eastAsia="Times New Roman" w:hAnsi="Times New Roman" w:cs="Times New Roman"/>
          <w:szCs w:val="24"/>
          <w:lang w:eastAsia="de-DE"/>
        </w:rPr>
        <w:tab/>
        <w:t>durch die Kalkschale ein, Kohlenstoffdioxid vom Embryo entweicht nach außen</w:t>
      </w:r>
    </w:p>
    <w:p w14:paraId="1763E78C" w14:textId="77777777" w:rsidR="00BF4336" w:rsidRDefault="00BF4336"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BF631D">
        <w:rPr>
          <w:rFonts w:ascii="Times New Roman" w:eastAsia="Times New Roman" w:hAnsi="Times New Roman" w:cs="Times New Roman"/>
          <w:szCs w:val="24"/>
          <w:lang w:eastAsia="de-DE"/>
        </w:rPr>
        <w:t xml:space="preserve">Eidotter und Eiklar enthalten viel Eiweiß und andere Stoffe, die zur Entwicklung des </w:t>
      </w:r>
      <w:r w:rsidR="00BF631D">
        <w:rPr>
          <w:rFonts w:ascii="Times New Roman" w:eastAsia="Times New Roman" w:hAnsi="Times New Roman" w:cs="Times New Roman"/>
          <w:szCs w:val="24"/>
          <w:lang w:eastAsia="de-DE"/>
        </w:rPr>
        <w:tab/>
        <w:t xml:space="preserve">Embryo notwendig sind (ggf. Vergleich mit der Versorgung von Säugetier-Embryonen </w:t>
      </w:r>
      <w:r w:rsidR="00BF631D">
        <w:rPr>
          <w:rFonts w:ascii="Times New Roman" w:eastAsia="Times New Roman" w:hAnsi="Times New Roman" w:cs="Times New Roman"/>
          <w:szCs w:val="24"/>
          <w:lang w:eastAsia="de-DE"/>
        </w:rPr>
        <w:tab/>
        <w:t>über die Nabelschnur)</w:t>
      </w:r>
    </w:p>
    <w:p w14:paraId="6EB696A3" w14:textId="77777777" w:rsidR="003B26B5" w:rsidRPr="003B26B5" w:rsidRDefault="003B26B5" w:rsidP="003B26B5">
      <w:pPr>
        <w:spacing w:before="120" w:after="120"/>
        <w:rPr>
          <w:rFonts w:ascii="Times New Roman" w:eastAsia="Times New Roman" w:hAnsi="Times New Roman" w:cs="Times New Roman"/>
          <w:b/>
          <w:szCs w:val="24"/>
          <w:lang w:eastAsia="de-DE"/>
        </w:rPr>
      </w:pPr>
      <w:r w:rsidRPr="003B26B5">
        <w:rPr>
          <w:rFonts w:ascii="Times New Roman" w:eastAsia="Times New Roman" w:hAnsi="Times New Roman" w:cs="Times New Roman"/>
          <w:b/>
          <w:szCs w:val="24"/>
          <w:lang w:eastAsia="de-DE"/>
        </w:rPr>
        <w:t>5.3.2 Nachkommen beim Haushuhn</w:t>
      </w:r>
    </w:p>
    <w:p w14:paraId="6DBDCE91" w14:textId="77777777" w:rsidR="003B26B5" w:rsidRPr="003B26B5" w:rsidRDefault="003B26B5" w:rsidP="003B26B5">
      <w:pPr>
        <w:pStyle w:val="Listenabsatz"/>
        <w:numPr>
          <w:ilvl w:val="0"/>
          <w:numId w:val="3"/>
        </w:numPr>
        <w:rPr>
          <w:rFonts w:ascii="Times New Roman" w:eastAsia="Times New Roman" w:hAnsi="Times New Roman" w:cs="Times New Roman"/>
          <w:szCs w:val="24"/>
          <w:lang w:eastAsia="de-DE"/>
        </w:rPr>
      </w:pPr>
      <w:r w:rsidRPr="003B26B5">
        <w:rPr>
          <w:rFonts w:ascii="Times New Roman" w:eastAsia="Times New Roman" w:hAnsi="Times New Roman" w:cs="Times New Roman"/>
          <w:szCs w:val="24"/>
          <w:lang w:eastAsia="de-DE"/>
        </w:rPr>
        <w:t>Problemstellung: Wie wird die Eizelle beim Huhn befruchtet, wenn das Ei doch von einer harten Kalkschale umgeben ist?</w:t>
      </w:r>
    </w:p>
    <w:p w14:paraId="25AA8B7C" w14:textId="77777777" w:rsidR="003B26B5" w:rsidRDefault="003B26B5"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ab/>
        <w:t xml:space="preserve">=&gt; </w:t>
      </w:r>
      <w:r w:rsidRPr="00C463CE">
        <w:rPr>
          <w:rFonts w:ascii="Times New Roman" w:eastAsia="Times New Roman" w:hAnsi="Times New Roman" w:cs="Times New Roman"/>
          <w:b/>
          <w:szCs w:val="24"/>
          <w:lang w:eastAsia="de-DE"/>
        </w:rPr>
        <w:t>innere Befruchtung</w:t>
      </w:r>
      <w:r>
        <w:rPr>
          <w:rFonts w:ascii="Times New Roman" w:eastAsia="Times New Roman" w:hAnsi="Times New Roman" w:cs="Times New Roman"/>
          <w:szCs w:val="24"/>
          <w:lang w:eastAsia="de-DE"/>
        </w:rPr>
        <w:t>, bevor die Schale entsteht</w:t>
      </w:r>
    </w:p>
    <w:p w14:paraId="1AB5E2CD" w14:textId="77777777" w:rsidR="003B26B5" w:rsidRPr="001933A7" w:rsidRDefault="003B26B5" w:rsidP="00D93941">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ab/>
        <w:t xml:space="preserve">Skizze des Fortpflanzungstrakts beim Huhn mit Eierstock, Eiweißdrüse, Kalkdrüse; </w:t>
      </w:r>
      <w:r>
        <w:rPr>
          <w:rFonts w:ascii="Times New Roman" w:eastAsia="Times New Roman" w:hAnsi="Times New Roman" w:cs="Times New Roman"/>
          <w:szCs w:val="24"/>
          <w:lang w:eastAsia="de-DE"/>
        </w:rPr>
        <w:tab/>
        <w:t>die Schüler bestimmen den Abschnitt, in dem die Befruchtung erfolgen muss</w:t>
      </w:r>
    </w:p>
    <w:p w14:paraId="4ECA8247" w14:textId="77777777" w:rsidR="00D93941" w:rsidRDefault="00F8143D" w:rsidP="003B26B5">
      <w:pPr>
        <w:pStyle w:val="Listenabsatz"/>
        <w:numPr>
          <w:ilvl w:val="0"/>
          <w:numId w:val="3"/>
        </w:numPr>
        <w:spacing w:before="120"/>
        <w:ind w:left="714" w:hanging="357"/>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ggf. Entwicklung im Ei, Schlüpfen mit Hilfe des Eizahnes, </w:t>
      </w:r>
      <w:r w:rsidR="003B26B5" w:rsidRPr="003B26B5">
        <w:rPr>
          <w:rFonts w:ascii="Times New Roman" w:eastAsia="Times New Roman" w:hAnsi="Times New Roman" w:cs="Times New Roman"/>
          <w:szCs w:val="24"/>
          <w:lang w:eastAsia="de-DE"/>
        </w:rPr>
        <w:t xml:space="preserve">Küken als </w:t>
      </w:r>
      <w:r w:rsidR="003B26B5" w:rsidRPr="00C463CE">
        <w:rPr>
          <w:rFonts w:ascii="Times New Roman" w:eastAsia="Times New Roman" w:hAnsi="Times New Roman" w:cs="Times New Roman"/>
          <w:b/>
          <w:szCs w:val="24"/>
          <w:lang w:eastAsia="de-DE"/>
        </w:rPr>
        <w:t>Nestflüchter</w:t>
      </w:r>
      <w:r w:rsidR="003B26B5" w:rsidRPr="003B26B5">
        <w:rPr>
          <w:rFonts w:ascii="Times New Roman" w:eastAsia="Times New Roman" w:hAnsi="Times New Roman" w:cs="Times New Roman"/>
          <w:szCs w:val="24"/>
          <w:lang w:eastAsia="de-DE"/>
        </w:rPr>
        <w:t xml:space="preserve"> (sehend, mit Flaumfederkleid, laufen sofort nach)</w:t>
      </w:r>
    </w:p>
    <w:p w14:paraId="49F4B349" w14:textId="77777777" w:rsidR="00437B5C" w:rsidRPr="003B26B5" w:rsidRDefault="00437B5C" w:rsidP="00437B5C">
      <w:pPr>
        <w:pStyle w:val="Listenabsatz"/>
        <w:spacing w:before="120"/>
        <w:ind w:left="714"/>
        <w:rPr>
          <w:rFonts w:ascii="Times New Roman" w:eastAsia="Times New Roman" w:hAnsi="Times New Roman" w:cs="Times New Roman"/>
          <w:szCs w:val="24"/>
          <w:lang w:eastAsia="de-DE"/>
        </w:rPr>
      </w:pPr>
    </w:p>
    <w:p w14:paraId="4B8EDB06" w14:textId="77777777" w:rsidR="00D93941" w:rsidRPr="003B26B5" w:rsidRDefault="00F8143D" w:rsidP="003B26B5">
      <w:pPr>
        <w:spacing w:before="120" w:after="120"/>
        <w:rPr>
          <w:rFonts w:ascii="Times New Roman" w:eastAsia="Times New Roman" w:hAnsi="Times New Roman" w:cs="Times New Roman"/>
          <w:b/>
          <w:szCs w:val="24"/>
          <w:lang w:eastAsia="de-DE"/>
        </w:rPr>
      </w:pPr>
      <w:r>
        <w:rPr>
          <w:rFonts w:ascii="Times New Roman" w:eastAsia="Times New Roman" w:hAnsi="Times New Roman" w:cs="Times New Roman"/>
          <w:b/>
          <w:szCs w:val="24"/>
          <w:lang w:eastAsia="de-DE"/>
        </w:rPr>
        <w:lastRenderedPageBreak/>
        <w:t xml:space="preserve">5.3.3 Das Haushuhn </w:t>
      </w:r>
      <w:r w:rsidR="003B26B5" w:rsidRPr="003B26B5">
        <w:rPr>
          <w:rFonts w:ascii="Times New Roman" w:eastAsia="Times New Roman" w:hAnsi="Times New Roman" w:cs="Times New Roman"/>
          <w:b/>
          <w:szCs w:val="24"/>
          <w:lang w:eastAsia="de-DE"/>
        </w:rPr>
        <w:t>als Nutztier</w:t>
      </w:r>
    </w:p>
    <w:p w14:paraId="42755769" w14:textId="77777777" w:rsidR="003B26B5" w:rsidRPr="000D1C23" w:rsidRDefault="003B26B5" w:rsidP="000D1C23">
      <w:pPr>
        <w:pStyle w:val="Listenabsatz"/>
        <w:numPr>
          <w:ilvl w:val="0"/>
          <w:numId w:val="4"/>
        </w:numPr>
        <w:rPr>
          <w:rFonts w:ascii="Times New Roman" w:eastAsia="Times New Roman" w:hAnsi="Times New Roman" w:cs="Times New Roman"/>
          <w:szCs w:val="24"/>
          <w:lang w:eastAsia="de-DE"/>
        </w:rPr>
      </w:pPr>
      <w:r w:rsidRPr="000D1C23">
        <w:rPr>
          <w:rFonts w:ascii="Times New Roman" w:eastAsia="Times New Roman" w:hAnsi="Times New Roman" w:cs="Times New Roman"/>
          <w:szCs w:val="24"/>
          <w:lang w:eastAsia="de-DE"/>
        </w:rPr>
        <w:t>Verschiedene Haltungsmethoden: Käfighaltung, Bodenhaltung, Freilandhaltung; ökologische Haltung</w:t>
      </w:r>
      <w:r w:rsidR="000D1C23" w:rsidRPr="000D1C23">
        <w:rPr>
          <w:rFonts w:ascii="Times New Roman" w:eastAsia="Times New Roman" w:hAnsi="Times New Roman" w:cs="Times New Roman"/>
          <w:szCs w:val="24"/>
          <w:lang w:eastAsia="de-DE"/>
        </w:rPr>
        <w:t xml:space="preserve"> (Rückgriff auf die Kennzeichnung von Eiern beim Praktikum Hühner-Ei)</w:t>
      </w:r>
    </w:p>
    <w:p w14:paraId="2AA73601" w14:textId="77777777" w:rsidR="003B26B5" w:rsidRPr="000D1C23" w:rsidRDefault="003B26B5" w:rsidP="000D1C23">
      <w:pPr>
        <w:pStyle w:val="Listenabsatz"/>
        <w:numPr>
          <w:ilvl w:val="0"/>
          <w:numId w:val="4"/>
        </w:numPr>
        <w:rPr>
          <w:rFonts w:ascii="Times New Roman" w:eastAsia="Times New Roman" w:hAnsi="Times New Roman" w:cs="Times New Roman"/>
          <w:szCs w:val="24"/>
          <w:lang w:eastAsia="de-DE"/>
        </w:rPr>
      </w:pPr>
      <w:r w:rsidRPr="000D1C23">
        <w:rPr>
          <w:rFonts w:ascii="Times New Roman" w:eastAsia="Times New Roman" w:hAnsi="Times New Roman" w:cs="Times New Roman"/>
          <w:szCs w:val="24"/>
          <w:lang w:eastAsia="de-DE"/>
        </w:rPr>
        <w:t xml:space="preserve">Hierbei können die Schüler selbständig </w:t>
      </w:r>
      <w:r w:rsidRPr="000D1C23">
        <w:rPr>
          <w:rFonts w:ascii="Times New Roman" w:eastAsia="Times New Roman" w:hAnsi="Times New Roman" w:cs="Times New Roman"/>
          <w:b/>
          <w:szCs w:val="24"/>
          <w:lang w:eastAsia="de-DE"/>
        </w:rPr>
        <w:t>Recherchen</w:t>
      </w:r>
      <w:r w:rsidRPr="000D1C23">
        <w:rPr>
          <w:rFonts w:ascii="Times New Roman" w:eastAsia="Times New Roman" w:hAnsi="Times New Roman" w:cs="Times New Roman"/>
          <w:szCs w:val="24"/>
          <w:lang w:eastAsia="de-DE"/>
        </w:rPr>
        <w:t xml:space="preserve"> betreiben</w:t>
      </w:r>
      <w:r w:rsidR="000D1C23" w:rsidRPr="000D1C23">
        <w:rPr>
          <w:rFonts w:ascii="Times New Roman" w:eastAsia="Times New Roman" w:hAnsi="Times New Roman" w:cs="Times New Roman"/>
          <w:szCs w:val="24"/>
          <w:lang w:eastAsia="de-DE"/>
        </w:rPr>
        <w:t xml:space="preserve"> und dabei die </w:t>
      </w:r>
      <w:r w:rsidR="000D1C23" w:rsidRPr="000D1C23">
        <w:rPr>
          <w:rFonts w:ascii="Times New Roman" w:eastAsia="Times New Roman" w:hAnsi="Times New Roman" w:cs="Times New Roman"/>
          <w:b/>
          <w:szCs w:val="24"/>
          <w:lang w:eastAsia="de-DE"/>
        </w:rPr>
        <w:t>Qualität von Quellen</w:t>
      </w:r>
      <w:r w:rsidR="000D1C23" w:rsidRPr="000D1C23">
        <w:rPr>
          <w:rFonts w:ascii="Times New Roman" w:eastAsia="Times New Roman" w:hAnsi="Times New Roman" w:cs="Times New Roman"/>
          <w:szCs w:val="24"/>
          <w:lang w:eastAsia="de-DE"/>
        </w:rPr>
        <w:t xml:space="preserve"> vergleichen: Produktionsbetriebe, Naturschutzverbände usw.</w:t>
      </w:r>
    </w:p>
    <w:p w14:paraId="6BCF9C8D" w14:textId="77777777" w:rsidR="000D1C23" w:rsidRPr="000D1C23" w:rsidRDefault="000D1C23" w:rsidP="000D1C23">
      <w:pPr>
        <w:pStyle w:val="Listenabsatz"/>
        <w:numPr>
          <w:ilvl w:val="0"/>
          <w:numId w:val="4"/>
        </w:numPr>
        <w:rPr>
          <w:rFonts w:ascii="Times New Roman" w:eastAsia="Times New Roman" w:hAnsi="Times New Roman" w:cs="Times New Roman"/>
          <w:szCs w:val="24"/>
          <w:lang w:eastAsia="de-DE"/>
        </w:rPr>
      </w:pPr>
      <w:r w:rsidRPr="000D1C23">
        <w:rPr>
          <w:rFonts w:ascii="Times New Roman" w:eastAsia="Times New Roman" w:hAnsi="Times New Roman" w:cs="Times New Roman"/>
          <w:b/>
          <w:szCs w:val="24"/>
          <w:lang w:eastAsia="de-DE"/>
        </w:rPr>
        <w:t>Bewerten</w:t>
      </w:r>
      <w:r w:rsidRPr="000D1C23">
        <w:rPr>
          <w:rFonts w:ascii="Times New Roman" w:eastAsia="Times New Roman" w:hAnsi="Times New Roman" w:cs="Times New Roman"/>
          <w:szCs w:val="24"/>
          <w:lang w:eastAsia="de-DE"/>
        </w:rPr>
        <w:t xml:space="preserve"> der unterschiedlichen Haltungsmethoden nach Gesichtspunkten des Tierschutzes</w:t>
      </w:r>
    </w:p>
    <w:p w14:paraId="16B5C569" w14:textId="77777777" w:rsidR="000D1C23" w:rsidRPr="000D1C23" w:rsidRDefault="000D1C23" w:rsidP="00D93941">
      <w:pPr>
        <w:pStyle w:val="Listenabsatz"/>
        <w:numPr>
          <w:ilvl w:val="0"/>
          <w:numId w:val="4"/>
        </w:numPr>
        <w:rPr>
          <w:rFonts w:ascii="Times New Roman" w:eastAsia="Times New Roman" w:hAnsi="Times New Roman" w:cs="Times New Roman"/>
          <w:szCs w:val="24"/>
          <w:lang w:eastAsia="de-DE"/>
        </w:rPr>
      </w:pPr>
      <w:r w:rsidRPr="000D1C23">
        <w:rPr>
          <w:rFonts w:ascii="Times New Roman" w:eastAsia="Times New Roman" w:hAnsi="Times New Roman" w:cs="Times New Roman"/>
          <w:szCs w:val="24"/>
          <w:lang w:eastAsia="de-DE"/>
        </w:rPr>
        <w:t>Unter dem Stichwort „Unterrichtsmaterialien Hühnerhaltung“ findet man gutes Material.</w:t>
      </w:r>
      <w:r>
        <w:rPr>
          <w:rFonts w:ascii="Times New Roman" w:eastAsia="Times New Roman" w:hAnsi="Times New Roman" w:cs="Times New Roman"/>
          <w:szCs w:val="24"/>
          <w:lang w:eastAsia="de-DE"/>
        </w:rPr>
        <w:t xml:space="preserve"> </w:t>
      </w:r>
      <w:r w:rsidRPr="000D1C23">
        <w:rPr>
          <w:rFonts w:ascii="Times New Roman" w:eastAsia="Times New Roman" w:hAnsi="Times New Roman" w:cs="Times New Roman"/>
          <w:i/>
          <w:szCs w:val="24"/>
          <w:lang w:eastAsia="de-DE"/>
        </w:rPr>
        <w:t>Ich weiß nicht, ob es das noch gibt, aber ich habe in früheren Jahren beim LBV ausgestopfte Hühner und einen originalen Käfig ausleihen können, womit sehr eindrucksvoll gezeigt werden kann, wie eng die Tiere aufeinander sitzen.</w:t>
      </w:r>
    </w:p>
    <w:p w14:paraId="56630E1B" w14:textId="77777777" w:rsidR="00D93941" w:rsidRPr="001933A7" w:rsidRDefault="00D93941" w:rsidP="00D93941">
      <w:pPr>
        <w:rPr>
          <w:rFonts w:ascii="Times New Roman" w:eastAsia="Times New Roman" w:hAnsi="Times New Roman" w:cs="Times New Roman"/>
          <w:szCs w:val="24"/>
          <w:lang w:eastAsia="de-DE"/>
        </w:rPr>
      </w:pPr>
    </w:p>
    <w:p w14:paraId="31210E28" w14:textId="77777777" w:rsidR="00D93941" w:rsidRPr="00757CAA" w:rsidRDefault="00757CAA" w:rsidP="00757CAA">
      <w:pPr>
        <w:spacing w:before="120" w:after="120"/>
        <w:rPr>
          <w:rFonts w:ascii="Times New Roman" w:eastAsia="Times New Roman" w:hAnsi="Times New Roman" w:cs="Times New Roman"/>
          <w:b/>
          <w:sz w:val="28"/>
          <w:szCs w:val="28"/>
          <w:lang w:eastAsia="de-DE"/>
        </w:rPr>
      </w:pPr>
      <w:bookmarkStart w:id="3" w:name="aves04"/>
      <w:r w:rsidRPr="00757CAA">
        <w:rPr>
          <w:rFonts w:ascii="Times New Roman" w:eastAsia="Times New Roman" w:hAnsi="Times New Roman" w:cs="Times New Roman"/>
          <w:b/>
          <w:sz w:val="28"/>
          <w:szCs w:val="28"/>
          <w:lang w:eastAsia="de-DE"/>
        </w:rPr>
        <w:t>5.4 Die Stockente</w:t>
      </w:r>
      <w:bookmarkEnd w:id="3"/>
    </w:p>
    <w:p w14:paraId="5C28E108" w14:textId="77777777" w:rsidR="00D93941"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 xml:space="preserve">Aussehen und Interpretation: farbenprächtiges Gefieder des Erpels (Artmerkmale: grünschillernder Kopf, violetter Streifen am </w:t>
      </w:r>
      <w:r>
        <w:rPr>
          <w:rFonts w:ascii="Times New Roman" w:eastAsia="Times New Roman" w:hAnsi="Times New Roman" w:cs="Times New Roman"/>
          <w:szCs w:val="24"/>
          <w:lang w:eastAsia="de-DE"/>
        </w:rPr>
        <w:t>geöffneten Flügel) für die Balz;</w:t>
      </w:r>
      <w:r w:rsidRPr="00757CAA">
        <w:rPr>
          <w:rFonts w:ascii="Times New Roman" w:eastAsia="Times New Roman" w:hAnsi="Times New Roman" w:cs="Times New Roman"/>
          <w:szCs w:val="24"/>
          <w:lang w:eastAsia="de-DE"/>
        </w:rPr>
        <w:t xml:space="preserve"> Tarn</w:t>
      </w:r>
      <w:r>
        <w:rPr>
          <w:rFonts w:ascii="Times New Roman" w:eastAsia="Times New Roman" w:hAnsi="Times New Roman" w:cs="Times New Roman"/>
          <w:szCs w:val="24"/>
          <w:lang w:eastAsia="de-DE"/>
        </w:rPr>
        <w:softHyphen/>
      </w:r>
      <w:r w:rsidRPr="00757CAA">
        <w:rPr>
          <w:rFonts w:ascii="Times New Roman" w:eastAsia="Times New Roman" w:hAnsi="Times New Roman" w:cs="Times New Roman"/>
          <w:szCs w:val="24"/>
          <w:lang w:eastAsia="de-DE"/>
        </w:rPr>
        <w:t>färbung beim Weibchen für das Brutgeschäft</w:t>
      </w:r>
      <w:r>
        <w:rPr>
          <w:rFonts w:ascii="Times New Roman" w:eastAsia="Times New Roman" w:hAnsi="Times New Roman" w:cs="Times New Roman"/>
          <w:szCs w:val="24"/>
          <w:lang w:eastAsia="de-DE"/>
        </w:rPr>
        <w:t xml:space="preserve"> (besitzt ebenfalls violetten Streifen, den man nur bei geöffnetem Flügel sieht)</w:t>
      </w:r>
    </w:p>
    <w:p w14:paraId="274DDB35" w14:textId="77777777" w:rsidR="00757CAA"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Fortbewegung auf dem Wasser: Füße mit Schwimmhäuten</w:t>
      </w:r>
    </w:p>
    <w:p w14:paraId="70DF37EC" w14:textId="77777777" w:rsidR="00757CAA"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Wärme-Isolierung für das Leben auf dem Wasser: vergleichsweise dicke Schicht von lock</w:t>
      </w:r>
      <w:r>
        <w:rPr>
          <w:rFonts w:ascii="Times New Roman" w:eastAsia="Times New Roman" w:hAnsi="Times New Roman" w:cs="Times New Roman"/>
          <w:szCs w:val="24"/>
          <w:lang w:eastAsia="de-DE"/>
        </w:rPr>
        <w:t>eren Daunenfedern als Isolation;</w:t>
      </w:r>
      <w:r w:rsidRPr="00757CAA">
        <w:rPr>
          <w:rFonts w:ascii="Times New Roman" w:eastAsia="Times New Roman" w:hAnsi="Times New Roman" w:cs="Times New Roman"/>
          <w:szCs w:val="24"/>
          <w:lang w:eastAsia="de-DE"/>
        </w:rPr>
        <w:t xml:space="preserve"> darüber wasserdichte Schicht aus Deckfedern, die mit Fett aus der Bürzeldrüse eingefettet werden</w:t>
      </w:r>
    </w:p>
    <w:p w14:paraId="3E71575D" w14:textId="77777777" w:rsidR="00757CAA"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 xml:space="preserve">Ernährung: Seihschnabel zum Gründeln („Köpfchen in das Wasser, Schwänzchen in die </w:t>
      </w:r>
      <w:proofErr w:type="spellStart"/>
      <w:r w:rsidRPr="00757CAA">
        <w:rPr>
          <w:rFonts w:ascii="Times New Roman" w:eastAsia="Times New Roman" w:hAnsi="Times New Roman" w:cs="Times New Roman"/>
          <w:szCs w:val="24"/>
          <w:lang w:eastAsia="de-DE"/>
        </w:rPr>
        <w:t>Höh</w:t>
      </w:r>
      <w:proofErr w:type="spellEnd"/>
      <w:r w:rsidRPr="00757CAA">
        <w:rPr>
          <w:rFonts w:ascii="Times New Roman" w:eastAsia="Times New Roman" w:hAnsi="Times New Roman" w:cs="Times New Roman"/>
          <w:szCs w:val="24"/>
          <w:lang w:eastAsia="de-DE"/>
        </w:rPr>
        <w:t>“); der leicht geöffnete Schnabel, der viele Tastsinneszellen besitzt, wird über den Gewässergrund oder Unterwasserpflanzen geführt, dann geschlossen; die Zunge drückt gegen den Oberschnabel und damit das Wasser seitlich durc</w:t>
      </w:r>
      <w:r>
        <w:rPr>
          <w:rFonts w:ascii="Times New Roman" w:eastAsia="Times New Roman" w:hAnsi="Times New Roman" w:cs="Times New Roman"/>
          <w:szCs w:val="24"/>
          <w:lang w:eastAsia="de-DE"/>
        </w:rPr>
        <w:t>h die Hornlamellen hin</w:t>
      </w:r>
      <w:r w:rsidRPr="00757CAA">
        <w:rPr>
          <w:rFonts w:ascii="Times New Roman" w:eastAsia="Times New Roman" w:hAnsi="Times New Roman" w:cs="Times New Roman"/>
          <w:szCs w:val="24"/>
          <w:lang w:eastAsia="de-DE"/>
        </w:rPr>
        <w:t xml:space="preserve">aus, die Nahrung </w:t>
      </w:r>
      <w:r>
        <w:rPr>
          <w:rFonts w:ascii="Times New Roman" w:eastAsia="Times New Roman" w:hAnsi="Times New Roman" w:cs="Times New Roman"/>
          <w:szCs w:val="24"/>
          <w:lang w:eastAsia="de-DE"/>
        </w:rPr>
        <w:t xml:space="preserve">(z. B. </w:t>
      </w:r>
      <w:r w:rsidRPr="00757CAA">
        <w:rPr>
          <w:rFonts w:ascii="Times New Roman" w:eastAsia="Times New Roman" w:hAnsi="Times New Roman" w:cs="Times New Roman"/>
          <w:szCs w:val="24"/>
          <w:lang w:eastAsia="de-DE"/>
        </w:rPr>
        <w:t>Kleininsekten oder Schnecken</w:t>
      </w:r>
      <w:r>
        <w:rPr>
          <w:rFonts w:ascii="Times New Roman" w:eastAsia="Times New Roman" w:hAnsi="Times New Roman" w:cs="Times New Roman"/>
          <w:szCs w:val="24"/>
          <w:lang w:eastAsia="de-DE"/>
        </w:rPr>
        <w:t>)</w:t>
      </w:r>
      <w:r w:rsidRPr="00757CAA">
        <w:rPr>
          <w:rFonts w:ascii="Times New Roman" w:eastAsia="Times New Roman" w:hAnsi="Times New Roman" w:cs="Times New Roman"/>
          <w:szCs w:val="24"/>
          <w:lang w:eastAsia="de-DE"/>
        </w:rPr>
        <w:t xml:space="preserve"> bleibt im Schnabel und wird geschluckt</w:t>
      </w:r>
    </w:p>
    <w:p w14:paraId="1D3163BA" w14:textId="77777777" w:rsidR="00757CAA"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 xml:space="preserve">ggf. Vergleich von Schwimmente (Stockente) und Tauchente (Reiherente), </w:t>
      </w:r>
      <w:r>
        <w:rPr>
          <w:rFonts w:ascii="Times New Roman" w:eastAsia="Times New Roman" w:hAnsi="Times New Roman" w:cs="Times New Roman"/>
          <w:szCs w:val="24"/>
          <w:lang w:eastAsia="de-DE"/>
        </w:rPr>
        <w:t>welche ganz unter Wasser taucht; Effekt dieser unterschiedlichen Ernährungs-Strategien: Vermeidung von Nahrungskonkurrenz</w:t>
      </w:r>
    </w:p>
    <w:p w14:paraId="0ACBA15A" w14:textId="77777777" w:rsidR="00757CAA" w:rsidRPr="00757CAA" w:rsidRDefault="00757CAA" w:rsidP="00757CAA">
      <w:pPr>
        <w:pStyle w:val="Listenabsatz"/>
        <w:numPr>
          <w:ilvl w:val="0"/>
          <w:numId w:val="5"/>
        </w:numPr>
        <w:rPr>
          <w:rFonts w:ascii="Times New Roman" w:eastAsia="Times New Roman" w:hAnsi="Times New Roman" w:cs="Times New Roman"/>
          <w:szCs w:val="24"/>
          <w:lang w:eastAsia="de-DE"/>
        </w:rPr>
      </w:pPr>
      <w:r w:rsidRPr="00757CAA">
        <w:rPr>
          <w:rFonts w:ascii="Times New Roman" w:eastAsia="Times New Roman" w:hAnsi="Times New Roman" w:cs="Times New Roman"/>
          <w:szCs w:val="24"/>
          <w:lang w:eastAsia="de-DE"/>
        </w:rPr>
        <w:t>Transfer (Film): Entenküken sind Nestflüchter</w:t>
      </w:r>
    </w:p>
    <w:p w14:paraId="40F9B7D0" w14:textId="77777777" w:rsidR="00D93941" w:rsidRPr="001933A7" w:rsidRDefault="00D93941" w:rsidP="00D93941">
      <w:pPr>
        <w:rPr>
          <w:rFonts w:ascii="Times New Roman" w:eastAsia="Times New Roman" w:hAnsi="Times New Roman" w:cs="Times New Roman"/>
          <w:szCs w:val="24"/>
          <w:lang w:eastAsia="de-DE"/>
        </w:rPr>
      </w:pPr>
    </w:p>
    <w:p w14:paraId="470D704B" w14:textId="77777777" w:rsidR="00D93941" w:rsidRPr="002B354E" w:rsidRDefault="002B354E" w:rsidP="002B354E">
      <w:pPr>
        <w:spacing w:before="120" w:after="120"/>
        <w:rPr>
          <w:b/>
          <w:sz w:val="28"/>
          <w:szCs w:val="28"/>
        </w:rPr>
      </w:pPr>
      <w:bookmarkStart w:id="4" w:name="aves05"/>
      <w:r w:rsidRPr="002B354E">
        <w:rPr>
          <w:b/>
          <w:sz w:val="28"/>
          <w:szCs w:val="28"/>
        </w:rPr>
        <w:t>5.5 Ernährung bei Vögeln</w:t>
      </w:r>
      <w:bookmarkEnd w:id="4"/>
    </w:p>
    <w:p w14:paraId="6999BCE5" w14:textId="77777777" w:rsidR="002B354E" w:rsidRPr="002B354E" w:rsidRDefault="002B354E" w:rsidP="002B354E">
      <w:pPr>
        <w:spacing w:before="120" w:after="120"/>
        <w:rPr>
          <w:b/>
        </w:rPr>
      </w:pPr>
      <w:r w:rsidRPr="002B354E">
        <w:rPr>
          <w:b/>
        </w:rPr>
        <w:t>5.5.1 Schnabeltypen</w:t>
      </w:r>
    </w:p>
    <w:p w14:paraId="49F07A41" w14:textId="77777777" w:rsidR="00D93941" w:rsidRDefault="002B354E" w:rsidP="00D93941">
      <w:r w:rsidRPr="002B354E">
        <w:rPr>
          <w:b/>
        </w:rPr>
        <w:t>Praktikum</w:t>
      </w:r>
      <w:r>
        <w:t xml:space="preserve"> (Lernzirkel) mit Modellversuchen, bei denen 4 unterschiedliche „Nahrungsquel</w:t>
      </w:r>
      <w:r>
        <w:softHyphen/>
        <w:t>len“ mit 4 verschiedenen Werkzeugen erschlossen werden, welche Schnabelformen nach</w:t>
      </w:r>
      <w:r>
        <w:softHyphen/>
        <w:t>ahmen</w:t>
      </w:r>
    </w:p>
    <w:p w14:paraId="298EDA05" w14:textId="77777777" w:rsidR="002B354E" w:rsidRDefault="002B354E" w:rsidP="00D93941">
      <w:r>
        <w:t>Die Schüler kennen bereits den Seihschnabel der Stockente (entspricht dem Seiher) und den Multifunktionsschnabel der Amsel (entspricht einer kräftigen Pinzette) und le</w:t>
      </w:r>
      <w:r w:rsidR="00E90776">
        <w:t>rnen zwei weite</w:t>
      </w:r>
      <w:r w:rsidR="00E90776">
        <w:softHyphen/>
        <w:t xml:space="preserve">re Typen kennen: </w:t>
      </w:r>
      <w:r w:rsidR="00C97679">
        <w:t>Hakens</w:t>
      </w:r>
      <w:r>
        <w:t>chnabe</w:t>
      </w:r>
      <w:r w:rsidR="00E90776">
        <w:t xml:space="preserve">l </w:t>
      </w:r>
      <w:r w:rsidR="00C97679">
        <w:t xml:space="preserve">der Greifvögel </w:t>
      </w:r>
      <w:r w:rsidR="00E90776">
        <w:t>zum Zerschneiden von Fleisch (entspricht einer Sche</w:t>
      </w:r>
      <w:r w:rsidR="00E90776">
        <w:softHyphen/>
        <w:t xml:space="preserve">re), </w:t>
      </w:r>
      <w:r>
        <w:t>kräftiger Kurzschnabel</w:t>
      </w:r>
      <w:r w:rsidR="00E90776">
        <w:t xml:space="preserve"> zum Knacken von Nüssen und Kernen (entspricht einer Zange). Anhand von Bildern und Kurzbeschreibungen sollen sie die Werkzeuge den Schna</w:t>
      </w:r>
      <w:r w:rsidR="00C97679">
        <w:softHyphen/>
      </w:r>
      <w:r w:rsidR="00E90776">
        <w:t>bel</w:t>
      </w:r>
      <w:r w:rsidR="00C97679">
        <w:softHyphen/>
      </w:r>
      <w:r w:rsidR="00C97679">
        <w:softHyphen/>
      </w:r>
      <w:r w:rsidR="00E90776">
        <w:t>typen und konkreten Vogelarten zuordnen.</w:t>
      </w:r>
    </w:p>
    <w:p w14:paraId="684EB374" w14:textId="77777777" w:rsidR="002B354E" w:rsidRDefault="00E90776" w:rsidP="002B354E">
      <w:pPr>
        <w:spacing w:before="120"/>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 xml:space="preserve">Das </w:t>
      </w:r>
      <w:r w:rsidRPr="00316776">
        <w:rPr>
          <w:rFonts w:ascii="Times New Roman" w:eastAsia="Times New Roman" w:hAnsi="Times New Roman" w:cs="Times New Roman"/>
          <w:b/>
          <w:szCs w:val="24"/>
          <w:lang w:eastAsia="de-DE"/>
        </w:rPr>
        <w:t>Skript zum Praktikum</w:t>
      </w:r>
      <w:r w:rsidR="002B354E">
        <w:rPr>
          <w:rFonts w:ascii="Times New Roman" w:eastAsia="Times New Roman" w:hAnsi="Times New Roman" w:cs="Times New Roman"/>
          <w:szCs w:val="24"/>
          <w:lang w:eastAsia="de-DE"/>
        </w:rPr>
        <w:t xml:space="preserve"> finden Sie bei „6. Klasse Skript 2: spezielle Didaktik“ unter „5 Vögel“ bzw. bei „Materialien Unterstufe Natur und Technik“ unter „Wirbeltiere“ </w:t>
      </w:r>
    </w:p>
    <w:p w14:paraId="2E47477A" w14:textId="77777777" w:rsidR="002B354E" w:rsidRPr="00437B5C" w:rsidRDefault="002B354E" w:rsidP="002B354E">
      <w:pPr>
        <w:spacing w:before="120"/>
        <w:rPr>
          <w:rFonts w:ascii="Arial Narrow" w:hAnsi="Arial Narrow"/>
        </w:rPr>
      </w:pPr>
      <w:r w:rsidRPr="00316776">
        <w:rPr>
          <w:b/>
        </w:rPr>
        <w:lastRenderedPageBreak/>
        <w:t>Praktikumsordner</w:t>
      </w:r>
      <w:r>
        <w:t xml:space="preserve"> „Bio? – Logisch!“ der Akademie für Lehrerbildung und Personalfüh</w:t>
      </w:r>
      <w:r>
        <w:softHyphen/>
        <w:t xml:space="preserve">rung </w:t>
      </w:r>
      <w:r w:rsidRPr="00437B5C">
        <w:rPr>
          <w:rFonts w:ascii="Arial Narrow" w:hAnsi="Arial Narrow"/>
        </w:rPr>
        <w:t>(ALP) in Dillingen, Akademiebericht 506: Blatt08_2_v22: Modellversuch: Vogelschnä</w:t>
      </w:r>
      <w:r w:rsidRPr="00437B5C">
        <w:rPr>
          <w:rFonts w:ascii="Arial Narrow" w:hAnsi="Arial Narrow"/>
        </w:rPr>
        <w:softHyphen/>
        <w:t>bel</w:t>
      </w:r>
    </w:p>
    <w:p w14:paraId="7F8DE118" w14:textId="77777777" w:rsidR="002B354E" w:rsidRPr="00C97679" w:rsidRDefault="00C97679" w:rsidP="00C97679">
      <w:pPr>
        <w:spacing w:before="120" w:after="120"/>
        <w:rPr>
          <w:b/>
        </w:rPr>
      </w:pPr>
      <w:r w:rsidRPr="00C97679">
        <w:rPr>
          <w:b/>
        </w:rPr>
        <w:t>5.5.2 Beispiel Mäusebussard</w:t>
      </w:r>
    </w:p>
    <w:p w14:paraId="01014464" w14:textId="77777777" w:rsidR="00C97679" w:rsidRDefault="00C97679" w:rsidP="00D93941">
      <w:r>
        <w:t>Aspekte der Ernährung beim Mäusebussard:</w:t>
      </w:r>
    </w:p>
    <w:p w14:paraId="28A96EBF" w14:textId="77777777" w:rsidR="00C97679" w:rsidRDefault="00C97679" w:rsidP="00D93941">
      <w:r>
        <w:t>–</w:t>
      </w:r>
      <w:r>
        <w:tab/>
        <w:t>Fleischfresser</w:t>
      </w:r>
    </w:p>
    <w:p w14:paraId="070A54A2" w14:textId="77777777" w:rsidR="00C97679" w:rsidRDefault="00C97679" w:rsidP="00D93941">
      <w:r>
        <w:t>–</w:t>
      </w:r>
      <w:r>
        <w:tab/>
        <w:t xml:space="preserve">Jagdverhalten: Ansitz oder kreisender </w:t>
      </w:r>
      <w:proofErr w:type="spellStart"/>
      <w:r>
        <w:t>Spähflug</w:t>
      </w:r>
      <w:proofErr w:type="spellEnd"/>
      <w:r>
        <w:t xml:space="preserve">, rascher Sinkflug, Packen mit den </w:t>
      </w:r>
      <w:r>
        <w:tab/>
        <w:t xml:space="preserve">Krallen der </w:t>
      </w:r>
      <w:proofErr w:type="spellStart"/>
      <w:r>
        <w:t>Hinterbeide</w:t>
      </w:r>
      <w:proofErr w:type="spellEnd"/>
      <w:r>
        <w:t xml:space="preserve"> (Jägersprache: der „Fang“), Töten mit den Krallen, Zerteilen </w:t>
      </w:r>
      <w:r>
        <w:tab/>
        <w:t>der Beute mit dem scharfkantigen Hakenschnabel</w:t>
      </w:r>
    </w:p>
    <w:p w14:paraId="325D6F28" w14:textId="77777777" w:rsidR="002B354E" w:rsidRDefault="00C97679" w:rsidP="00D93941">
      <w:r>
        <w:t>ggf. Ausblick: Greifvögel als bedrohte Tierarten</w:t>
      </w:r>
    </w:p>
    <w:p w14:paraId="457E1860" w14:textId="77777777" w:rsidR="00C97679" w:rsidRDefault="00C97679" w:rsidP="00D93941">
      <w:r>
        <w:t xml:space="preserve">ggf. Transfer: </w:t>
      </w:r>
      <w:proofErr w:type="spellStart"/>
      <w:r>
        <w:t>Bussardküken</w:t>
      </w:r>
      <w:proofErr w:type="spellEnd"/>
      <w:r>
        <w:t xml:space="preserve"> sind Nesthocker</w:t>
      </w:r>
    </w:p>
    <w:p w14:paraId="1179FDF9" w14:textId="77777777" w:rsidR="002B354E" w:rsidRDefault="002B354E" w:rsidP="00D93941"/>
    <w:p w14:paraId="1010E239" w14:textId="77777777" w:rsidR="00CD08A5" w:rsidRPr="00CD08A5" w:rsidRDefault="00CD08A5" w:rsidP="00CD08A5">
      <w:pPr>
        <w:spacing w:before="120" w:after="120"/>
        <w:rPr>
          <w:b/>
          <w:sz w:val="28"/>
          <w:szCs w:val="28"/>
        </w:rPr>
      </w:pPr>
      <w:bookmarkStart w:id="5" w:name="aves06"/>
      <w:r w:rsidRPr="00CD08A5">
        <w:rPr>
          <w:b/>
          <w:sz w:val="28"/>
          <w:szCs w:val="28"/>
        </w:rPr>
        <w:t>5.6 Anpassungen an das Fliegen</w:t>
      </w:r>
      <w:bookmarkEnd w:id="5"/>
    </w:p>
    <w:p w14:paraId="72C350FD" w14:textId="77777777" w:rsidR="00CD08A5" w:rsidRDefault="00CD08A5" w:rsidP="00D93941">
      <w:r w:rsidRPr="00CD08A5">
        <w:rPr>
          <w:b/>
        </w:rPr>
        <w:t>Praktikum</w:t>
      </w:r>
      <w:r>
        <w:t xml:space="preserve"> (Lernzirkel) zu den Themen: </w:t>
      </w:r>
    </w:p>
    <w:p w14:paraId="4A06E129" w14:textId="77777777" w:rsidR="00CD08A5" w:rsidRDefault="00CD08A5" w:rsidP="00D93941">
      <w:r>
        <w:t>–</w:t>
      </w:r>
      <w:r>
        <w:tab/>
        <w:t>Eigenschaften der Luft</w:t>
      </w:r>
    </w:p>
    <w:p w14:paraId="04F8C76D" w14:textId="77777777" w:rsidR="00CD08A5" w:rsidRDefault="00CD08A5" w:rsidP="00D93941">
      <w:r>
        <w:t>–</w:t>
      </w:r>
      <w:r>
        <w:tab/>
        <w:t>Bau und Eigenschaften der Vogelfeder</w:t>
      </w:r>
    </w:p>
    <w:p w14:paraId="570758CB" w14:textId="77777777" w:rsidR="00CD08A5" w:rsidRDefault="00CD08A5" w:rsidP="00D93941">
      <w:r>
        <w:t>–</w:t>
      </w:r>
      <w:r>
        <w:tab/>
        <w:t>Bau und Funktion des Vogelflügels</w:t>
      </w:r>
    </w:p>
    <w:p w14:paraId="4FE6466D" w14:textId="77777777" w:rsidR="006B61C6" w:rsidRDefault="006B61C6" w:rsidP="00D93941">
      <w:r>
        <w:t xml:space="preserve">Die Erkenntnisse aus dem Praktikum werden </w:t>
      </w:r>
      <w:r w:rsidR="00476090">
        <w:t>im darauf folgenden Unterricht</w:t>
      </w:r>
      <w:r>
        <w:t xml:space="preserve"> ausgewertet.</w:t>
      </w:r>
    </w:p>
    <w:p w14:paraId="5028A5E7" w14:textId="77777777" w:rsidR="00927634" w:rsidRDefault="00C026A5" w:rsidP="00927634">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Eine</w:t>
      </w:r>
      <w:r w:rsidR="00927634">
        <w:rPr>
          <w:rFonts w:ascii="Times New Roman" w:eastAsia="Times New Roman" w:hAnsi="Times New Roman" w:cs="Times New Roman"/>
          <w:szCs w:val="24"/>
          <w:lang w:eastAsia="de-DE"/>
        </w:rPr>
        <w:t xml:space="preserve"> </w:t>
      </w:r>
      <w:r w:rsidR="00927634" w:rsidRPr="00927634">
        <w:rPr>
          <w:rFonts w:ascii="Times New Roman" w:eastAsia="Times New Roman" w:hAnsi="Times New Roman" w:cs="Times New Roman"/>
          <w:b/>
          <w:szCs w:val="24"/>
          <w:lang w:eastAsia="de-DE"/>
        </w:rPr>
        <w:t>Liste</w:t>
      </w:r>
      <w:r w:rsidR="00927634">
        <w:rPr>
          <w:rFonts w:ascii="Times New Roman" w:eastAsia="Times New Roman" w:hAnsi="Times New Roman" w:cs="Times New Roman"/>
          <w:szCs w:val="24"/>
          <w:lang w:eastAsia="de-DE"/>
        </w:rPr>
        <w:t xml:space="preserve"> mit den dort beschriebenen Versuchen und </w:t>
      </w:r>
      <w:r>
        <w:rPr>
          <w:rFonts w:ascii="Times New Roman" w:eastAsia="Times New Roman" w:hAnsi="Times New Roman" w:cs="Times New Roman"/>
          <w:szCs w:val="24"/>
          <w:lang w:eastAsia="de-DE"/>
        </w:rPr>
        <w:t xml:space="preserve">Beispiele für </w:t>
      </w:r>
      <w:proofErr w:type="spellStart"/>
      <w:r>
        <w:rPr>
          <w:rFonts w:ascii="Times New Roman" w:eastAsia="Times New Roman" w:hAnsi="Times New Roman" w:cs="Times New Roman"/>
          <w:szCs w:val="24"/>
          <w:lang w:eastAsia="de-DE"/>
        </w:rPr>
        <w:t>Stationenkarten</w:t>
      </w:r>
      <w:proofErr w:type="spellEnd"/>
      <w:r>
        <w:rPr>
          <w:rFonts w:ascii="Times New Roman" w:eastAsia="Times New Roman" w:hAnsi="Times New Roman" w:cs="Times New Roman"/>
          <w:szCs w:val="24"/>
          <w:lang w:eastAsia="de-DE"/>
        </w:rPr>
        <w:t xml:space="preserve"> befinden</w:t>
      </w:r>
      <w:r w:rsidR="00927634">
        <w:rPr>
          <w:rFonts w:ascii="Times New Roman" w:eastAsia="Times New Roman" w:hAnsi="Times New Roman" w:cs="Times New Roman"/>
          <w:szCs w:val="24"/>
          <w:lang w:eastAsia="de-DE"/>
        </w:rPr>
        <w:t xml:space="preserve"> sich am </w:t>
      </w:r>
      <w:hyperlink w:anchor="aves11" w:history="1">
        <w:r w:rsidR="00927634" w:rsidRPr="00E3748E">
          <w:rPr>
            <w:rStyle w:val="Hyperlink"/>
            <w:rFonts w:ascii="Times New Roman" w:eastAsia="Times New Roman" w:hAnsi="Times New Roman" w:cs="Times New Roman"/>
            <w:szCs w:val="24"/>
            <w:lang w:eastAsia="de-DE"/>
          </w:rPr>
          <w:t>Ende dieses Skripts</w:t>
        </w:r>
      </w:hyperlink>
      <w:r w:rsidRPr="00E3748E">
        <w:rPr>
          <w:rFonts w:ascii="Times New Roman" w:eastAsia="Times New Roman" w:hAnsi="Times New Roman" w:cs="Times New Roman"/>
          <w:szCs w:val="24"/>
          <w:lang w:eastAsia="de-DE"/>
        </w:rPr>
        <w:t>.</w:t>
      </w:r>
    </w:p>
    <w:p w14:paraId="427174BF" w14:textId="77777777" w:rsidR="006B61C6" w:rsidRPr="006B61C6" w:rsidRDefault="006B61C6" w:rsidP="006B61C6">
      <w:pPr>
        <w:spacing w:before="120" w:after="120"/>
        <w:rPr>
          <w:rFonts w:ascii="Times New Roman" w:eastAsia="Times New Roman" w:hAnsi="Times New Roman" w:cs="Times New Roman"/>
          <w:b/>
          <w:szCs w:val="24"/>
          <w:lang w:eastAsia="de-DE"/>
        </w:rPr>
      </w:pPr>
      <w:r w:rsidRPr="006B61C6">
        <w:rPr>
          <w:rFonts w:ascii="Times New Roman" w:eastAsia="Times New Roman" w:hAnsi="Times New Roman" w:cs="Times New Roman"/>
          <w:b/>
          <w:szCs w:val="24"/>
          <w:lang w:eastAsia="de-DE"/>
        </w:rPr>
        <w:t>5.6.1 Luft ist nicht Nichts</w:t>
      </w:r>
    </w:p>
    <w:p w14:paraId="15989776" w14:textId="77777777" w:rsidR="006B61C6" w:rsidRDefault="0061383E" w:rsidP="006B61C6">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6B61C6">
        <w:rPr>
          <w:rFonts w:ascii="Times New Roman" w:eastAsia="Times New Roman" w:hAnsi="Times New Roman" w:cs="Times New Roman"/>
          <w:szCs w:val="24"/>
          <w:lang w:eastAsia="de-DE"/>
        </w:rPr>
        <w:t>Luft setzt Bewegungen einen Widerstand entgegen.</w:t>
      </w:r>
    </w:p>
    <w:p w14:paraId="19F735B4" w14:textId="77777777" w:rsidR="006B61C6" w:rsidRDefault="0061383E" w:rsidP="006B61C6">
      <w:pPr>
        <w:rPr>
          <w:rFonts w:ascii="Times New Roman" w:eastAsia="Times New Roman" w:hAnsi="Times New Roman" w:cs="Times New Roman"/>
          <w:szCs w:val="24"/>
          <w:lang w:eastAsia="de-DE"/>
        </w:rPr>
      </w:pPr>
      <w:r>
        <w:rPr>
          <w:rFonts w:ascii="Times New Roman" w:eastAsia="Times New Roman" w:hAnsi="Times New Roman" w:cs="Times New Roman"/>
          <w:szCs w:val="24"/>
          <w:lang w:eastAsia="de-DE"/>
        </w:rPr>
        <w:t>–</w:t>
      </w:r>
      <w:r>
        <w:rPr>
          <w:rFonts w:ascii="Times New Roman" w:eastAsia="Times New Roman" w:hAnsi="Times New Roman" w:cs="Times New Roman"/>
          <w:szCs w:val="24"/>
          <w:lang w:eastAsia="de-DE"/>
        </w:rPr>
        <w:tab/>
      </w:r>
      <w:r w:rsidR="006B61C6">
        <w:rPr>
          <w:rFonts w:ascii="Times New Roman" w:eastAsia="Times New Roman" w:hAnsi="Times New Roman" w:cs="Times New Roman"/>
          <w:szCs w:val="24"/>
          <w:lang w:eastAsia="de-DE"/>
        </w:rPr>
        <w:t>Luft</w:t>
      </w:r>
      <w:r w:rsidR="0059643D">
        <w:rPr>
          <w:rFonts w:ascii="Times New Roman" w:eastAsia="Times New Roman" w:hAnsi="Times New Roman" w:cs="Times New Roman"/>
          <w:szCs w:val="24"/>
          <w:lang w:eastAsia="de-DE"/>
        </w:rPr>
        <w:t xml:space="preserve"> drückt auf Gegenstände Druck aus. Der Druck ist umso geringer, je schneller die </w:t>
      </w:r>
      <w:r w:rsidR="0059643D">
        <w:rPr>
          <w:rFonts w:ascii="Times New Roman" w:eastAsia="Times New Roman" w:hAnsi="Times New Roman" w:cs="Times New Roman"/>
          <w:szCs w:val="24"/>
          <w:lang w:eastAsia="de-DE"/>
        </w:rPr>
        <w:tab/>
        <w:t xml:space="preserve">Luft an dem Gegenstand vorbei strömt. Wenn die </w:t>
      </w:r>
      <w:proofErr w:type="spellStart"/>
      <w:r w:rsidR="0059643D">
        <w:rPr>
          <w:rFonts w:ascii="Times New Roman" w:eastAsia="Times New Roman" w:hAnsi="Times New Roman" w:cs="Times New Roman"/>
          <w:szCs w:val="24"/>
          <w:lang w:eastAsia="de-DE"/>
        </w:rPr>
        <w:t>Geschwindkeit</w:t>
      </w:r>
      <w:proofErr w:type="spellEnd"/>
      <w:r w:rsidR="0059643D">
        <w:rPr>
          <w:rFonts w:ascii="Times New Roman" w:eastAsia="Times New Roman" w:hAnsi="Times New Roman" w:cs="Times New Roman"/>
          <w:szCs w:val="24"/>
          <w:lang w:eastAsia="de-DE"/>
        </w:rPr>
        <w:t xml:space="preserve"> der Luft auf gegen</w:t>
      </w:r>
      <w:r w:rsidR="0059643D">
        <w:rPr>
          <w:rFonts w:ascii="Times New Roman" w:eastAsia="Times New Roman" w:hAnsi="Times New Roman" w:cs="Times New Roman"/>
          <w:szCs w:val="24"/>
          <w:lang w:eastAsia="de-DE"/>
        </w:rPr>
        <w:softHyphen/>
      </w:r>
      <w:r w:rsidR="0059643D">
        <w:rPr>
          <w:rFonts w:ascii="Times New Roman" w:eastAsia="Times New Roman" w:hAnsi="Times New Roman" w:cs="Times New Roman"/>
          <w:szCs w:val="24"/>
          <w:lang w:eastAsia="de-DE"/>
        </w:rPr>
        <w:tab/>
        <w:t xml:space="preserve">überliegenden Seiten eines Gegenstands nicht gleich ist, wirkt eine Kraft auf den </w:t>
      </w:r>
      <w:r w:rsidR="0059643D">
        <w:rPr>
          <w:rFonts w:ascii="Times New Roman" w:eastAsia="Times New Roman" w:hAnsi="Times New Roman" w:cs="Times New Roman"/>
          <w:szCs w:val="24"/>
          <w:lang w:eastAsia="de-DE"/>
        </w:rPr>
        <w:tab/>
        <w:t xml:space="preserve">Gegenstand. Wenn diese Kraft von unten nach oben wirkt, heißt sie Auftriebs-Kraft. </w:t>
      </w:r>
      <w:r w:rsidR="0059643D">
        <w:rPr>
          <w:rFonts w:ascii="Times New Roman" w:eastAsia="Times New Roman" w:hAnsi="Times New Roman" w:cs="Times New Roman"/>
          <w:szCs w:val="24"/>
          <w:lang w:eastAsia="de-DE"/>
        </w:rPr>
        <w:tab/>
        <w:t>Sie wirkt der Gewichtskraft entgegen.</w:t>
      </w:r>
    </w:p>
    <w:p w14:paraId="3BD3F7D5" w14:textId="77777777" w:rsidR="002B354E" w:rsidRPr="006B61C6" w:rsidRDefault="006B61C6" w:rsidP="006B61C6">
      <w:pPr>
        <w:spacing w:before="120" w:after="120"/>
        <w:rPr>
          <w:b/>
        </w:rPr>
      </w:pPr>
      <w:r w:rsidRPr="006B61C6">
        <w:rPr>
          <w:b/>
        </w:rPr>
        <w:t>5.6.2 Die Vogelfeder</w:t>
      </w:r>
    </w:p>
    <w:p w14:paraId="4DD77E1F" w14:textId="77777777" w:rsidR="006B61C6" w:rsidRDefault="006B61C6" w:rsidP="00D93941">
      <w:r>
        <w:t>–</w:t>
      </w:r>
      <w:r>
        <w:tab/>
        <w:t xml:space="preserve">Aufbau einer Schwungfeder aus Fahne (tragende Fläche), Schaft und Spule (kräftige </w:t>
      </w:r>
      <w:r>
        <w:tab/>
        <w:t>Stütze)</w:t>
      </w:r>
    </w:p>
    <w:p w14:paraId="5F0E39A3" w14:textId="77777777" w:rsidR="0059643D" w:rsidRDefault="006B61C6" w:rsidP="00D93941">
      <w:r>
        <w:t>–</w:t>
      </w:r>
      <w:r>
        <w:tab/>
        <w:t xml:space="preserve">Aufbau der Fahne aus feinen Ästen mit Hakenstrahlen und Bogenstrahlen, die wie ein </w:t>
      </w:r>
      <w:r>
        <w:tab/>
        <w:t>Reißverschluss geöffnet und geschlossen werden können</w:t>
      </w:r>
    </w:p>
    <w:p w14:paraId="3FC5FBE8" w14:textId="77777777" w:rsidR="006B61C6" w:rsidRDefault="006B61C6" w:rsidP="00D93941">
      <w:r>
        <w:t>–</w:t>
      </w:r>
      <w:r>
        <w:tab/>
        <w:t>Leichtbauweise: Schaft und Spule hohl, Feder aus Hornstoff</w:t>
      </w:r>
    </w:p>
    <w:p w14:paraId="295DB705" w14:textId="77777777" w:rsidR="0059643D" w:rsidRDefault="0059643D" w:rsidP="00D93941">
      <w:r>
        <w:t>–</w:t>
      </w:r>
      <w:r>
        <w:tab/>
        <w:t>Dichtigkeit: Eine Schwungfeder mit geschlossener Fahne ist wasserdicht und luftdicht</w:t>
      </w:r>
    </w:p>
    <w:p w14:paraId="0B42F617" w14:textId="77777777" w:rsidR="0061383E" w:rsidRPr="0061383E" w:rsidRDefault="0061383E" w:rsidP="0061383E">
      <w:pPr>
        <w:spacing w:before="120" w:after="120"/>
        <w:rPr>
          <w:b/>
        </w:rPr>
      </w:pPr>
      <w:r w:rsidRPr="0061383E">
        <w:rPr>
          <w:b/>
        </w:rPr>
        <w:t>5.6.3 Der Vogelflügel</w:t>
      </w:r>
    </w:p>
    <w:p w14:paraId="22E77778" w14:textId="77777777" w:rsidR="0061383E" w:rsidRDefault="00927634" w:rsidP="00927634">
      <w:pPr>
        <w:pStyle w:val="Listenabsatz"/>
        <w:numPr>
          <w:ilvl w:val="0"/>
          <w:numId w:val="6"/>
        </w:numPr>
      </w:pPr>
      <w:r w:rsidRPr="00185854">
        <w:rPr>
          <w:b/>
        </w:rPr>
        <w:t>Skelett</w:t>
      </w:r>
      <w:r>
        <w:t>: Vergleich mit dem menschlichen Armskelett – gleicher Grundbauplan, aber beim Handskelett weniger Knochen, 2 verlängerte Mittelhandknochen, Fingerknochen sehr klein (evolutiver Aspekt: Variabilität)</w:t>
      </w:r>
    </w:p>
    <w:p w14:paraId="24DF0964" w14:textId="77777777" w:rsidR="00927634" w:rsidRDefault="00927634" w:rsidP="00927634">
      <w:pPr>
        <w:pStyle w:val="Listenabsatz"/>
        <w:numPr>
          <w:ilvl w:val="0"/>
          <w:numId w:val="6"/>
        </w:numPr>
      </w:pPr>
      <w:r w:rsidRPr="00185854">
        <w:rPr>
          <w:b/>
        </w:rPr>
        <w:t>Flügelquerschnitt</w:t>
      </w:r>
      <w:r>
        <w:t>: Wölbung</w:t>
      </w:r>
    </w:p>
    <w:p w14:paraId="1B781028" w14:textId="77777777" w:rsidR="00927634" w:rsidRDefault="00927634" w:rsidP="00927634">
      <w:pPr>
        <w:pStyle w:val="Listenabsatz"/>
      </w:pPr>
      <w:r w:rsidRPr="00927634">
        <w:rPr>
          <w:b/>
        </w:rPr>
        <w:t>Demonstrationsversuch</w:t>
      </w:r>
      <w:r>
        <w:t>: Flügelmodell mit gewölbtem und geradem Profil wird von vorne mit einem Luftstrom (</w:t>
      </w:r>
      <w:proofErr w:type="spellStart"/>
      <w:r>
        <w:t>Haarfön</w:t>
      </w:r>
      <w:proofErr w:type="spellEnd"/>
      <w:r>
        <w:t>) angeblasen  &gt;  Bewegung nach oben nur beim gewölbten Profil</w:t>
      </w:r>
    </w:p>
    <w:p w14:paraId="6810854D" w14:textId="77777777" w:rsidR="00927634" w:rsidRPr="00CF07F7" w:rsidRDefault="00927634" w:rsidP="00927634">
      <w:pPr>
        <w:spacing w:before="120" w:after="120"/>
      </w:pPr>
      <w:r>
        <w:tab/>
      </w:r>
      <w:r w:rsidRPr="00316776">
        <w:rPr>
          <w:b/>
        </w:rPr>
        <w:t>Praktikumsordner</w:t>
      </w:r>
      <w:r>
        <w:t xml:space="preserve"> „Bio? – Logisch!“ der Akademie für Lehrerbildung und Personal</w:t>
      </w:r>
      <w:r>
        <w:softHyphen/>
      </w:r>
      <w:r>
        <w:tab/>
      </w:r>
      <w:proofErr w:type="spellStart"/>
      <w:r>
        <w:t>füh</w:t>
      </w:r>
      <w:r>
        <w:softHyphen/>
        <w:t>rung</w:t>
      </w:r>
      <w:proofErr w:type="spellEnd"/>
      <w:r>
        <w:t xml:space="preserve"> (ALP) in Dillingen, Akademiebericht 506: </w:t>
      </w:r>
      <w:r w:rsidR="00437B5C">
        <w:rPr>
          <w:rFonts w:ascii="Arial Narrow" w:hAnsi="Arial Narrow"/>
        </w:rPr>
        <w:t>Blatt08_2_v19: Auftrieb am Vo</w:t>
      </w:r>
      <w:r w:rsidR="00437B5C">
        <w:rPr>
          <w:rFonts w:ascii="Arial Narrow" w:hAnsi="Arial Narrow"/>
        </w:rPr>
        <w:softHyphen/>
        <w:t>gel</w:t>
      </w:r>
      <w:r w:rsidR="00437B5C">
        <w:rPr>
          <w:rFonts w:ascii="Arial Narrow" w:hAnsi="Arial Narrow"/>
        </w:rPr>
        <w:softHyphen/>
      </w:r>
      <w:r w:rsidR="00437B5C">
        <w:rPr>
          <w:rFonts w:ascii="Arial Narrow" w:hAnsi="Arial Narrow"/>
        </w:rPr>
        <w:tab/>
      </w:r>
      <w:proofErr w:type="spellStart"/>
      <w:r w:rsidRPr="00437B5C">
        <w:rPr>
          <w:rFonts w:ascii="Arial Narrow" w:hAnsi="Arial Narrow"/>
        </w:rPr>
        <w:t>flügel</w:t>
      </w:r>
      <w:proofErr w:type="spellEnd"/>
      <w:r w:rsidRPr="00437B5C">
        <w:rPr>
          <w:rFonts w:ascii="Arial Narrow" w:hAnsi="Arial Narrow"/>
        </w:rPr>
        <w:t xml:space="preserve"> (Ergänzung)</w:t>
      </w:r>
    </w:p>
    <w:p w14:paraId="5CD6D2B5" w14:textId="77777777" w:rsidR="006B61C6" w:rsidRDefault="00927634" w:rsidP="00D93941">
      <w:r>
        <w:tab/>
        <w:t xml:space="preserve">Einführung der Begriffe: </w:t>
      </w:r>
      <w:r w:rsidRPr="00927634">
        <w:rPr>
          <w:b/>
        </w:rPr>
        <w:t>Gewichts-Kraft</w:t>
      </w:r>
      <w:r>
        <w:t xml:space="preserve"> und </w:t>
      </w:r>
      <w:r w:rsidRPr="00927634">
        <w:rPr>
          <w:b/>
        </w:rPr>
        <w:t>Auftriebs-Kraft</w:t>
      </w:r>
      <w:r>
        <w:t xml:space="preserve"> (das Suffix „-Kraft“ </w:t>
      </w:r>
      <w:r>
        <w:tab/>
        <w:t>nicht weglassen, damit die Kategorie klar wird)</w:t>
      </w:r>
    </w:p>
    <w:p w14:paraId="385E4DA2" w14:textId="77777777" w:rsidR="00927634" w:rsidRDefault="00927634" w:rsidP="00D93941">
      <w:r>
        <w:lastRenderedPageBreak/>
        <w:tab/>
        <w:t>Anlegen einer Querschnitt-Skizze, in die</w:t>
      </w:r>
      <w:r w:rsidR="000251EB">
        <w:t xml:space="preserve"> die Strömungs-Linien als dünne Pfeile und </w:t>
      </w:r>
      <w:r w:rsidR="00185854">
        <w:tab/>
      </w:r>
      <w:r w:rsidR="000251EB">
        <w:t xml:space="preserve">die Kräfte als massive Pfeile eingetragen werden; der Vogel bleibt in der Luft, wenn </w:t>
      </w:r>
      <w:r w:rsidR="00185854">
        <w:tab/>
      </w:r>
      <w:r w:rsidR="000251EB">
        <w:t>beide Kräfte gleich groß sind, sich also gegenseitig aufheben, weil sie in unterschied</w:t>
      </w:r>
      <w:r w:rsidR="00185854">
        <w:softHyphen/>
      </w:r>
      <w:r w:rsidR="00185854">
        <w:tab/>
      </w:r>
      <w:proofErr w:type="spellStart"/>
      <w:r w:rsidR="000251EB">
        <w:t>liche</w:t>
      </w:r>
      <w:proofErr w:type="spellEnd"/>
      <w:r w:rsidR="000251EB">
        <w:t xml:space="preserve"> Richtungen</w:t>
      </w:r>
      <w:r w:rsidR="00185854">
        <w:t xml:space="preserve"> weisen (Hinweis: In diesem Fall sollten beide Pfeile gleich dick und </w:t>
      </w:r>
      <w:r w:rsidR="00185854">
        <w:tab/>
        <w:t>gleich lang gezeichnet werden)</w:t>
      </w:r>
    </w:p>
    <w:p w14:paraId="14D51E90" w14:textId="77777777" w:rsidR="00185854" w:rsidRDefault="00533696" w:rsidP="00D93941">
      <w:r>
        <w:rPr>
          <w:noProof/>
          <w:lang w:eastAsia="de-DE"/>
        </w:rPr>
        <mc:AlternateContent>
          <mc:Choice Requires="wps">
            <w:drawing>
              <wp:anchor distT="0" distB="0" distL="114300" distR="114300" simplePos="0" relativeHeight="251659264" behindDoc="0" locked="0" layoutInCell="1" allowOverlap="1" wp14:anchorId="7B6A874C" wp14:editId="40D55AF5">
                <wp:simplePos x="0" y="0"/>
                <wp:positionH relativeFrom="column">
                  <wp:posOffset>456565</wp:posOffset>
                </wp:positionH>
                <wp:positionV relativeFrom="paragraph">
                  <wp:posOffset>-635</wp:posOffset>
                </wp:positionV>
                <wp:extent cx="5257800" cy="2514600"/>
                <wp:effectExtent l="0" t="0" r="0" b="0"/>
                <wp:wrapNone/>
                <wp:docPr id="1" name="Textfeld 1"/>
                <wp:cNvGraphicFramePr/>
                <a:graphic xmlns:a="http://schemas.openxmlformats.org/drawingml/2006/main">
                  <a:graphicData uri="http://schemas.microsoft.com/office/word/2010/wordprocessingShape">
                    <wps:wsp>
                      <wps:cNvSpPr txBox="1"/>
                      <wps:spPr>
                        <a:xfrm>
                          <a:off x="0" y="0"/>
                          <a:ext cx="5257800"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3B90" w14:textId="77777777" w:rsidR="00533696" w:rsidRDefault="007717BC">
                            <w:r>
                              <w:rPr>
                                <w:noProof/>
                                <w:lang w:eastAsia="de-DE"/>
                              </w:rPr>
                              <w:drawing>
                                <wp:inline distT="0" distB="0" distL="0" distR="0" wp14:anchorId="2F30C056" wp14:editId="7C4F6B18">
                                  <wp:extent cx="4820285" cy="241681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gelprofil A.jpg"/>
                                          <pic:cNvPicPr/>
                                        </pic:nvPicPr>
                                        <pic:blipFill>
                                          <a:blip r:embed="rId5">
                                            <a:extLst>
                                              <a:ext uri="{BEBA8EAE-BF5A-486C-A8C5-ECC9F3942E4B}">
                                                <a14:imgProps xmlns:a14="http://schemas.microsoft.com/office/drawing/2010/main">
                                                  <a14:imgLayer r:embed="rId6">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4820285" cy="2416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A874C" id="_x0000_t202" coordsize="21600,21600" o:spt="202" path="m,l,21600r21600,l21600,xe">
                <v:stroke joinstyle="miter"/>
                <v:path gradientshapeok="t" o:connecttype="rect"/>
              </v:shapetype>
              <v:shape id="Textfeld 1" o:spid="_x0000_s1026" type="#_x0000_t202" style="position:absolute;margin-left:35.95pt;margin-top:-.05pt;width:414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" fillcolor="white [3201]" stroked="f" strokeweight=".5pt">
                <v:textbox>
                  <w:txbxContent>
                    <w:p w14:paraId="77E53B90" w14:textId="77777777" w:rsidR="00533696" w:rsidRDefault="007717BC">
                      <w:r>
                        <w:rPr>
                          <w:noProof/>
                          <w:lang w:eastAsia="de-DE"/>
                        </w:rPr>
                        <w:drawing>
                          <wp:inline distT="0" distB="0" distL="0" distR="0" wp14:anchorId="2F30C056" wp14:editId="7C4F6B18">
                            <wp:extent cx="4820285" cy="241681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gelprofil A.jpg"/>
                                    <pic:cNvPicPr/>
                                  </pic:nvPicPr>
                                  <pic:blipFill>
                                    <a:blip r:embed="rId7">
                                      <a:extLst>
                                        <a:ext uri="{BEBA8EAE-BF5A-486C-A8C5-ECC9F3942E4B}">
                                          <a14:imgProps xmlns:a14="http://schemas.microsoft.com/office/drawing/2010/main">
                                            <a14:imgLayer r:embed="rId8">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4820285" cy="2416810"/>
                                    </a:xfrm>
                                    <a:prstGeom prst="rect">
                                      <a:avLst/>
                                    </a:prstGeom>
                                  </pic:spPr>
                                </pic:pic>
                              </a:graphicData>
                            </a:graphic>
                          </wp:inline>
                        </w:drawing>
                      </w:r>
                    </w:p>
                  </w:txbxContent>
                </v:textbox>
              </v:shape>
            </w:pict>
          </mc:Fallback>
        </mc:AlternateContent>
      </w:r>
    </w:p>
    <w:p w14:paraId="4F024491" w14:textId="77777777" w:rsidR="00185854" w:rsidRDefault="00185854" w:rsidP="00D93941"/>
    <w:p w14:paraId="250D48BE" w14:textId="77777777" w:rsidR="00185854" w:rsidRDefault="00185854" w:rsidP="00D93941"/>
    <w:p w14:paraId="09AC613E" w14:textId="77777777" w:rsidR="00533696" w:rsidRDefault="00533696" w:rsidP="00D93941"/>
    <w:p w14:paraId="351B2E30" w14:textId="77777777" w:rsidR="00533696" w:rsidRDefault="00533696" w:rsidP="00D93941"/>
    <w:p w14:paraId="6EC7B6C9" w14:textId="77777777" w:rsidR="00533696" w:rsidRDefault="00533696" w:rsidP="00D93941"/>
    <w:p w14:paraId="7EBC2491" w14:textId="77777777" w:rsidR="00533696" w:rsidRDefault="00533696" w:rsidP="00D93941"/>
    <w:p w14:paraId="12D3D014" w14:textId="77777777" w:rsidR="00533696" w:rsidRDefault="00533696" w:rsidP="00D93941"/>
    <w:p w14:paraId="62E25D6A" w14:textId="77777777" w:rsidR="00533696" w:rsidRDefault="00533696" w:rsidP="00D93941"/>
    <w:p w14:paraId="212696A8" w14:textId="77777777" w:rsidR="00185854" w:rsidRDefault="007717BC" w:rsidP="00D93941">
      <w:r>
        <w:rPr>
          <w:noProof/>
          <w:lang w:eastAsia="de-DE"/>
        </w:rPr>
        <mc:AlternateContent>
          <mc:Choice Requires="wps">
            <w:drawing>
              <wp:anchor distT="0" distB="0" distL="114300" distR="114300" simplePos="0" relativeHeight="251660288" behindDoc="0" locked="0" layoutInCell="1" allowOverlap="1" wp14:anchorId="540F35A8" wp14:editId="668A40E6">
                <wp:simplePos x="0" y="0"/>
                <wp:positionH relativeFrom="column">
                  <wp:posOffset>3222625</wp:posOffset>
                </wp:positionH>
                <wp:positionV relativeFrom="paragraph">
                  <wp:posOffset>98425</wp:posOffset>
                </wp:positionV>
                <wp:extent cx="1348740" cy="762000"/>
                <wp:effectExtent l="0" t="0" r="3810" b="0"/>
                <wp:wrapNone/>
                <wp:docPr id="3" name="Textfeld 3"/>
                <wp:cNvGraphicFramePr/>
                <a:graphic xmlns:a="http://schemas.openxmlformats.org/drawingml/2006/main">
                  <a:graphicData uri="http://schemas.microsoft.com/office/word/2010/wordprocessingShape">
                    <wps:wsp>
                      <wps:cNvSpPr txBox="1"/>
                      <wps:spPr>
                        <a:xfrm>
                          <a:off x="0" y="0"/>
                          <a:ext cx="134874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D738F" w14:textId="77777777" w:rsidR="007717BC" w:rsidRDefault="007717BC">
                            <w:r>
                              <w:rPr>
                                <w:noProof/>
                                <w:lang w:eastAsia="de-DE"/>
                              </w:rPr>
                              <w:drawing>
                                <wp:inline distT="0" distB="0" distL="0" distR="0" wp14:anchorId="0DCC7F58" wp14:editId="793DFDC0">
                                  <wp:extent cx="1172866" cy="716280"/>
                                  <wp:effectExtent l="0" t="0" r="825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gelprofil B.jpg"/>
                                          <pic:cNvPicPr/>
                                        </pic:nvPicPr>
                                        <pic:blipFill>
                                          <a:blip r:embed="rId9">
                                            <a:extLst>
                                              <a:ext uri="{BEBA8EAE-BF5A-486C-A8C5-ECC9F3942E4B}">
                                                <a14:imgProps xmlns:a14="http://schemas.microsoft.com/office/drawing/2010/main">
                                                  <a14:imgLayer r:embed="rId10">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182349" cy="7220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35A8" id="Textfeld 3" o:spid="_x0000_s1027" type="#_x0000_t202" style="position:absolute;margin-left:253.75pt;margin-top:7.75pt;width:106.2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" fillcolor="white [3201]" stroked="f" strokeweight=".5pt">
                <v:textbox>
                  <w:txbxContent>
                    <w:p w14:paraId="7A2D738F" w14:textId="77777777" w:rsidR="007717BC" w:rsidRDefault="007717BC">
                      <w:r>
                        <w:rPr>
                          <w:noProof/>
                          <w:lang w:eastAsia="de-DE"/>
                        </w:rPr>
                        <w:drawing>
                          <wp:inline distT="0" distB="0" distL="0" distR="0" wp14:anchorId="0DCC7F58" wp14:editId="793DFDC0">
                            <wp:extent cx="1172866" cy="716280"/>
                            <wp:effectExtent l="0" t="0" r="825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gelprofil B.jpg"/>
                                    <pic:cNvPicPr/>
                                  </pic:nvPicPr>
                                  <pic:blipFill>
                                    <a:blip r:embed="rId11">
                                      <a:extLst>
                                        <a:ext uri="{BEBA8EAE-BF5A-486C-A8C5-ECC9F3942E4B}">
                                          <a14:imgProps xmlns:a14="http://schemas.microsoft.com/office/drawing/2010/main">
                                            <a14:imgLayer r:embed="rId12">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182349" cy="722071"/>
                                    </a:xfrm>
                                    <a:prstGeom prst="rect">
                                      <a:avLst/>
                                    </a:prstGeom>
                                  </pic:spPr>
                                </pic:pic>
                              </a:graphicData>
                            </a:graphic>
                          </wp:inline>
                        </w:drawing>
                      </w:r>
                    </w:p>
                  </w:txbxContent>
                </v:textbox>
              </v:shape>
            </w:pict>
          </mc:Fallback>
        </mc:AlternateContent>
      </w:r>
    </w:p>
    <w:p w14:paraId="606E7B21" w14:textId="77777777" w:rsidR="00185854" w:rsidRDefault="00185854" w:rsidP="00D93941"/>
    <w:p w14:paraId="09768180" w14:textId="77777777" w:rsidR="00185854" w:rsidRDefault="00185854" w:rsidP="00D93941"/>
    <w:p w14:paraId="2252BD2E" w14:textId="77777777" w:rsidR="00185854" w:rsidRDefault="00185854" w:rsidP="00D93941"/>
    <w:p w14:paraId="5B305198" w14:textId="77777777" w:rsidR="00185854" w:rsidRPr="007717BC" w:rsidRDefault="00185854" w:rsidP="00D93941">
      <w:pPr>
        <w:rPr>
          <w:sz w:val="32"/>
          <w:szCs w:val="32"/>
        </w:rPr>
      </w:pPr>
    </w:p>
    <w:p w14:paraId="67B723C9" w14:textId="77777777" w:rsidR="00185854" w:rsidRPr="007709C8" w:rsidRDefault="007709C8" w:rsidP="00D93941">
      <w:pPr>
        <w:rPr>
          <w:rFonts w:ascii="Arial" w:hAnsi="Arial" w:cs="Arial"/>
          <w:color w:val="FF0066"/>
        </w:rPr>
      </w:pPr>
      <w:r w:rsidRPr="007709C8">
        <w:rPr>
          <w:rFonts w:ascii="Arial" w:hAnsi="Arial" w:cs="Arial"/>
          <w:color w:val="FF0066"/>
        </w:rPr>
        <w:tab/>
      </w:r>
      <w:r w:rsidR="007717BC" w:rsidRPr="007709C8">
        <w:rPr>
          <w:rFonts w:ascii="Arial" w:hAnsi="Arial" w:cs="Arial"/>
          <w:color w:val="FF0066"/>
        </w:rPr>
        <w:t>A längerer Weg =&gt; höhere Geschwindigkeit der Luft =&gt; geringerer Druck</w:t>
      </w:r>
    </w:p>
    <w:p w14:paraId="77E4C19D" w14:textId="77777777" w:rsidR="007717BC" w:rsidRPr="007709C8" w:rsidRDefault="007709C8" w:rsidP="00D93941">
      <w:pPr>
        <w:rPr>
          <w:color w:val="FF0066"/>
        </w:rPr>
      </w:pPr>
      <w:r w:rsidRPr="007709C8">
        <w:rPr>
          <w:rFonts w:ascii="Arial" w:hAnsi="Arial" w:cs="Arial"/>
          <w:color w:val="FF0066"/>
        </w:rPr>
        <w:tab/>
      </w:r>
      <w:r w:rsidR="007717BC" w:rsidRPr="007709C8">
        <w:rPr>
          <w:rFonts w:ascii="Arial" w:hAnsi="Arial" w:cs="Arial"/>
          <w:color w:val="FF0066"/>
        </w:rPr>
        <w:t>B kürzerer Weg =&gt; geringere Geschwindigkeit der Luft =&gt; höherer Druck</w:t>
      </w:r>
    </w:p>
    <w:p w14:paraId="1DE49DF2" w14:textId="77777777" w:rsidR="007717BC" w:rsidRDefault="00E92EF4" w:rsidP="00D93941">
      <w:pPr>
        <w:rPr>
          <w:b/>
        </w:rPr>
      </w:pPr>
      <w:r w:rsidRPr="00CA6C04">
        <w:rPr>
          <w:b/>
        </w:rPr>
        <w:tab/>
      </w:r>
    </w:p>
    <w:p w14:paraId="668C14C5" w14:textId="77777777" w:rsidR="007717BC" w:rsidRDefault="007717BC" w:rsidP="00D93941">
      <w:pPr>
        <w:rPr>
          <w:b/>
        </w:rPr>
      </w:pPr>
    </w:p>
    <w:p w14:paraId="2705AAD3" w14:textId="77777777" w:rsidR="00185854" w:rsidRPr="00CA6C04" w:rsidRDefault="007717BC" w:rsidP="00D93941">
      <w:pPr>
        <w:rPr>
          <w:b/>
        </w:rPr>
      </w:pPr>
      <w:r>
        <w:rPr>
          <w:b/>
        </w:rPr>
        <w:tab/>
      </w:r>
      <w:r w:rsidR="00E92EF4" w:rsidRPr="00CA6C04">
        <w:rPr>
          <w:b/>
        </w:rPr>
        <w:t>Erklärung der Auftriebs-Kraft:</w:t>
      </w:r>
    </w:p>
    <w:p w14:paraId="1F7731A7" w14:textId="77777777" w:rsidR="00E92EF4" w:rsidRDefault="00E92EF4" w:rsidP="00D93941">
      <w:r>
        <w:tab/>
        <w:t>–</w:t>
      </w:r>
      <w:r>
        <w:tab/>
        <w:t xml:space="preserve">je schneller die Luft über einen Gegenstand fließt, desto weniger Druck übt sie </w:t>
      </w:r>
      <w:r>
        <w:tab/>
      </w:r>
      <w:r>
        <w:tab/>
        <w:t>auf ihn aus</w:t>
      </w:r>
    </w:p>
    <w:p w14:paraId="3AB894B5" w14:textId="77777777" w:rsidR="00E92EF4" w:rsidRDefault="00E92EF4" w:rsidP="00D93941">
      <w:r>
        <w:tab/>
        <w:t>–</w:t>
      </w:r>
      <w:r>
        <w:tab/>
        <w:t xml:space="preserve">„Spielregel“: Die Luft, die von vorne auf die Flügelkante trifft, muss in der </w:t>
      </w:r>
      <w:r>
        <w:tab/>
      </w:r>
      <w:r>
        <w:tab/>
        <w:t>gleichen Zeit am Flügel entlang streichen.</w:t>
      </w:r>
    </w:p>
    <w:p w14:paraId="562DB0B4" w14:textId="77777777" w:rsidR="00E92EF4" w:rsidRDefault="00E92EF4" w:rsidP="00D93941">
      <w:r>
        <w:tab/>
        <w:t>–</w:t>
      </w:r>
      <w:r>
        <w:tab/>
        <w:t xml:space="preserve">Die Luft, die auf der Oberseite des Flügels entlang streicht, muss der Wölbung </w:t>
      </w:r>
      <w:r>
        <w:tab/>
      </w:r>
      <w:r>
        <w:tab/>
        <w:t>folgen und hat damit den längeren Weg.</w:t>
      </w:r>
    </w:p>
    <w:p w14:paraId="31E0D823" w14:textId="77777777" w:rsidR="00E92EF4" w:rsidRDefault="00E92EF4" w:rsidP="00D93941">
      <w:r>
        <w:tab/>
        <w:t>–</w:t>
      </w:r>
      <w:r>
        <w:tab/>
        <w:t xml:space="preserve">Die Luft, die auf der Unterseite des Flügels entlang streicht, kann den geraden </w:t>
      </w:r>
      <w:r>
        <w:tab/>
      </w:r>
      <w:r>
        <w:tab/>
        <w:t>und damit kürzeren Weg nehmen.</w:t>
      </w:r>
    </w:p>
    <w:p w14:paraId="19D07C07" w14:textId="77777777" w:rsidR="00E92EF4" w:rsidRDefault="00E92EF4" w:rsidP="00D93941">
      <w:r>
        <w:tab/>
        <w:t>–</w:t>
      </w:r>
      <w:r>
        <w:tab/>
        <w:t>Deshalb fließt die Luft auf der Oberseite des Fl</w:t>
      </w:r>
      <w:r w:rsidR="0097688B">
        <w:t xml:space="preserve">ügels schneller als auf der </w:t>
      </w:r>
      <w:r w:rsidR="0097688B">
        <w:tab/>
      </w:r>
      <w:r w:rsidR="0097688B">
        <w:tab/>
        <w:t>Unterseite.</w:t>
      </w:r>
    </w:p>
    <w:p w14:paraId="6E32CCB1" w14:textId="77777777" w:rsidR="0097688B" w:rsidRDefault="0097688B" w:rsidP="00D93941">
      <w:r>
        <w:tab/>
        <w:t>–</w:t>
      </w:r>
      <w:r>
        <w:tab/>
        <w:t xml:space="preserve">Deshalb drückt die Luft schwächer auf die Oberseite und stärker auf die </w:t>
      </w:r>
      <w:r>
        <w:tab/>
      </w:r>
      <w:r>
        <w:tab/>
      </w:r>
      <w:r>
        <w:tab/>
        <w:t xml:space="preserve">Unterseite des Flügels. </w:t>
      </w:r>
    </w:p>
    <w:p w14:paraId="2DE38C53" w14:textId="77777777" w:rsidR="0097688B" w:rsidRDefault="0097688B" w:rsidP="00D93941">
      <w:r>
        <w:tab/>
        <w:t>–</w:t>
      </w:r>
      <w:r>
        <w:tab/>
        <w:t xml:space="preserve">Insgesamt drückt die bewegte Luft den Flügel nach oben. Die Kraft, die dabei </w:t>
      </w:r>
      <w:r>
        <w:tab/>
      </w:r>
      <w:r>
        <w:tab/>
        <w:t>auftritt, heißt die Auftriebs-Kraft.</w:t>
      </w:r>
    </w:p>
    <w:p w14:paraId="1A3F74ED" w14:textId="0A3261AF" w:rsidR="006E74A0" w:rsidRPr="00D00404" w:rsidRDefault="006E74A0" w:rsidP="006E74A0">
      <w:pPr>
        <w:spacing w:before="120"/>
        <w:ind w:left="714"/>
      </w:pPr>
      <w:r w:rsidRPr="00D00404">
        <w:rPr>
          <w:i/>
          <w:u w:val="single"/>
        </w:rPr>
        <w:t>Hinweis für die Lehrkraft</w:t>
      </w:r>
      <w:r>
        <w:rPr>
          <w:i/>
        </w:rPr>
        <w:t>: Das hier dargestellte Prinzip für den Auftrieb beruht auf den Gleichungen, die der Schweizer Mathematiker Daniel Bernoulli 1738 hergeleitet hat. Dieser</w:t>
      </w:r>
      <w:r w:rsidR="00E02F10">
        <w:rPr>
          <w:i/>
        </w:rPr>
        <w:t xml:space="preserve"> </w:t>
      </w:r>
      <w:r>
        <w:rPr>
          <w:i/>
        </w:rPr>
        <w:t xml:space="preserve">„Satz von Bernoulli“ besagt, dass der Druck in einem Fluid (Flüssigkeit, Gas) abnimmt, wenn die Geschwindigkeit zunimmt und umgekehrt. Dieses Prinzip erklärt aber nur einen Teil des Auftriebs bei Flugzeugen und Vögeln und widerspricht der Tatsache, dass Flugzeuge und Vögel auch mit dem Rücken nach unten fliegen können. Ein zweiten Prinzip ist Newtons drittes Gesetz: Luft trifft in einem Winkel auf die Unterseite der Tragfläche und wird dadurch nach unten abgelenkt; die Gegenkraft hebt den Flügel nach oben. Aber </w:t>
      </w:r>
      <w:r w:rsidR="00D00404">
        <w:rPr>
          <w:i/>
        </w:rPr>
        <w:t>es gibt noch weitere wesentliche Effekte, die nicht so einfach zu begreifen sind. Bis heute gibt es kein anschauliches Modell der mittler</w:t>
      </w:r>
      <w:r w:rsidR="00D00404">
        <w:rPr>
          <w:i/>
        </w:rPr>
        <w:softHyphen/>
        <w:t xml:space="preserve">weile recht guten mathematischen Beschreibungen der Flugmechanik. Das sollte man als Lehrkraft wissen, um nicht dem Irrtum zu verfallen, das oben dargestellte Prinzip böte </w:t>
      </w:r>
      <w:r w:rsidR="00D00404">
        <w:rPr>
          <w:i/>
        </w:rPr>
        <w:lastRenderedPageBreak/>
        <w:t xml:space="preserve">bereits die (weitgehend) vollständige Erklärung. </w:t>
      </w:r>
      <w:r w:rsidR="00D00404" w:rsidRPr="00D00404">
        <w:rPr>
          <w:sz w:val="20"/>
          <w:szCs w:val="20"/>
        </w:rPr>
        <w:t>[</w:t>
      </w:r>
      <w:r w:rsidR="00D00404">
        <w:rPr>
          <w:sz w:val="20"/>
          <w:szCs w:val="20"/>
        </w:rPr>
        <w:t>Nach Ed Regis: „Aerodynamik – Das Geheimnis des Fliegens“ in Spektrum der Wissenschaft Heft 5, 2020, S. 53 ff</w:t>
      </w:r>
      <w:r w:rsidR="00D00404" w:rsidRPr="00D00404">
        <w:rPr>
          <w:sz w:val="20"/>
          <w:szCs w:val="20"/>
        </w:rPr>
        <w:t>]</w:t>
      </w:r>
    </w:p>
    <w:p w14:paraId="0D8B26E5" w14:textId="3793002E" w:rsidR="00E92EF4" w:rsidRDefault="006E74A0" w:rsidP="006E74A0">
      <w:pPr>
        <w:spacing w:before="120"/>
      </w:pPr>
      <w:r>
        <w:tab/>
      </w:r>
      <w:r w:rsidR="00533696">
        <w:t xml:space="preserve">ggf. Vorstellung der </w:t>
      </w:r>
      <w:r w:rsidR="00533696" w:rsidRPr="00533696">
        <w:rPr>
          <w:b/>
        </w:rPr>
        <w:t>Magdeburger Halbkugeln</w:t>
      </w:r>
      <w:r w:rsidR="00533696">
        <w:t xml:space="preserve">, zwei hohle, metallene Halbkugeln, </w:t>
      </w:r>
      <w:r w:rsidR="00533696">
        <w:tab/>
        <w:t xml:space="preserve">bei denen die Luft aus dem Inneren heraus gepumpt wurde; selbst mehrere Pferde </w:t>
      </w:r>
      <w:r w:rsidR="00533696">
        <w:tab/>
        <w:t xml:space="preserve">konnten die Halbkugel nicht trennen, dies gelang erst, als wieder Luft ins Innere </w:t>
      </w:r>
      <w:proofErr w:type="spellStart"/>
      <w:r w:rsidR="00533696">
        <w:t>ge</w:t>
      </w:r>
      <w:r w:rsidR="00533696">
        <w:softHyphen/>
      </w:r>
      <w:proofErr w:type="spellEnd"/>
      <w:r w:rsidR="00533696">
        <w:tab/>
        <w:t>lassen wurde</w:t>
      </w:r>
      <w:r>
        <w:t>, und zeigt, welche Kraft der Luftdruck ausüben kann.</w:t>
      </w:r>
    </w:p>
    <w:p w14:paraId="2E5FD165" w14:textId="77777777" w:rsidR="00B2421D" w:rsidRDefault="00B2421D" w:rsidP="00B2421D">
      <w:pPr>
        <w:pStyle w:val="Listenabsatz"/>
        <w:numPr>
          <w:ilvl w:val="0"/>
          <w:numId w:val="7"/>
        </w:numPr>
        <w:spacing w:before="120"/>
      </w:pPr>
      <w:r w:rsidRPr="00B2421D">
        <w:rPr>
          <w:b/>
        </w:rPr>
        <w:t>Bionik</w:t>
      </w:r>
      <w:r>
        <w:t>: der Vogelflügel als Vorbild für Flugapparate des Menschen (Lilienthals Gleiter, Flügel von Flugzeugen)</w:t>
      </w:r>
    </w:p>
    <w:p w14:paraId="2CF0DDFE" w14:textId="77777777" w:rsidR="00185854" w:rsidRPr="005A5E34" w:rsidRDefault="005A5E34" w:rsidP="005A5E34">
      <w:pPr>
        <w:spacing w:before="120" w:after="120"/>
        <w:rPr>
          <w:b/>
        </w:rPr>
      </w:pPr>
      <w:r w:rsidRPr="005A5E34">
        <w:rPr>
          <w:b/>
        </w:rPr>
        <w:t>5.6.4 Weitere Anpassungen an das Fliegen</w:t>
      </w:r>
    </w:p>
    <w:p w14:paraId="2F812BFF" w14:textId="77777777" w:rsidR="005A5E34" w:rsidRDefault="005A5E34" w:rsidP="00D93941">
      <w:r>
        <w:t>–</w:t>
      </w:r>
      <w:r>
        <w:tab/>
        <w:t>Leichtbauweise durch hohle Knochen und zahnlosen Hornschnabel</w:t>
      </w:r>
    </w:p>
    <w:p w14:paraId="09819D7F" w14:textId="77777777" w:rsidR="005A5E34" w:rsidRDefault="005A5E34" w:rsidP="00D93941">
      <w:r>
        <w:t>–</w:t>
      </w:r>
      <w:r>
        <w:tab/>
        <w:t xml:space="preserve">starre Wirbelsäule (ggf. Vergleich mit dem Grasfrosch, dessen kurze Wirbelsäule mit </w:t>
      </w:r>
      <w:r>
        <w:tab/>
        <w:t>dem langgestreckten Becken zu einer starren Säule verwachsen ist)</w:t>
      </w:r>
    </w:p>
    <w:p w14:paraId="4C83CC08" w14:textId="77777777" w:rsidR="005A5E34" w:rsidRDefault="005A5E34" w:rsidP="00D93941">
      <w:r>
        <w:t>–</w:t>
      </w:r>
      <w:r>
        <w:tab/>
        <w:t>Stromlinienform (Vergleich zu Fischen)</w:t>
      </w:r>
    </w:p>
    <w:p w14:paraId="77371FE7" w14:textId="77777777" w:rsidR="00A2772E" w:rsidRPr="00A2772E" w:rsidRDefault="00A2772E" w:rsidP="00A2772E">
      <w:pPr>
        <w:spacing w:before="120" w:after="120"/>
        <w:rPr>
          <w:rFonts w:ascii="Times New Roman" w:eastAsia="Times New Roman" w:hAnsi="Times New Roman" w:cs="Times New Roman"/>
          <w:b/>
          <w:sz w:val="28"/>
          <w:szCs w:val="28"/>
          <w:lang w:eastAsia="de-DE"/>
        </w:rPr>
      </w:pPr>
      <w:bookmarkStart w:id="6" w:name="aves07"/>
      <w:r w:rsidRPr="00A2772E">
        <w:rPr>
          <w:rFonts w:ascii="Times New Roman" w:eastAsia="Times New Roman" w:hAnsi="Times New Roman" w:cs="Times New Roman"/>
          <w:b/>
          <w:sz w:val="28"/>
          <w:szCs w:val="28"/>
          <w:lang w:eastAsia="de-DE"/>
        </w:rPr>
        <w:t>5.7 Wir erkennen Wasservögel</w:t>
      </w:r>
      <w:bookmarkEnd w:id="6"/>
    </w:p>
    <w:p w14:paraId="18CFC852" w14:textId="77777777" w:rsidR="005A7C2C" w:rsidRDefault="00A2772E" w:rsidP="00D93941">
      <w:r>
        <w:t>Am besten immer wieder mal einen Wasservogel über Projektion vorstellen und mit Name und Kennzeichen protokollieren. Wenn eine Exkursion an einen See geplant ist, sollten die Schüler diese Arten bereits erkennen. Es sollten solche Arten gewählt werden, die in der Region relativ häufig vorkommen.</w:t>
      </w:r>
    </w:p>
    <w:p w14:paraId="7644BEBD" w14:textId="77777777" w:rsidR="00A2772E" w:rsidRDefault="00A2772E" w:rsidP="00D93941"/>
    <w:p w14:paraId="46564767" w14:textId="77777777" w:rsidR="00A2772E" w:rsidRDefault="00A2772E" w:rsidP="00D93941">
      <w:r>
        <w:t>Beispiele für Arten:</w:t>
      </w:r>
    </w:p>
    <w:p w14:paraId="76FE263D" w14:textId="77777777" w:rsidR="00A2772E" w:rsidRDefault="00A2772E" w:rsidP="00D93941">
      <w:r>
        <w:t>–</w:t>
      </w:r>
      <w:r>
        <w:tab/>
        <w:t>die Stockente</w:t>
      </w:r>
    </w:p>
    <w:p w14:paraId="0F0DDA9D" w14:textId="77777777" w:rsidR="00A2772E" w:rsidRDefault="00A2772E" w:rsidP="00D93941">
      <w:r>
        <w:t>–</w:t>
      </w:r>
      <w:r>
        <w:tab/>
        <w:t xml:space="preserve">die Reiherente </w:t>
      </w:r>
    </w:p>
    <w:p w14:paraId="2188749B" w14:textId="77777777" w:rsidR="00A2772E" w:rsidRDefault="00A2772E" w:rsidP="00D93941">
      <w:r>
        <w:t>–</w:t>
      </w:r>
      <w:r>
        <w:tab/>
        <w:t>ggf. weitere Entenarten</w:t>
      </w:r>
    </w:p>
    <w:p w14:paraId="0AEE214C" w14:textId="77777777" w:rsidR="00A2772E" w:rsidRDefault="00A2772E" w:rsidP="00D93941">
      <w:r>
        <w:t>–</w:t>
      </w:r>
      <w:r>
        <w:tab/>
        <w:t>das Blässhuhn (kein Huhn, sondern eine Ralle)</w:t>
      </w:r>
    </w:p>
    <w:p w14:paraId="6C8022EB" w14:textId="77777777" w:rsidR="00EF0B5E" w:rsidRDefault="00EF0B5E" w:rsidP="00D93941">
      <w:r>
        <w:t>–</w:t>
      </w:r>
      <w:r>
        <w:tab/>
        <w:t>der Schwan</w:t>
      </w:r>
    </w:p>
    <w:p w14:paraId="0AC88810" w14:textId="77777777" w:rsidR="00A2772E" w:rsidRDefault="00A2772E" w:rsidP="00D93941">
      <w:r>
        <w:t>–</w:t>
      </w:r>
      <w:r>
        <w:tab/>
        <w:t>der Haubentaucher</w:t>
      </w:r>
    </w:p>
    <w:p w14:paraId="4A187680" w14:textId="77777777" w:rsidR="00A2772E" w:rsidRDefault="00A2772E" w:rsidP="00D93941"/>
    <w:p w14:paraId="2786D82E" w14:textId="77777777" w:rsidR="00A2772E" w:rsidRPr="00A2772E" w:rsidRDefault="00A2772E" w:rsidP="00A2772E">
      <w:pPr>
        <w:spacing w:before="120" w:after="120"/>
        <w:rPr>
          <w:rFonts w:ascii="Times New Roman" w:eastAsia="Times New Roman" w:hAnsi="Times New Roman" w:cs="Times New Roman"/>
          <w:b/>
          <w:sz w:val="28"/>
          <w:szCs w:val="28"/>
          <w:lang w:eastAsia="de-DE"/>
        </w:rPr>
      </w:pPr>
      <w:bookmarkStart w:id="7" w:name="aves08"/>
      <w:r w:rsidRPr="00A2772E">
        <w:rPr>
          <w:rFonts w:ascii="Times New Roman" w:eastAsia="Times New Roman" w:hAnsi="Times New Roman" w:cs="Times New Roman"/>
          <w:b/>
          <w:sz w:val="28"/>
          <w:szCs w:val="28"/>
          <w:lang w:eastAsia="de-DE"/>
        </w:rPr>
        <w:t>5.8 Vögel im Winter</w:t>
      </w:r>
      <w:bookmarkEnd w:id="7"/>
    </w:p>
    <w:p w14:paraId="7B2021B7" w14:textId="77777777" w:rsidR="00A2772E" w:rsidRDefault="00A2772E" w:rsidP="00D93941">
      <w:r>
        <w:t>Problem: Im Winter steht viel weniger Nahrung zur Verfügung als im Sommer. Ein Vogel, der von fliegenden Insekten lebt, kann hier nicht überleben und muss woanders hin ziehen: Zugvogel. Andere Vögel bleiben, wo sie sind: Standvögel. Wieder andere bleiben im Land, ziehen aber von Region zu Region: Strichvögel (fakultativ).</w:t>
      </w:r>
    </w:p>
    <w:p w14:paraId="1ABA74DA" w14:textId="77777777" w:rsidR="00A2772E" w:rsidRDefault="00A2772E" w:rsidP="00D93941"/>
    <w:p w14:paraId="7E217CF9" w14:textId="77777777" w:rsidR="00A2772E" w:rsidRPr="005565E0" w:rsidRDefault="00A2772E" w:rsidP="005565E0">
      <w:pPr>
        <w:spacing w:after="120"/>
        <w:rPr>
          <w:b/>
        </w:rPr>
      </w:pPr>
      <w:r w:rsidRPr="005565E0">
        <w:rPr>
          <w:b/>
        </w:rPr>
        <w:t>5.8.1 Zugvögel</w:t>
      </w:r>
    </w:p>
    <w:p w14:paraId="65C45BFC" w14:textId="77777777" w:rsidR="00A2772E" w:rsidRPr="00082B4D" w:rsidRDefault="00A2772E" w:rsidP="00D93941">
      <w:pPr>
        <w:rPr>
          <w:b/>
        </w:rPr>
      </w:pPr>
      <w:r w:rsidRPr="00082B4D">
        <w:rPr>
          <w:b/>
        </w:rPr>
        <w:t xml:space="preserve">Beispiel: </w:t>
      </w:r>
      <w:r w:rsidR="005953AC" w:rsidRPr="00082B4D">
        <w:rPr>
          <w:b/>
        </w:rPr>
        <w:t xml:space="preserve">der </w:t>
      </w:r>
      <w:r w:rsidRPr="00082B4D">
        <w:rPr>
          <w:b/>
        </w:rPr>
        <w:t>Weißstorch</w:t>
      </w:r>
    </w:p>
    <w:p w14:paraId="3909B262" w14:textId="77777777" w:rsidR="005953AC" w:rsidRDefault="005953AC" w:rsidP="00D93941">
      <w:r>
        <w:t>Vergleich der Nahrung: in Europa Frösche, Regenwürmer, Mäuse, Ratten; in Afrika: Heuschrecken</w:t>
      </w:r>
    </w:p>
    <w:p w14:paraId="440D194A" w14:textId="77777777" w:rsidR="005953AC" w:rsidRDefault="005953AC" w:rsidP="00D93941">
      <w:r>
        <w:t>Zugwege auf einer Karte von Europa und Afrika darstellen: stets über Land, weil dort ein starker Aufwind für den Segelflug herrscht; Segelflug kommt weitgehend ohne Flügelschlag aus und ist deshalb sehr energiesparend; dadurch werden teilweise sehr lange Wanderwege ermöglicht (bis Südafrika)</w:t>
      </w:r>
    </w:p>
    <w:p w14:paraId="459014DB" w14:textId="77777777" w:rsidR="005953AC" w:rsidRDefault="005953AC" w:rsidP="00D93941"/>
    <w:p w14:paraId="437D01C1" w14:textId="77777777" w:rsidR="005953AC" w:rsidRPr="00082B4D" w:rsidRDefault="005953AC" w:rsidP="00D93941">
      <w:r w:rsidRPr="00082B4D">
        <w:t>Erforschung des Vogelzugs beim Storch:</w:t>
      </w:r>
    </w:p>
    <w:p w14:paraId="2DB92E0B" w14:textId="77777777" w:rsidR="005953AC" w:rsidRDefault="005953AC" w:rsidP="00D93941">
      <w:r>
        <w:t xml:space="preserve">Jungvögel, die in Deutschland geschlüpft sind, werden mit einem am Bein befestigten metallischen Ring, der einen Code trägt, markiert (z. B. durch die Vogelwarten in Radolfzell am Bodensee oder </w:t>
      </w:r>
      <w:proofErr w:type="spellStart"/>
      <w:r>
        <w:t>Rossitten</w:t>
      </w:r>
      <w:proofErr w:type="spellEnd"/>
      <w:r>
        <w:t xml:space="preserve"> im heutigen Polen); die Codes gefangener oder toter Störche werden aus Afrika und Südeuropa an die Vogelwarten gemeldet;</w:t>
      </w:r>
    </w:p>
    <w:p w14:paraId="3428292C" w14:textId="77777777" w:rsidR="005953AC" w:rsidRDefault="005953AC" w:rsidP="00D93941">
      <w:r>
        <w:lastRenderedPageBreak/>
        <w:t xml:space="preserve">heute tragen die großen Vögel Sender, mit denen sie geortet werden </w:t>
      </w:r>
    </w:p>
    <w:p w14:paraId="03C05A46" w14:textId="77777777" w:rsidR="005953AC" w:rsidRDefault="005953AC" w:rsidP="00D93941"/>
    <w:p w14:paraId="0553E861" w14:textId="77777777" w:rsidR="005953AC" w:rsidRPr="00082B4D" w:rsidRDefault="005953AC" w:rsidP="00D93941">
      <w:pPr>
        <w:rPr>
          <w:b/>
        </w:rPr>
      </w:pPr>
      <w:r w:rsidRPr="00082B4D">
        <w:rPr>
          <w:b/>
        </w:rPr>
        <w:t>Beispiel: Singvögel</w:t>
      </w:r>
    </w:p>
    <w:p w14:paraId="7F068682" w14:textId="77777777" w:rsidR="005953AC" w:rsidRDefault="005953AC" w:rsidP="00D93941">
      <w:r w:rsidRPr="00082B4D">
        <w:rPr>
          <w:u w:val="single"/>
        </w:rPr>
        <w:t>Fragestellung</w:t>
      </w:r>
      <w:r w:rsidR="00442FCD" w:rsidRPr="00082B4D">
        <w:rPr>
          <w:u w:val="single"/>
        </w:rPr>
        <w:t xml:space="preserve"> 1</w:t>
      </w:r>
      <w:r>
        <w:t xml:space="preserve">: Was löst das Sammeln und Losziehen aus? </w:t>
      </w:r>
    </w:p>
    <w:p w14:paraId="38632F0D" w14:textId="77777777" w:rsidR="005953AC" w:rsidRDefault="00442FCD" w:rsidP="00442FCD">
      <w:pPr>
        <w:spacing w:after="120"/>
      </w:pPr>
      <w:r>
        <w:t xml:space="preserve">Die Schüler stellen Hypothesen auf, gemeinsam werden entsprechende Versuchsanordnungen entwickelt, z. B.: „Die Vögel ziehen in den Süden, wenn die Tage kürzer werden.“ </w:t>
      </w:r>
      <w:r>
        <w:softHyphen/>
        <w:t xml:space="preserve"> – „Wenn die ersten Vögel unruhig werden, machen die anderen mit.“ – „Die Vögel ziehen los, wenn die Lufttemperatur kälter wird.“ usw.</w:t>
      </w:r>
    </w:p>
    <w:p w14:paraId="5010C915" w14:textId="77777777" w:rsidR="005953AC" w:rsidRDefault="00442FCD" w:rsidP="00D93941">
      <w:r w:rsidRPr="00082B4D">
        <w:rPr>
          <w:u w:val="single"/>
        </w:rPr>
        <w:t>Fragestellung 2</w:t>
      </w:r>
      <w:r>
        <w:t>: Woran orientieren sich die Tiere während des Fluges? (Vgl. Lachswande</w:t>
      </w:r>
      <w:r>
        <w:softHyphen/>
        <w:t>rung!)</w:t>
      </w:r>
    </w:p>
    <w:p w14:paraId="2EFF0FC9" w14:textId="77777777" w:rsidR="00EF0B5E" w:rsidRDefault="00442FCD" w:rsidP="00EF0B5E">
      <w:r>
        <w:t>Wieder stellen die Schüler Hypothesen auf und entwickeln entsprechende Versuchsanordnun</w:t>
      </w:r>
      <w:r>
        <w:softHyphen/>
        <w:t>gen, z. B.: Sonnenstand, Erdmagnetfeld, Landmarken usw.</w:t>
      </w:r>
    </w:p>
    <w:p w14:paraId="0A0D4DBE" w14:textId="77777777" w:rsidR="00442FCD" w:rsidRDefault="00442FCD" w:rsidP="00EF0B5E">
      <w:pPr>
        <w:spacing w:before="120"/>
      </w:pPr>
      <w:r>
        <w:t>Es kommt hierbei weniger darauf an, dass die Schüler darüber Bescheid wissen, was den Vogel</w:t>
      </w:r>
      <w:r>
        <w:softHyphen/>
        <w:t>zug auslöst und wie sich die Tiere orientieren, sondern vielmehr soll</w:t>
      </w:r>
      <w:r w:rsidR="00082B4D">
        <w:t>en sie den</w:t>
      </w:r>
      <w:r>
        <w:t xml:space="preserve"> natur</w:t>
      </w:r>
      <w:r w:rsidR="00082B4D">
        <w:softHyphen/>
      </w:r>
      <w:r>
        <w:t>wissen</w:t>
      </w:r>
      <w:r>
        <w:softHyphen/>
        <w:t>schaftliche</w:t>
      </w:r>
      <w:r w:rsidR="00082B4D">
        <w:t>n</w:t>
      </w:r>
      <w:r>
        <w:t xml:space="preserve"> Weg der Erkenntn</w:t>
      </w:r>
      <w:r w:rsidR="00082B4D">
        <w:t>isgewinnung nachvollziehen können.</w:t>
      </w:r>
    </w:p>
    <w:p w14:paraId="3B6C1C95" w14:textId="77777777" w:rsidR="00442FCD" w:rsidRPr="00442FCD" w:rsidRDefault="00442FCD" w:rsidP="00442FCD">
      <w:pPr>
        <w:spacing w:before="120"/>
        <w:rPr>
          <w:b/>
        </w:rPr>
      </w:pPr>
      <w:r w:rsidRPr="00442FCD">
        <w:rPr>
          <w:b/>
        </w:rPr>
        <w:t>5.8.2 Standvögel</w:t>
      </w:r>
    </w:p>
    <w:p w14:paraId="3D916090" w14:textId="77777777" w:rsidR="00442FCD" w:rsidRDefault="00442FCD" w:rsidP="00442FCD">
      <w:pPr>
        <w:spacing w:before="120"/>
      </w:pPr>
      <w:r>
        <w:t xml:space="preserve">Es ist sinnvoll, das Für und Wider der </w:t>
      </w:r>
      <w:r w:rsidRPr="00082B4D">
        <w:rPr>
          <w:b/>
        </w:rPr>
        <w:t>Winterfütterung</w:t>
      </w:r>
      <w:r>
        <w:t xml:space="preserve"> von Vögeln zu diskutieren. Die Vogel</w:t>
      </w:r>
      <w:r>
        <w:softHyphen/>
        <w:t>schützer stehen meist auf dem Standpunkt, dass der Hauptvorteil der Winterfütterung darin besteht, dass die Menschen an den Futterhäuschen eine gute Möglichkeit für die Vogelbeob</w:t>
      </w:r>
      <w:r>
        <w:softHyphen/>
        <w:t>achtung haben.</w:t>
      </w:r>
    </w:p>
    <w:p w14:paraId="0D324563" w14:textId="77777777" w:rsidR="00442FCD" w:rsidRDefault="00442FCD" w:rsidP="00442FCD">
      <w:pPr>
        <w:spacing w:before="120"/>
      </w:pPr>
      <w:r>
        <w:t>Die Probleme sind u. a. mögliche Verschmutzung der Futterstelle durch Kot (und damit Über</w:t>
      </w:r>
      <w:r>
        <w:softHyphen/>
        <w:t>tragung von Krankheiten), „Wohlstandsverwahrlosung“ (die Tiere suchen ihr Futter nicht auf natürliche Weise, wenn auch dann gefüttert wird, wenn keine dauerhafte Schneedecke liegt), zu viele Tiere überleben den Winter und machen sich im Frühling zu viel Konkurrenz</w:t>
      </w:r>
    </w:p>
    <w:p w14:paraId="5C9CAEF8" w14:textId="77777777" w:rsidR="00442FCD" w:rsidRDefault="00442FCD" w:rsidP="00442FCD">
      <w:pPr>
        <w:spacing w:before="120"/>
      </w:pPr>
      <w:r>
        <w:t xml:space="preserve">Daraus sollen </w:t>
      </w:r>
      <w:r w:rsidRPr="00BF0F7C">
        <w:rPr>
          <w:b/>
        </w:rPr>
        <w:t>praktische Regeln</w:t>
      </w:r>
      <w:r>
        <w:t xml:space="preserve"> abgeleitet werden wie z. B.:</w:t>
      </w:r>
    </w:p>
    <w:p w14:paraId="01F14F4B" w14:textId="77777777" w:rsidR="00442FCD" w:rsidRDefault="00442FCD" w:rsidP="00442FCD">
      <w:r>
        <w:t>–</w:t>
      </w:r>
      <w:r>
        <w:tab/>
        <w:t>nur bei geschlossener Schneedecke füttern</w:t>
      </w:r>
    </w:p>
    <w:p w14:paraId="217B92A4" w14:textId="77777777" w:rsidR="00442FCD" w:rsidRDefault="00442FCD" w:rsidP="00442FCD">
      <w:r>
        <w:t>–</w:t>
      </w:r>
      <w:r>
        <w:tab/>
        <w:t>kein Futter auf dem Boden oder auf großen Flächen anbieten, sondern in nicht begeh</w:t>
      </w:r>
      <w:r>
        <w:softHyphen/>
      </w:r>
      <w:r>
        <w:tab/>
        <w:t>baren Futterhäuschen</w:t>
      </w:r>
    </w:p>
    <w:p w14:paraId="1CB55F5F" w14:textId="77777777" w:rsidR="00442FCD" w:rsidRDefault="00442FCD" w:rsidP="00442FCD">
      <w:r>
        <w:t>–</w:t>
      </w:r>
      <w:r>
        <w:tab/>
        <w:t>nur vogelgerechtes Futter anbieten (Sonnenblumenkerne, Rinderfett, Hirse usw.)</w:t>
      </w:r>
    </w:p>
    <w:p w14:paraId="7518760E" w14:textId="77777777" w:rsidR="00442FCD" w:rsidRDefault="00442FCD" w:rsidP="00442FCD">
      <w:r>
        <w:t>–</w:t>
      </w:r>
      <w:r>
        <w:tab/>
        <w:t>bei anhaltend tiefen Temperaturen flüssiges Wasser anbieten zum Trinken</w:t>
      </w:r>
    </w:p>
    <w:p w14:paraId="46760048" w14:textId="77777777" w:rsidR="00E720A4" w:rsidRDefault="00E720A4" w:rsidP="00442FCD"/>
    <w:p w14:paraId="37F5941C" w14:textId="77777777" w:rsidR="00E720A4" w:rsidRDefault="00E720A4" w:rsidP="00442FCD">
      <w:r>
        <w:t xml:space="preserve">Zudem kann an dieser Stelle thematisiert werden, wie wichtig die </w:t>
      </w:r>
      <w:r w:rsidRPr="00BF0F7C">
        <w:rPr>
          <w:b/>
        </w:rPr>
        <w:t>Gestaltung des eigenen Gartens</w:t>
      </w:r>
      <w:r>
        <w:t xml:space="preserve"> für den Vogelschutz sein kann, denn er kann giftfreie Nahrung bieten, aber auch </w:t>
      </w:r>
      <w:proofErr w:type="spellStart"/>
      <w:r>
        <w:t>Nistraum</w:t>
      </w:r>
      <w:proofErr w:type="spellEnd"/>
      <w:r>
        <w:t>:</w:t>
      </w:r>
    </w:p>
    <w:p w14:paraId="633FDAB9" w14:textId="77777777" w:rsidR="00E720A4" w:rsidRDefault="00E720A4" w:rsidP="00442FCD">
      <w:r>
        <w:t>–</w:t>
      </w:r>
      <w:r>
        <w:tab/>
        <w:t>Vogelhäuschen anbringen (Anleitungen gibt es z. B. beim Landesbund für Vogel</w:t>
      </w:r>
      <w:r>
        <w:softHyphen/>
      </w:r>
      <w:r>
        <w:tab/>
      </w:r>
      <w:proofErr w:type="spellStart"/>
      <w:r>
        <w:t>schutz</w:t>
      </w:r>
      <w:proofErr w:type="spellEnd"/>
      <w:r>
        <w:t>)</w:t>
      </w:r>
    </w:p>
    <w:p w14:paraId="23B6E245" w14:textId="77777777" w:rsidR="00E720A4" w:rsidRDefault="00BF0F7C" w:rsidP="00442FCD">
      <w:r>
        <w:t>–</w:t>
      </w:r>
      <w:r>
        <w:tab/>
        <w:t>auf</w:t>
      </w:r>
      <w:r w:rsidR="00E720A4">
        <w:t xml:space="preserve"> Gift bei</w:t>
      </w:r>
      <w:r>
        <w:t xml:space="preserve"> der Pflege des Garten verzichten und</w:t>
      </w:r>
      <w:r w:rsidR="00E720A4">
        <w:t xml:space="preserve"> ökologisch wirtschaften</w:t>
      </w:r>
    </w:p>
    <w:p w14:paraId="3A133C98" w14:textId="77777777" w:rsidR="00E720A4" w:rsidRDefault="00E720A4" w:rsidP="00442FCD">
      <w:r>
        <w:t>–</w:t>
      </w:r>
      <w:r>
        <w:tab/>
        <w:t>wenn möglich, Totholz stehen lassen (dort finden z. B. Spechte Insektenlarven)</w:t>
      </w:r>
    </w:p>
    <w:p w14:paraId="0F0870A8" w14:textId="77777777" w:rsidR="00E720A4" w:rsidRDefault="00E720A4" w:rsidP="00442FCD">
      <w:r>
        <w:t>–</w:t>
      </w:r>
      <w:r>
        <w:tab/>
        <w:t xml:space="preserve">Stauden und Gehölze nicht im Herbst zurückschneiden, sondern erst im Frühjahr, weil </w:t>
      </w:r>
      <w:r>
        <w:tab/>
        <w:t xml:space="preserve">in Stängeln Insekten überwintern bzw. Früchte und Samen im Winter zur Verfügung </w:t>
      </w:r>
      <w:r>
        <w:tab/>
        <w:t>stehen</w:t>
      </w:r>
    </w:p>
    <w:p w14:paraId="51D6A3EA" w14:textId="77777777" w:rsidR="00E720A4" w:rsidRDefault="00E720A4" w:rsidP="00442FCD">
      <w:r>
        <w:t>–</w:t>
      </w:r>
      <w:r>
        <w:tab/>
        <w:t xml:space="preserve">nicht die ganze Grünfläche mähen, sondern einen Teil stehen lassen, damit die Blumen </w:t>
      </w:r>
      <w:r>
        <w:tab/>
        <w:t>Samen bilden können, die als Nahrung dienen</w:t>
      </w:r>
    </w:p>
    <w:p w14:paraId="325B1B67" w14:textId="77777777" w:rsidR="001B1A5D" w:rsidRDefault="001B1A5D" w:rsidP="00442FCD"/>
    <w:p w14:paraId="6C371EA0" w14:textId="77777777" w:rsidR="001B1A5D" w:rsidRPr="003B6915" w:rsidRDefault="001B1A5D" w:rsidP="003B6915">
      <w:pPr>
        <w:spacing w:before="120" w:after="120"/>
        <w:rPr>
          <w:b/>
          <w:sz w:val="28"/>
          <w:szCs w:val="28"/>
        </w:rPr>
      </w:pPr>
      <w:bookmarkStart w:id="8" w:name="aves09"/>
      <w:r w:rsidRPr="003B6915">
        <w:rPr>
          <w:b/>
          <w:sz w:val="28"/>
          <w:szCs w:val="28"/>
        </w:rPr>
        <w:t xml:space="preserve">5.9 Die Klasse </w:t>
      </w:r>
      <w:r w:rsidR="003B6915" w:rsidRPr="003B6915">
        <w:rPr>
          <w:b/>
          <w:sz w:val="28"/>
          <w:szCs w:val="28"/>
        </w:rPr>
        <w:t xml:space="preserve">der </w:t>
      </w:r>
      <w:r w:rsidRPr="003B6915">
        <w:rPr>
          <w:b/>
          <w:sz w:val="28"/>
          <w:szCs w:val="28"/>
        </w:rPr>
        <w:t>Vögel</w:t>
      </w:r>
      <w:bookmarkEnd w:id="8"/>
    </w:p>
    <w:p w14:paraId="199EC2A9" w14:textId="77777777" w:rsidR="001B1A5D" w:rsidRPr="00834C69" w:rsidRDefault="00834C69" w:rsidP="00442FCD">
      <w:pPr>
        <w:rPr>
          <w:i/>
        </w:rPr>
      </w:pPr>
      <w:r w:rsidRPr="00834C69">
        <w:rPr>
          <w:i/>
        </w:rPr>
        <w:t>Die Systematik der einheimischen Vögel ist für die Schüler so wenig anschaulich und sie kennen so wenige Arten, dass hier darauf verzichtet wird.</w:t>
      </w:r>
    </w:p>
    <w:p w14:paraId="7A9E7B79" w14:textId="77777777" w:rsidR="00834C69" w:rsidRDefault="00834C69" w:rsidP="00442FCD"/>
    <w:p w14:paraId="2CF3C5FF" w14:textId="77777777" w:rsidR="005953AC" w:rsidRPr="00834C69" w:rsidRDefault="00834C69" w:rsidP="00834C69">
      <w:pPr>
        <w:spacing w:after="120"/>
        <w:rPr>
          <w:b/>
        </w:rPr>
      </w:pPr>
      <w:r w:rsidRPr="00834C69">
        <w:rPr>
          <w:b/>
        </w:rPr>
        <w:lastRenderedPageBreak/>
        <w:t>Kennzeichen der Klasse Vögel</w:t>
      </w:r>
    </w:p>
    <w:p w14:paraId="1EFF96FD" w14:textId="77777777" w:rsidR="00834C69" w:rsidRPr="00834C69" w:rsidRDefault="00834C69" w:rsidP="00834C69">
      <w:pPr>
        <w:autoSpaceDE w:val="0"/>
        <w:autoSpaceDN w:val="0"/>
        <w:adjustRightInd w:val="0"/>
        <w:rPr>
          <w:rFonts w:ascii="Times New Roman" w:hAnsi="Times New Roman" w:cs="Times New Roman"/>
          <w:szCs w:val="24"/>
        </w:rPr>
      </w:pPr>
      <w:r w:rsidRPr="00834C69">
        <w:rPr>
          <w:rFonts w:ascii="Times New Roman" w:hAnsi="Times New Roman" w:cs="Times New Roman"/>
          <w:szCs w:val="24"/>
        </w:rPr>
        <w:t>Anpassung</w:t>
      </w:r>
      <w:r w:rsidR="00BF0F7C">
        <w:rPr>
          <w:rFonts w:ascii="Times New Roman" w:hAnsi="Times New Roman" w:cs="Times New Roman"/>
          <w:szCs w:val="24"/>
        </w:rPr>
        <w:t>en</w:t>
      </w:r>
      <w:r w:rsidRPr="00834C69">
        <w:rPr>
          <w:rFonts w:ascii="Times New Roman" w:hAnsi="Times New Roman" w:cs="Times New Roman"/>
          <w:szCs w:val="24"/>
        </w:rPr>
        <w:t xml:space="preserve"> an das Fliegen: leichtes Skelett, Vordergliedmaßen zu Flügeln umge</w:t>
      </w:r>
      <w:r w:rsidRPr="00834C69">
        <w:rPr>
          <w:rFonts w:ascii="Times New Roman" w:hAnsi="Times New Roman" w:cs="Times New Roman"/>
          <w:szCs w:val="24"/>
        </w:rPr>
        <w:softHyphen/>
        <w:t>bil</w:t>
      </w:r>
      <w:r w:rsidRPr="00834C69">
        <w:rPr>
          <w:rFonts w:ascii="Times New Roman" w:hAnsi="Times New Roman" w:cs="Times New Roman"/>
          <w:szCs w:val="24"/>
        </w:rPr>
        <w:softHyphen/>
        <w:t>det, Federn, zahnloser Hornschnabel</w:t>
      </w:r>
    </w:p>
    <w:p w14:paraId="4E502919" w14:textId="77777777" w:rsidR="00834C69" w:rsidRPr="00834C69" w:rsidRDefault="00834C69" w:rsidP="00834C69">
      <w:pPr>
        <w:autoSpaceDE w:val="0"/>
        <w:autoSpaceDN w:val="0"/>
        <w:adjustRightInd w:val="0"/>
        <w:rPr>
          <w:rFonts w:ascii="Times New Roman" w:hAnsi="Times New Roman" w:cs="Times New Roman"/>
          <w:szCs w:val="24"/>
        </w:rPr>
      </w:pPr>
      <w:r w:rsidRPr="00834C69">
        <w:rPr>
          <w:rFonts w:ascii="Times New Roman" w:hAnsi="Times New Roman" w:cs="Times New Roman"/>
          <w:szCs w:val="24"/>
        </w:rPr>
        <w:t>Fortpflanzung: innere Befruchtung; große Eier mit Kalkschale</w:t>
      </w:r>
    </w:p>
    <w:p w14:paraId="74457EF8" w14:textId="77777777" w:rsidR="00834C69" w:rsidRPr="00834C69" w:rsidRDefault="00834C69" w:rsidP="00834C69">
      <w:pPr>
        <w:autoSpaceDE w:val="0"/>
        <w:autoSpaceDN w:val="0"/>
        <w:adjustRightInd w:val="0"/>
        <w:rPr>
          <w:rFonts w:ascii="Times New Roman" w:hAnsi="Times New Roman" w:cs="Times New Roman"/>
          <w:szCs w:val="24"/>
        </w:rPr>
      </w:pPr>
      <w:r w:rsidRPr="00834C69">
        <w:rPr>
          <w:rFonts w:ascii="Times New Roman" w:hAnsi="Times New Roman" w:cs="Times New Roman"/>
          <w:szCs w:val="24"/>
        </w:rPr>
        <w:t>Körpertemperatur: Thermoregulatoren (gleichwarm)</w:t>
      </w:r>
    </w:p>
    <w:p w14:paraId="2924D699" w14:textId="77777777" w:rsidR="00834C69" w:rsidRPr="00834C69" w:rsidRDefault="00834C69" w:rsidP="00834C69">
      <w:pPr>
        <w:widowControl w:val="0"/>
        <w:rPr>
          <w:rFonts w:ascii="Times New Roman" w:hAnsi="Times New Roman" w:cs="Times New Roman"/>
          <w:sz w:val="16"/>
          <w:szCs w:val="16"/>
        </w:rPr>
      </w:pPr>
      <w:r w:rsidRPr="00834C69">
        <w:rPr>
          <w:rFonts w:ascii="Times New Roman" w:hAnsi="Times New Roman" w:cs="Times New Roman"/>
          <w:szCs w:val="24"/>
        </w:rPr>
        <w:t>Atmung: Lungenatmung</w:t>
      </w:r>
      <w:r w:rsidR="00BF0F7C">
        <w:rPr>
          <w:rFonts w:ascii="Times New Roman" w:hAnsi="Times New Roman" w:cs="Times New Roman"/>
          <w:szCs w:val="24"/>
        </w:rPr>
        <w:t xml:space="preserve"> (ohne weitere Details!)</w:t>
      </w:r>
    </w:p>
    <w:p w14:paraId="054971A5" w14:textId="77777777" w:rsidR="00BF0F7C" w:rsidRDefault="00BF0F7C" w:rsidP="00D93941">
      <w:pPr>
        <w:rPr>
          <w:sz w:val="56"/>
          <w:szCs w:val="56"/>
        </w:rPr>
      </w:pPr>
    </w:p>
    <w:p w14:paraId="6D99740C" w14:textId="77777777" w:rsidR="00834C69" w:rsidRDefault="00834C69" w:rsidP="00D93941">
      <w:pPr>
        <w:rPr>
          <w:sz w:val="56"/>
          <w:szCs w:val="56"/>
        </w:rPr>
      </w:pPr>
    </w:p>
    <w:p w14:paraId="3305D789" w14:textId="77777777" w:rsidR="00BF0F7C" w:rsidRDefault="00BF0F7C" w:rsidP="00834C69">
      <w:pPr>
        <w:jc w:val="center"/>
        <w:rPr>
          <w:b/>
          <w:sz w:val="32"/>
          <w:szCs w:val="32"/>
        </w:rPr>
      </w:pPr>
      <w:bookmarkStart w:id="9" w:name="aves10"/>
    </w:p>
    <w:p w14:paraId="022A8142" w14:textId="77777777" w:rsidR="00834C69" w:rsidRPr="00390A8B" w:rsidRDefault="00834C69" w:rsidP="00834C69">
      <w:pPr>
        <w:jc w:val="center"/>
        <w:rPr>
          <w:b/>
          <w:sz w:val="32"/>
          <w:szCs w:val="32"/>
        </w:rPr>
      </w:pPr>
      <w:r w:rsidRPr="00390A8B">
        <w:rPr>
          <w:b/>
          <w:sz w:val="32"/>
          <w:szCs w:val="32"/>
        </w:rPr>
        <w:t>Wir erkennen Vögel an ihrer Stimme</w:t>
      </w:r>
      <w:bookmarkEnd w:id="9"/>
    </w:p>
    <w:p w14:paraId="33AD7654" w14:textId="77777777" w:rsidR="00834C69" w:rsidRDefault="00834C69" w:rsidP="00834C69"/>
    <w:p w14:paraId="20A13495" w14:textId="77777777" w:rsidR="00834C69" w:rsidRDefault="00834C69" w:rsidP="00834C69">
      <w:pPr>
        <w:spacing w:after="120"/>
        <w:rPr>
          <w:b/>
          <w:sz w:val="28"/>
          <w:szCs w:val="28"/>
        </w:rPr>
      </w:pPr>
      <w:r>
        <w:rPr>
          <w:b/>
          <w:sz w:val="28"/>
          <w:szCs w:val="28"/>
        </w:rPr>
        <w:t>„Das kann ich doch selbst nicht!“</w:t>
      </w:r>
    </w:p>
    <w:p w14:paraId="636B0E38" w14:textId="77777777" w:rsidR="00834C69" w:rsidRDefault="00834C69" w:rsidP="00834C69">
      <w:r>
        <w:t xml:space="preserve">Ein berechtigter Einwand, der aber leicht zu überwinden ist. Wenn Sie wirklich keine Ahnung von Vogelstimmen haben, dann fangen Sie beim ersten Mal mit ganz wenigen an und lernen </w:t>
      </w:r>
      <w:r w:rsidR="00E720A4">
        <w:t xml:space="preserve">Sie </w:t>
      </w:r>
      <w:r>
        <w:t>mit den Schülern mit. Die ersten vier Arten sind</w:t>
      </w:r>
      <w:r w:rsidR="00E720A4">
        <w:t xml:space="preserve"> wirklich nicht schwer</w:t>
      </w:r>
      <w:r>
        <w:t xml:space="preserve">. Und wenn Sie das nächste Mal wieder eine 6. Klasse haben, kommen </w:t>
      </w:r>
      <w:r w:rsidR="00E720A4">
        <w:t xml:space="preserve">ein, </w:t>
      </w:r>
      <w:r>
        <w:t>zwei weitere Arten dazu. Das ist gut machbar.</w:t>
      </w:r>
    </w:p>
    <w:p w14:paraId="1D0D6F3C" w14:textId="77777777" w:rsidR="00834C69" w:rsidRPr="00112394" w:rsidRDefault="00834C69" w:rsidP="00834C69"/>
    <w:p w14:paraId="27711210" w14:textId="77777777" w:rsidR="00834C69" w:rsidRPr="00A87CDF" w:rsidRDefault="00834C69" w:rsidP="00834C69">
      <w:pPr>
        <w:spacing w:after="120"/>
        <w:rPr>
          <w:b/>
          <w:sz w:val="28"/>
          <w:szCs w:val="28"/>
        </w:rPr>
      </w:pPr>
      <w:r w:rsidRPr="00A87CDF">
        <w:rPr>
          <w:b/>
          <w:sz w:val="28"/>
          <w:szCs w:val="28"/>
        </w:rPr>
        <w:t>Zeitrahmen im Schuljahr</w:t>
      </w:r>
    </w:p>
    <w:p w14:paraId="37CEAB4E" w14:textId="77777777" w:rsidR="00834C69" w:rsidRDefault="00834C69" w:rsidP="00834C69">
      <w:r>
        <w:t xml:space="preserve">Es ist sinnvoll, noch im Dezember mit dem Lernprogramm zu beginnen, spätestens aber nach den Weihnachtsferien, damit die Lernphase vollständig abgeschlossen ist, bevor die Vögel im Frühjahr draußen zu singen beginnen. In dieser Zeit protokollieren die Schüler, welchen Vogel sie wann und wo gehört haben. </w:t>
      </w:r>
    </w:p>
    <w:p w14:paraId="0E8EB1B8" w14:textId="77777777" w:rsidR="00834C69" w:rsidRDefault="00834C69" w:rsidP="00834C69">
      <w:r>
        <w:t>Die Vogelstimmen sowie die optischen Artmerkmale kann man für das Schuljahr zum Grund-wissen erheben.</w:t>
      </w:r>
    </w:p>
    <w:p w14:paraId="1344A648" w14:textId="77777777" w:rsidR="00834C69" w:rsidRDefault="00834C69" w:rsidP="00834C69">
      <w:r>
        <w:t>Eine Wiederholung im Sommer (Juni, Juli) festigt das Wissen. Erfahrungsgemäß ist dabei die Trefferquote erstaunlich hoch, wenn das Lernprogramm intensiv genug eingeübt wurde.</w:t>
      </w:r>
    </w:p>
    <w:p w14:paraId="4BABC1BE" w14:textId="77777777" w:rsidR="00834C69" w:rsidRDefault="00834C69" w:rsidP="00834C69"/>
    <w:p w14:paraId="17346899" w14:textId="77777777" w:rsidR="00834C69" w:rsidRPr="00A87CDF" w:rsidRDefault="00834C69" w:rsidP="00834C69">
      <w:pPr>
        <w:spacing w:after="120"/>
        <w:rPr>
          <w:b/>
          <w:sz w:val="28"/>
          <w:szCs w:val="28"/>
        </w:rPr>
      </w:pPr>
      <w:r w:rsidRPr="00A87CDF">
        <w:rPr>
          <w:b/>
          <w:sz w:val="28"/>
          <w:szCs w:val="28"/>
        </w:rPr>
        <w:t>Methodik</w:t>
      </w:r>
    </w:p>
    <w:p w14:paraId="509D6F80" w14:textId="77777777" w:rsidR="00834C69" w:rsidRPr="00A87CDF" w:rsidRDefault="00834C69" w:rsidP="00834C69">
      <w:pPr>
        <w:rPr>
          <w:b/>
        </w:rPr>
      </w:pPr>
      <w:r w:rsidRPr="00A87CDF">
        <w:rPr>
          <w:b/>
        </w:rPr>
        <w:t xml:space="preserve">1. Stunde (ganze Stunde): </w:t>
      </w:r>
    </w:p>
    <w:p w14:paraId="42CB6B00" w14:textId="77777777" w:rsidR="00834C69" w:rsidRDefault="00834C69" w:rsidP="00834C69">
      <w:pPr>
        <w:spacing w:after="120"/>
      </w:pPr>
      <w:r>
        <w:t>Vorstellung der vier einfachsten Vogelstimmen</w:t>
      </w:r>
    </w:p>
    <w:p w14:paraId="10D4AF40" w14:textId="77777777" w:rsidR="00834C69" w:rsidRDefault="00834C69" w:rsidP="00834C69">
      <w:r>
        <w:t>Vögel, die ihren Namen rufen:</w:t>
      </w:r>
    </w:p>
    <w:p w14:paraId="4A53F255" w14:textId="77777777" w:rsidR="00834C69" w:rsidRDefault="00834C69" w:rsidP="00834C69">
      <w:r>
        <w:t>–</w:t>
      </w:r>
      <w:r>
        <w:tab/>
      </w:r>
      <w:r w:rsidRPr="003F54A4">
        <w:rPr>
          <w:b/>
        </w:rPr>
        <w:t>Kuckuck</w:t>
      </w:r>
      <w:r>
        <w:t>: den kennt jeder und kann ihn auch sofort erkennen; zu sehen ist er fast nie</w:t>
      </w:r>
    </w:p>
    <w:p w14:paraId="118476AE" w14:textId="77777777" w:rsidR="00834C69" w:rsidRDefault="00834C69" w:rsidP="00834C69">
      <w:pPr>
        <w:spacing w:after="120"/>
      </w:pPr>
      <w:r>
        <w:t>–</w:t>
      </w:r>
      <w:r>
        <w:tab/>
      </w:r>
      <w:r w:rsidRPr="003F54A4">
        <w:rPr>
          <w:b/>
        </w:rPr>
        <w:t>Zilpzalp</w:t>
      </w:r>
      <w:r>
        <w:t xml:space="preserve">: den Namen kennt kaum jemand, aber der Ruf ist sehr oft zu hören, selbst bei </w:t>
      </w:r>
      <w:r>
        <w:tab/>
        <w:t xml:space="preserve">Regen; aufgrund seiner geringen Größe und seiner perfekten Tarnung ist er kaum zu </w:t>
      </w:r>
      <w:r>
        <w:tab/>
        <w:t>sehen</w:t>
      </w:r>
    </w:p>
    <w:p w14:paraId="21C9B5D9" w14:textId="77777777" w:rsidR="00834C69" w:rsidRDefault="00834C69" w:rsidP="00834C69">
      <w:r>
        <w:t>Vögel, deren Ruf sehr einfach aufgeschrieben werden kann:</w:t>
      </w:r>
    </w:p>
    <w:p w14:paraId="525207FE" w14:textId="77777777" w:rsidR="00834C69" w:rsidRDefault="00834C69" w:rsidP="00834C69">
      <w:r>
        <w:t>–</w:t>
      </w:r>
      <w:r>
        <w:tab/>
      </w:r>
      <w:r w:rsidRPr="003F54A4">
        <w:rPr>
          <w:b/>
        </w:rPr>
        <w:t>Kohlmeise</w:t>
      </w:r>
      <w:r>
        <w:t>: sehr verbreitet, Ruf meist bekannt, Aussehen auch</w:t>
      </w:r>
    </w:p>
    <w:p w14:paraId="30098406" w14:textId="77777777" w:rsidR="00834C69" w:rsidRDefault="00834C69" w:rsidP="00834C69">
      <w:r>
        <w:t>–</w:t>
      </w:r>
      <w:r>
        <w:tab/>
      </w:r>
      <w:r w:rsidRPr="003F54A4">
        <w:rPr>
          <w:b/>
        </w:rPr>
        <w:t>Pirol</w:t>
      </w:r>
      <w:r>
        <w:t>: in Bayern ziemlich selten, aber im Sommerhalbjahr häufig in Mittelmeer-</w:t>
      </w:r>
      <w:r>
        <w:tab/>
        <w:t>Ländern zu hören und (wenn er fliegt) zu sehen, da er knallgelb ist</w:t>
      </w:r>
    </w:p>
    <w:p w14:paraId="781AB178" w14:textId="77777777" w:rsidR="00834C69" w:rsidRDefault="00834C69" w:rsidP="00834C69"/>
    <w:p w14:paraId="331739E3" w14:textId="77777777" w:rsidR="00834C69" w:rsidRDefault="00834C69" w:rsidP="00834C69">
      <w:pPr>
        <w:spacing w:after="120"/>
      </w:pPr>
      <w:r>
        <w:t xml:space="preserve">Zu jeder Art wird ein ausführliches Tondokument vorgespielt, in dem der Ruf oft zu hören ist und in dem ein Sprecher einiges zu dieser Art erzählt. Die Lehrmittelverlage bieten Tonträger dieser Art an. Alternativ ist auch individuelle Recherche über das Internet (z. B. auf der </w:t>
      </w:r>
      <w:r>
        <w:lastRenderedPageBreak/>
        <w:t>Webseite des Landesbundes für Vogelschutz LBV) möglich, wenn jeder Schüler über einen eigenen Kopfhörer verfügt.</w:t>
      </w:r>
    </w:p>
    <w:p w14:paraId="1D148585" w14:textId="77777777" w:rsidR="00834C69" w:rsidRDefault="00834C69" w:rsidP="00834C69">
      <w:pPr>
        <w:spacing w:after="120"/>
      </w:pPr>
      <w:r>
        <w:t>Zusätzlich wird das Bild jeder Art projiziert und von den Schülern beschrieben.</w:t>
      </w:r>
    </w:p>
    <w:p w14:paraId="375300CE" w14:textId="77777777" w:rsidR="00834C69" w:rsidRDefault="00834C69" w:rsidP="00834C69">
      <w:r>
        <w:t xml:space="preserve">Auf einem Arbeitsblatt mit diesen Bildern wird jede Art mit ihrem Namen beschriftet. In einer Tabelle im Heft werden der Name des Vogels, die Beschreibung seines Rufs sowie Besonderheiten im Aussehen, Verhalten usw. protokolliert. Als Informationsquelle dient der Sprechertext bei der ersten Vorstellung der Vogelart. </w:t>
      </w:r>
    </w:p>
    <w:p w14:paraId="0652AF3D" w14:textId="77777777" w:rsidR="00834C69" w:rsidRPr="003F54A4" w:rsidRDefault="00834C69" w:rsidP="00834C69">
      <w:pPr>
        <w:rPr>
          <w:sz w:val="32"/>
          <w:szCs w:val="32"/>
        </w:rPr>
      </w:pPr>
    </w:p>
    <w:p w14:paraId="2D1966D1" w14:textId="77777777" w:rsidR="00834C69" w:rsidRPr="00A87CDF" w:rsidRDefault="00834C69" w:rsidP="00834C69">
      <w:pPr>
        <w:rPr>
          <w:b/>
        </w:rPr>
      </w:pPr>
      <w:r w:rsidRPr="00A87CDF">
        <w:rPr>
          <w:b/>
        </w:rPr>
        <w:t>2. Stunde (ca. 10-15 min):</w:t>
      </w:r>
    </w:p>
    <w:p w14:paraId="428A277C" w14:textId="77777777" w:rsidR="00834C69" w:rsidRDefault="00834C69" w:rsidP="00834C69">
      <w:r>
        <w:t>Die vier bereits bekannten Arten werden kurz in Ton und Bild wiederholt (ggf. bereits bei der Rechenschaftsablage), aber in einer anderen Reihenfolge.</w:t>
      </w:r>
    </w:p>
    <w:p w14:paraId="4919856E" w14:textId="77777777" w:rsidR="00834C69" w:rsidRDefault="00834C69" w:rsidP="00834C69">
      <w:pPr>
        <w:spacing w:after="120"/>
      </w:pPr>
      <w:r>
        <w:t>Weitere zwei Arten werden neu vorgestellt, beschrieben und protokolliert, z. B.:</w:t>
      </w:r>
    </w:p>
    <w:p w14:paraId="7320AE71" w14:textId="77777777" w:rsidR="00834C69" w:rsidRDefault="00834C69" w:rsidP="00834C69">
      <w:r>
        <w:t>–</w:t>
      </w:r>
      <w:r>
        <w:tab/>
      </w:r>
      <w:r w:rsidRPr="003F54A4">
        <w:rPr>
          <w:b/>
        </w:rPr>
        <w:t>Türkentaube</w:t>
      </w:r>
      <w:r>
        <w:t xml:space="preserve">: sehr häufig, Ruf meist bekannt; optisch leicht identifizierbar am </w:t>
      </w:r>
      <w:r>
        <w:tab/>
        <w:t>Halsband</w:t>
      </w:r>
    </w:p>
    <w:p w14:paraId="47D10AF4" w14:textId="77777777" w:rsidR="00834C69" w:rsidRDefault="00834C69" w:rsidP="00834C69">
      <w:r>
        <w:t>–</w:t>
      </w:r>
      <w:r>
        <w:tab/>
      </w:r>
      <w:r w:rsidRPr="00B12A0E">
        <w:rPr>
          <w:b/>
        </w:rPr>
        <w:t>Amsel</w:t>
      </w:r>
      <w:r>
        <w:t xml:space="preserve">: sehr häufig, optisch leicht zu identifizieren, da die Männchen die einzigen </w:t>
      </w:r>
      <w:r>
        <w:tab/>
        <w:t xml:space="preserve">Singvögel sind, die ganz schwarz sind und einen knallgelben Schnabel besitzen; der </w:t>
      </w:r>
      <w:r>
        <w:tab/>
        <w:t xml:space="preserve">Gesang ist schwer zu beschreiben, hier ist es sinnvoll, den Schülern eine Wortliste </w:t>
      </w:r>
      <w:r>
        <w:tab/>
        <w:t>anzubieten, aus der sie die passenden Bezeichnungen auswählen</w:t>
      </w:r>
    </w:p>
    <w:p w14:paraId="399E0DAE" w14:textId="77777777" w:rsidR="00834C69" w:rsidRPr="00112394" w:rsidRDefault="00834C69" w:rsidP="00834C69">
      <w:pPr>
        <w:rPr>
          <w:sz w:val="40"/>
          <w:szCs w:val="40"/>
        </w:rPr>
      </w:pPr>
    </w:p>
    <w:p w14:paraId="7F7F9A48" w14:textId="77777777" w:rsidR="00834C69" w:rsidRPr="004C3B97" w:rsidRDefault="00834C69" w:rsidP="00834C69">
      <w:pPr>
        <w:rPr>
          <w:b/>
        </w:rPr>
      </w:pPr>
      <w:r w:rsidRPr="004C3B97">
        <w:rPr>
          <w:b/>
        </w:rPr>
        <w:t>3. und folgende Stunden:</w:t>
      </w:r>
    </w:p>
    <w:p w14:paraId="5D4EC6B2" w14:textId="77777777" w:rsidR="00834C69" w:rsidRDefault="00834C69" w:rsidP="00834C69">
      <w:r>
        <w:t>Es werden jeweils kurz die bereits bekannten Arten wiederholt (Dauer: 4-7 Minuten) und immer wieder eine oder zwei weitere Arten vorgestellt. Der Umfang richtet sich danach, wie gut die Klasse mitmacht bzw. wie weit die Lehrkraft sich das selbst zutraut.</w:t>
      </w:r>
    </w:p>
    <w:p w14:paraId="32299553" w14:textId="77777777" w:rsidR="00834C69" w:rsidRDefault="00834C69" w:rsidP="00834C69">
      <w:r>
        <w:t>Wichtig ist, dass die Rufe möglichst oft wiederholt werden und die Schüler jeweils begründen, warum das dieser Vogel ist und kein anderer.</w:t>
      </w:r>
    </w:p>
    <w:p w14:paraId="005251E5" w14:textId="77777777" w:rsidR="00834C69" w:rsidRDefault="00834C69" w:rsidP="00834C69"/>
    <w:p w14:paraId="711C6F44" w14:textId="77777777" w:rsidR="00834C69" w:rsidRDefault="00834C69" w:rsidP="00834C69">
      <w:r>
        <w:t>Es gibt Kinder, die schlecht hören bzw. akustische Signale nicht gut dechiffrieren können. Deshalb wird bei der Rechenschaftsablage v. a. verlangt, dass der Schüler die Kriterien zur Identifikation nennen kann.</w:t>
      </w:r>
    </w:p>
    <w:p w14:paraId="6AE582EE" w14:textId="77777777" w:rsidR="00834C69" w:rsidRDefault="00834C69" w:rsidP="00834C69"/>
    <w:p w14:paraId="01DCDD06" w14:textId="77777777" w:rsidR="00834C69" w:rsidRPr="00112394" w:rsidRDefault="00834C69" w:rsidP="00834C69">
      <w:pPr>
        <w:rPr>
          <w:b/>
        </w:rPr>
      </w:pPr>
      <w:r w:rsidRPr="00112394">
        <w:rPr>
          <w:b/>
        </w:rPr>
        <w:t xml:space="preserve">Hefteintrag </w:t>
      </w:r>
    </w:p>
    <w:p w14:paraId="1117ECB3" w14:textId="77777777" w:rsidR="00834C69" w:rsidRPr="00112394" w:rsidRDefault="00834C69" w:rsidP="00834C69">
      <w:pPr>
        <w:rPr>
          <w:sz w:val="16"/>
          <w:szCs w:val="16"/>
        </w:rPr>
      </w:pPr>
    </w:p>
    <w:tbl>
      <w:tblPr>
        <w:tblStyle w:val="Tabellenraster"/>
        <w:tblW w:w="0" w:type="auto"/>
        <w:tblLook w:val="01E0" w:firstRow="1" w:lastRow="1" w:firstColumn="1" w:lastColumn="1" w:noHBand="0" w:noVBand="0"/>
      </w:tblPr>
      <w:tblGrid>
        <w:gridCol w:w="1926"/>
        <w:gridCol w:w="1989"/>
        <w:gridCol w:w="5147"/>
      </w:tblGrid>
      <w:tr w:rsidR="00834C69" w:rsidRPr="00112394" w14:paraId="50A7A9BC" w14:textId="77777777" w:rsidTr="00441811">
        <w:tc>
          <w:tcPr>
            <w:tcW w:w="1932" w:type="dxa"/>
          </w:tcPr>
          <w:p w14:paraId="5DE04760" w14:textId="77777777" w:rsidR="00834C69" w:rsidRPr="00112394" w:rsidRDefault="00834C69" w:rsidP="00441811">
            <w:pPr>
              <w:jc w:val="center"/>
              <w:rPr>
                <w:rFonts w:ascii="Arial" w:hAnsi="Arial" w:cs="Arial"/>
                <w:b/>
              </w:rPr>
            </w:pPr>
            <w:r w:rsidRPr="00112394">
              <w:rPr>
                <w:rFonts w:ascii="Arial" w:hAnsi="Arial" w:cs="Arial"/>
                <w:b/>
              </w:rPr>
              <w:t>Vogel</w:t>
            </w:r>
          </w:p>
        </w:tc>
        <w:tc>
          <w:tcPr>
            <w:tcW w:w="1995" w:type="dxa"/>
          </w:tcPr>
          <w:p w14:paraId="001F0F23" w14:textId="77777777" w:rsidR="00834C69" w:rsidRPr="00112394" w:rsidRDefault="00834C69" w:rsidP="00441811">
            <w:pPr>
              <w:jc w:val="center"/>
              <w:rPr>
                <w:rFonts w:ascii="Arial" w:hAnsi="Arial" w:cs="Arial"/>
                <w:b/>
              </w:rPr>
            </w:pPr>
            <w:r w:rsidRPr="00112394">
              <w:rPr>
                <w:rFonts w:ascii="Arial" w:hAnsi="Arial" w:cs="Arial"/>
                <w:b/>
              </w:rPr>
              <w:t>Ruf</w:t>
            </w:r>
          </w:p>
        </w:tc>
        <w:tc>
          <w:tcPr>
            <w:tcW w:w="5187" w:type="dxa"/>
          </w:tcPr>
          <w:p w14:paraId="42945C59" w14:textId="77777777" w:rsidR="00834C69" w:rsidRPr="00112394" w:rsidRDefault="00834C69" w:rsidP="00441811">
            <w:pPr>
              <w:jc w:val="center"/>
              <w:rPr>
                <w:rFonts w:ascii="Arial" w:hAnsi="Arial" w:cs="Arial"/>
                <w:b/>
              </w:rPr>
            </w:pPr>
            <w:r w:rsidRPr="00112394">
              <w:rPr>
                <w:rFonts w:ascii="Arial" w:hAnsi="Arial" w:cs="Arial"/>
                <w:b/>
              </w:rPr>
              <w:t>Anmerkungen</w:t>
            </w:r>
          </w:p>
        </w:tc>
      </w:tr>
      <w:tr w:rsidR="00834C69" w14:paraId="404F1289" w14:textId="77777777" w:rsidTr="00441811">
        <w:tc>
          <w:tcPr>
            <w:tcW w:w="1932" w:type="dxa"/>
          </w:tcPr>
          <w:p w14:paraId="4B276CA2" w14:textId="77777777" w:rsidR="00834C69" w:rsidRDefault="00834C69" w:rsidP="00441811">
            <w:r>
              <w:t>der Kuckuck</w:t>
            </w:r>
          </w:p>
        </w:tc>
        <w:tc>
          <w:tcPr>
            <w:tcW w:w="1995" w:type="dxa"/>
          </w:tcPr>
          <w:p w14:paraId="427F6CCD" w14:textId="77777777" w:rsidR="00834C69" w:rsidRDefault="00834C69" w:rsidP="00441811">
            <w:r>
              <w:t>kuckuck</w:t>
            </w:r>
          </w:p>
        </w:tc>
        <w:tc>
          <w:tcPr>
            <w:tcW w:w="5187" w:type="dxa"/>
          </w:tcPr>
          <w:p w14:paraId="2D7DC82B" w14:textId="77777777" w:rsidR="00834C69" w:rsidRDefault="00834C69" w:rsidP="00441811">
            <w:r>
              <w:t>wellenförmiges Muster auf der Brust</w:t>
            </w:r>
          </w:p>
          <w:p w14:paraId="4D74EF57" w14:textId="77777777" w:rsidR="00834C69" w:rsidRDefault="00834C69" w:rsidP="00441811">
            <w:r>
              <w:t>legt Eier in fremde Nester (Brutparasitismus)</w:t>
            </w:r>
          </w:p>
          <w:p w14:paraId="1A0EAEA8" w14:textId="77777777" w:rsidR="00834C69" w:rsidRDefault="00834C69" w:rsidP="00441811">
            <w:r>
              <w:t>singt oft bis in die Nacht</w:t>
            </w:r>
          </w:p>
        </w:tc>
      </w:tr>
      <w:tr w:rsidR="00834C69" w14:paraId="4C4B6950" w14:textId="77777777" w:rsidTr="00441811">
        <w:tc>
          <w:tcPr>
            <w:tcW w:w="1932" w:type="dxa"/>
          </w:tcPr>
          <w:p w14:paraId="3486F1C1" w14:textId="77777777" w:rsidR="00834C69" w:rsidRDefault="00834C69" w:rsidP="00441811">
            <w:r>
              <w:t xml:space="preserve">der </w:t>
            </w:r>
            <w:proofErr w:type="spellStart"/>
            <w:r>
              <w:t>Zilzalp</w:t>
            </w:r>
            <w:proofErr w:type="spellEnd"/>
          </w:p>
        </w:tc>
        <w:tc>
          <w:tcPr>
            <w:tcW w:w="1995" w:type="dxa"/>
          </w:tcPr>
          <w:p w14:paraId="37F546BD" w14:textId="77777777" w:rsidR="00834C69" w:rsidRDefault="00834C69" w:rsidP="00441811">
            <w:proofErr w:type="spellStart"/>
            <w:r>
              <w:t>zilp</w:t>
            </w:r>
            <w:proofErr w:type="spellEnd"/>
            <w:r>
              <w:t xml:space="preserve"> </w:t>
            </w:r>
            <w:proofErr w:type="spellStart"/>
            <w:r>
              <w:t>zilp</w:t>
            </w:r>
            <w:proofErr w:type="spellEnd"/>
            <w:r>
              <w:t xml:space="preserve"> </w:t>
            </w:r>
            <w:proofErr w:type="spellStart"/>
            <w:r>
              <w:t>zalp</w:t>
            </w:r>
            <w:proofErr w:type="spellEnd"/>
            <w:r>
              <w:t xml:space="preserve"> ...</w:t>
            </w:r>
          </w:p>
        </w:tc>
        <w:tc>
          <w:tcPr>
            <w:tcW w:w="5187" w:type="dxa"/>
          </w:tcPr>
          <w:p w14:paraId="57A7A164" w14:textId="77777777" w:rsidR="00834C69" w:rsidRDefault="00834C69" w:rsidP="00441811">
            <w:r>
              <w:t>gut getarnt, schwer zu sehen</w:t>
            </w:r>
          </w:p>
          <w:p w14:paraId="54E76646" w14:textId="77777777" w:rsidR="00834C69" w:rsidRDefault="00834C69" w:rsidP="00441811">
            <w:r>
              <w:t>singt auch bei schlechtem Wetter</w:t>
            </w:r>
          </w:p>
        </w:tc>
      </w:tr>
      <w:tr w:rsidR="00834C69" w14:paraId="7CFF7ED4" w14:textId="77777777" w:rsidTr="00441811">
        <w:tc>
          <w:tcPr>
            <w:tcW w:w="1932" w:type="dxa"/>
          </w:tcPr>
          <w:p w14:paraId="041412C2" w14:textId="77777777" w:rsidR="00834C69" w:rsidRDefault="00834C69" w:rsidP="00441811">
            <w:r>
              <w:t>der Pirol</w:t>
            </w:r>
          </w:p>
        </w:tc>
        <w:tc>
          <w:tcPr>
            <w:tcW w:w="1995" w:type="dxa"/>
          </w:tcPr>
          <w:p w14:paraId="11205726" w14:textId="77777777" w:rsidR="00834C69" w:rsidRDefault="00834C69" w:rsidP="00441811">
            <w:proofErr w:type="spellStart"/>
            <w:r>
              <w:t>didüdlio</w:t>
            </w:r>
            <w:proofErr w:type="spellEnd"/>
            <w:r>
              <w:t xml:space="preserve">; „Der Vogel </w:t>
            </w:r>
            <w:proofErr w:type="spellStart"/>
            <w:r>
              <w:t>Pírol</w:t>
            </w:r>
            <w:proofErr w:type="spellEnd"/>
            <w:r>
              <w:t xml:space="preserve">“ </w:t>
            </w:r>
            <w:r w:rsidRPr="00112394">
              <w:rPr>
                <w:vertAlign w:val="superscript"/>
              </w:rPr>
              <w:t>1)</w:t>
            </w:r>
          </w:p>
        </w:tc>
        <w:tc>
          <w:tcPr>
            <w:tcW w:w="5187" w:type="dxa"/>
          </w:tcPr>
          <w:p w14:paraId="20BC08E6" w14:textId="77777777" w:rsidR="00834C69" w:rsidRDefault="00834C69" w:rsidP="00441811">
            <w:r>
              <w:t>leuchtend gelb; kommt um Pfingsten aus Afrika (ist wohl afrikanische Art), sehr scheu</w:t>
            </w:r>
          </w:p>
          <w:p w14:paraId="68AE2CF4" w14:textId="77777777" w:rsidR="00834C69" w:rsidRDefault="00834C69" w:rsidP="00441811">
            <w:r>
              <w:t>häufig in Mittelmeerländern</w:t>
            </w:r>
          </w:p>
        </w:tc>
      </w:tr>
      <w:tr w:rsidR="00834C69" w14:paraId="5C6D2ACD" w14:textId="77777777" w:rsidTr="00441811">
        <w:tc>
          <w:tcPr>
            <w:tcW w:w="1932" w:type="dxa"/>
          </w:tcPr>
          <w:p w14:paraId="70B18452" w14:textId="77777777" w:rsidR="00834C69" w:rsidRDefault="00834C69" w:rsidP="00441811">
            <w:r>
              <w:t>die Kohlmeise</w:t>
            </w:r>
          </w:p>
        </w:tc>
        <w:tc>
          <w:tcPr>
            <w:tcW w:w="1995" w:type="dxa"/>
          </w:tcPr>
          <w:p w14:paraId="652E40FD" w14:textId="77777777" w:rsidR="00834C69" w:rsidRDefault="00834C69" w:rsidP="00441811">
            <w:proofErr w:type="spellStart"/>
            <w:r>
              <w:t>zi</w:t>
            </w:r>
            <w:proofErr w:type="spellEnd"/>
            <w:r>
              <w:t xml:space="preserve"> </w:t>
            </w:r>
            <w:proofErr w:type="spellStart"/>
            <w:r>
              <w:t>zi</w:t>
            </w:r>
            <w:proofErr w:type="spellEnd"/>
            <w:r>
              <w:t xml:space="preserve"> bäh </w:t>
            </w:r>
            <w:r w:rsidRPr="00112394">
              <w:rPr>
                <w:vertAlign w:val="superscript"/>
              </w:rPr>
              <w:t>2)</w:t>
            </w:r>
          </w:p>
        </w:tc>
        <w:tc>
          <w:tcPr>
            <w:tcW w:w="5187" w:type="dxa"/>
          </w:tcPr>
          <w:p w14:paraId="3A8005D9" w14:textId="77777777" w:rsidR="00834C69" w:rsidRDefault="00834C69" w:rsidP="00441811">
            <w:r>
              <w:t>gelber Bauch mit schwarzem Strich, schwarze Kappe, bleibt im Winter hier</w:t>
            </w:r>
          </w:p>
        </w:tc>
      </w:tr>
      <w:tr w:rsidR="00834C69" w14:paraId="404FBF36" w14:textId="77777777" w:rsidTr="00441811">
        <w:tc>
          <w:tcPr>
            <w:tcW w:w="1932" w:type="dxa"/>
          </w:tcPr>
          <w:p w14:paraId="630FD390" w14:textId="77777777" w:rsidR="00834C69" w:rsidRDefault="00834C69" w:rsidP="00441811">
            <w:r>
              <w:t>die Türkentaube</w:t>
            </w:r>
          </w:p>
        </w:tc>
        <w:tc>
          <w:tcPr>
            <w:tcW w:w="1995" w:type="dxa"/>
          </w:tcPr>
          <w:p w14:paraId="71341406" w14:textId="77777777" w:rsidR="00834C69" w:rsidRDefault="00834C69" w:rsidP="00441811">
            <w:r>
              <w:t xml:space="preserve">hu-HUU-hu </w:t>
            </w:r>
            <w:r w:rsidRPr="00B8784B">
              <w:rPr>
                <w:vertAlign w:val="superscript"/>
              </w:rPr>
              <w:t>3)</w:t>
            </w:r>
          </w:p>
        </w:tc>
        <w:tc>
          <w:tcPr>
            <w:tcW w:w="5187" w:type="dxa"/>
          </w:tcPr>
          <w:p w14:paraId="75F12CC7" w14:textId="77777777" w:rsidR="00834C69" w:rsidRDefault="00834C69" w:rsidP="00441811">
            <w:r>
              <w:t>schwarzes Band am Hals; in den Fünfzigerjahren eingewandert aus Osteuropa, jetzt häufig</w:t>
            </w:r>
          </w:p>
        </w:tc>
      </w:tr>
      <w:tr w:rsidR="00834C69" w14:paraId="7011AE62" w14:textId="77777777" w:rsidTr="00441811">
        <w:tc>
          <w:tcPr>
            <w:tcW w:w="1932" w:type="dxa"/>
          </w:tcPr>
          <w:p w14:paraId="4E674A44" w14:textId="77777777" w:rsidR="00834C69" w:rsidRDefault="00834C69" w:rsidP="00441811">
            <w:r>
              <w:t>die Amsel</w:t>
            </w:r>
          </w:p>
        </w:tc>
        <w:tc>
          <w:tcPr>
            <w:tcW w:w="1995" w:type="dxa"/>
          </w:tcPr>
          <w:p w14:paraId="6B98EFC3" w14:textId="77777777" w:rsidR="00834C69" w:rsidRDefault="00834C69" w:rsidP="00441811">
            <w:r>
              <w:t xml:space="preserve">sehr </w:t>
            </w:r>
            <w:proofErr w:type="spellStart"/>
            <w:r>
              <w:t>abwechs-lungsreicher</w:t>
            </w:r>
            <w:proofErr w:type="spellEnd"/>
            <w:r>
              <w:t xml:space="preserve"> Gesang, sehr melodiös</w:t>
            </w:r>
          </w:p>
        </w:tc>
        <w:tc>
          <w:tcPr>
            <w:tcW w:w="5187" w:type="dxa"/>
          </w:tcPr>
          <w:p w14:paraId="6532FC9B" w14:textId="77777777" w:rsidR="00834C69" w:rsidRDefault="00834C69" w:rsidP="00441811">
            <w:r>
              <w:t>Männchen tief schwarz mit orangegelbem Schnabel (Schwarzdrossel); singt gut sichtbar auf hohem Ansitz</w:t>
            </w:r>
          </w:p>
        </w:tc>
      </w:tr>
      <w:tr w:rsidR="00834C69" w14:paraId="494A0FB3" w14:textId="77777777" w:rsidTr="00441811">
        <w:tc>
          <w:tcPr>
            <w:tcW w:w="1932" w:type="dxa"/>
          </w:tcPr>
          <w:p w14:paraId="715BCAE7" w14:textId="77777777" w:rsidR="00834C69" w:rsidRDefault="00834C69" w:rsidP="00441811">
            <w:r>
              <w:lastRenderedPageBreak/>
              <w:t>der Buchfink</w:t>
            </w:r>
          </w:p>
        </w:tc>
        <w:tc>
          <w:tcPr>
            <w:tcW w:w="1995" w:type="dxa"/>
          </w:tcPr>
          <w:p w14:paraId="6983EFEF" w14:textId="77777777" w:rsidR="00834C69" w:rsidRDefault="00834C69" w:rsidP="00441811">
            <w:r>
              <w:t xml:space="preserve">Ende der </w:t>
            </w:r>
            <w:proofErr w:type="spellStart"/>
            <w:r>
              <w:t>Strofe</w:t>
            </w:r>
            <w:proofErr w:type="spellEnd"/>
            <w:r>
              <w:t xml:space="preserve"> ist gequetscht: „</w:t>
            </w:r>
            <w:proofErr w:type="spellStart"/>
            <w:r>
              <w:t>würzgebier</w:t>
            </w:r>
            <w:proofErr w:type="spellEnd"/>
            <w:r>
              <w:t>“</w:t>
            </w:r>
          </w:p>
        </w:tc>
        <w:tc>
          <w:tcPr>
            <w:tcW w:w="5187" w:type="dxa"/>
          </w:tcPr>
          <w:p w14:paraId="059892F2" w14:textId="77777777" w:rsidR="00834C69" w:rsidRDefault="00834C69" w:rsidP="00441811">
            <w:r>
              <w:t>Gefieder mit verschiedenen Farben, blaugraue Kappe</w:t>
            </w:r>
          </w:p>
        </w:tc>
      </w:tr>
      <w:tr w:rsidR="00834C69" w14:paraId="6CCF5CD0" w14:textId="77777777" w:rsidTr="00441811">
        <w:tc>
          <w:tcPr>
            <w:tcW w:w="1932" w:type="dxa"/>
          </w:tcPr>
          <w:p w14:paraId="3949324D" w14:textId="77777777" w:rsidR="00834C69" w:rsidRDefault="00834C69" w:rsidP="00441811">
            <w:r>
              <w:t>die Lachmöwe</w:t>
            </w:r>
          </w:p>
        </w:tc>
        <w:tc>
          <w:tcPr>
            <w:tcW w:w="1995" w:type="dxa"/>
          </w:tcPr>
          <w:p w14:paraId="481B7982" w14:textId="77777777" w:rsidR="00834C69" w:rsidRDefault="00834C69" w:rsidP="00441811">
            <w:r>
              <w:t>kreischt</w:t>
            </w:r>
          </w:p>
        </w:tc>
        <w:tc>
          <w:tcPr>
            <w:tcW w:w="5187" w:type="dxa"/>
          </w:tcPr>
          <w:p w14:paraId="61113948" w14:textId="77777777" w:rsidR="00834C69" w:rsidRDefault="00834C69" w:rsidP="00441811">
            <w:r>
              <w:t>weiß, lebt in Gemeinschaft an Gewässern</w:t>
            </w:r>
          </w:p>
        </w:tc>
      </w:tr>
      <w:tr w:rsidR="00834C69" w14:paraId="2A1BE198" w14:textId="77777777" w:rsidTr="00441811">
        <w:tc>
          <w:tcPr>
            <w:tcW w:w="1932" w:type="dxa"/>
          </w:tcPr>
          <w:p w14:paraId="6A2899B6" w14:textId="77777777" w:rsidR="00834C69" w:rsidRDefault="00834C69" w:rsidP="00441811">
            <w:r>
              <w:t>die Nachtigall</w:t>
            </w:r>
          </w:p>
        </w:tc>
        <w:tc>
          <w:tcPr>
            <w:tcW w:w="1995" w:type="dxa"/>
          </w:tcPr>
          <w:p w14:paraId="329DC897" w14:textId="77777777" w:rsidR="00834C69" w:rsidRDefault="00834C69" w:rsidP="00441811">
            <w:r>
              <w:t>sehr melodiös, gelegentlich traurig mit lang gezogenen gleich hohen Tönen</w:t>
            </w:r>
          </w:p>
        </w:tc>
        <w:tc>
          <w:tcPr>
            <w:tcW w:w="5187" w:type="dxa"/>
          </w:tcPr>
          <w:p w14:paraId="6A250ACA" w14:textId="77777777" w:rsidR="00834C69" w:rsidRDefault="00834C69" w:rsidP="00441811">
            <w:r>
              <w:t>gut getarnt, singt nachts bis in die Morgenstunden</w:t>
            </w:r>
          </w:p>
        </w:tc>
      </w:tr>
    </w:tbl>
    <w:p w14:paraId="0AAA4184" w14:textId="77777777" w:rsidR="00834C69" w:rsidRDefault="00834C69" w:rsidP="00834C69"/>
    <w:p w14:paraId="40A00865" w14:textId="77777777" w:rsidR="00834C69" w:rsidRDefault="00834C69" w:rsidP="00834C69">
      <w:pPr>
        <w:spacing w:after="120"/>
      </w:pPr>
      <w:r>
        <w:t>1) Beim Pirol gibt es „Dialekte“: Die einen rufen „</w:t>
      </w:r>
      <w:proofErr w:type="spellStart"/>
      <w:r>
        <w:t>Didüdlio</w:t>
      </w:r>
      <w:proofErr w:type="spellEnd"/>
      <w:r>
        <w:t xml:space="preserve">“, die anderen „Der Vogel </w:t>
      </w:r>
      <w:proofErr w:type="spellStart"/>
      <w:r>
        <w:t>Pírol</w:t>
      </w:r>
      <w:proofErr w:type="spellEnd"/>
      <w:r>
        <w:t>“ mit Betonung auf i bei Pirol (andere Version: „Der Vogel Bülow“, so heißt er in Norddeutschland und deshalb war er auch das Wappentier von Loriot, wie der Pirol auf Französisch heißt, der bürgerlich Vicco von Bülow hieß).</w:t>
      </w:r>
    </w:p>
    <w:p w14:paraId="566EE14F" w14:textId="77777777" w:rsidR="00834C69" w:rsidRDefault="00834C69" w:rsidP="00834C69">
      <w:pPr>
        <w:spacing w:after="120"/>
      </w:pPr>
      <w:r>
        <w:t>2) Auch bei der Kohlmeise gibt es „Dialekte“: Manche rufen nur „</w:t>
      </w:r>
      <w:proofErr w:type="spellStart"/>
      <w:r>
        <w:t>zibäh</w:t>
      </w:r>
      <w:proofErr w:type="spellEnd"/>
      <w:r>
        <w:t xml:space="preserve"> </w:t>
      </w:r>
      <w:proofErr w:type="spellStart"/>
      <w:r>
        <w:t>zibäh</w:t>
      </w:r>
      <w:proofErr w:type="spellEnd"/>
      <w:r>
        <w:t>“.</w:t>
      </w:r>
    </w:p>
    <w:p w14:paraId="76C66CA3" w14:textId="77777777" w:rsidR="00834C69" w:rsidRDefault="00834C69" w:rsidP="00834C69">
      <w:r>
        <w:t>3) Die mittlere Silbe ist etwas länger und deutlich stärker betont als die beiden anderen Silben.</w:t>
      </w:r>
    </w:p>
    <w:p w14:paraId="35429A5C" w14:textId="77777777" w:rsidR="00834C69" w:rsidRDefault="00834C69" w:rsidP="00834C69"/>
    <w:p w14:paraId="572879B0" w14:textId="77777777" w:rsidR="00834C69" w:rsidRDefault="00834C69" w:rsidP="00834C69"/>
    <w:p w14:paraId="46D12C9A" w14:textId="77777777" w:rsidR="00834C69" w:rsidRDefault="00834C69" w:rsidP="00834C69">
      <w:r>
        <w:t>Meist kommt man über 8 Arten nicht hinaus. Beispiele für weitere Arten in interessierten Klassen wären:</w:t>
      </w:r>
    </w:p>
    <w:p w14:paraId="61A8FDB7" w14:textId="77777777" w:rsidR="00834C69" w:rsidRDefault="00834C69" w:rsidP="00834C69"/>
    <w:p w14:paraId="2B1A334B" w14:textId="77777777" w:rsidR="00834C69" w:rsidRDefault="00834C69" w:rsidP="00834C69">
      <w:r>
        <w:t>die Blaumeise</w:t>
      </w:r>
    </w:p>
    <w:p w14:paraId="272E879C" w14:textId="77777777" w:rsidR="00834C69" w:rsidRDefault="00834C69" w:rsidP="00834C69">
      <w:r>
        <w:t>der Buntspecht</w:t>
      </w:r>
    </w:p>
    <w:p w14:paraId="3F152A76" w14:textId="77777777" w:rsidR="00834C69" w:rsidRDefault="00834C69" w:rsidP="00834C69">
      <w:r>
        <w:t>der Zaunkönig</w:t>
      </w:r>
    </w:p>
    <w:p w14:paraId="2A0AD2F3" w14:textId="77777777" w:rsidR="00834C69" w:rsidRDefault="00834C69" w:rsidP="00834C69">
      <w:r>
        <w:t>der Hausrotschwanz</w:t>
      </w:r>
    </w:p>
    <w:p w14:paraId="7C4B8532" w14:textId="77777777" w:rsidR="00834C69" w:rsidRDefault="00834C69" w:rsidP="00834C69"/>
    <w:p w14:paraId="7841D5F5" w14:textId="77777777" w:rsidR="00834C69" w:rsidRDefault="00834C69" w:rsidP="00834C69">
      <w:r>
        <w:t>Am besten werden Arten vorgestellt, die in der Wohngegend der Schüler bzw. in der Nähe der Schule auch zu hören sind.</w:t>
      </w:r>
    </w:p>
    <w:p w14:paraId="10BA0F85" w14:textId="77777777" w:rsidR="00834C69" w:rsidRDefault="00834C69" w:rsidP="00834C69"/>
    <w:p w14:paraId="4CF20A01" w14:textId="77777777" w:rsidR="00834C69" w:rsidRDefault="00834C69" w:rsidP="00834C69">
      <w:r>
        <w:rPr>
          <w:noProof/>
          <w:lang w:eastAsia="de-DE"/>
        </w:rPr>
        <w:lastRenderedPageBreak/>
        <mc:AlternateContent>
          <mc:Choice Requires="wps">
            <w:drawing>
              <wp:anchor distT="0" distB="0" distL="114300" distR="114300" simplePos="0" relativeHeight="251662336" behindDoc="0" locked="0" layoutInCell="1" allowOverlap="1" wp14:anchorId="60E8B3B6" wp14:editId="5A432621">
                <wp:simplePos x="0" y="0"/>
                <wp:positionH relativeFrom="column">
                  <wp:posOffset>-99060</wp:posOffset>
                </wp:positionH>
                <wp:positionV relativeFrom="paragraph">
                  <wp:posOffset>628650</wp:posOffset>
                </wp:positionV>
                <wp:extent cx="3240000" cy="4953600"/>
                <wp:effectExtent l="0" t="0" r="17780" b="19050"/>
                <wp:wrapSquare wrapText="bothSides"/>
                <wp:docPr id="6" name="Textfeld 6"/>
                <wp:cNvGraphicFramePr/>
                <a:graphic xmlns:a="http://schemas.openxmlformats.org/drawingml/2006/main">
                  <a:graphicData uri="http://schemas.microsoft.com/office/word/2010/wordprocessingShape">
                    <wps:wsp>
                      <wps:cNvSpPr txBox="1"/>
                      <wps:spPr>
                        <a:xfrm>
                          <a:off x="0" y="0"/>
                          <a:ext cx="3240000" cy="495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BFA90" w14:textId="77777777" w:rsidR="00834C69" w:rsidRDefault="00834C69" w:rsidP="00834C69">
                            <w:r w:rsidRPr="00336B35">
                              <w:rPr>
                                <w:noProof/>
                                <w:lang w:eastAsia="de-DE"/>
                              </w:rPr>
                              <w:drawing>
                                <wp:inline distT="0" distB="0" distL="0" distR="0" wp14:anchorId="5A3CA416" wp14:editId="636FCB36">
                                  <wp:extent cx="3049270" cy="4675378"/>
                                  <wp:effectExtent l="0" t="0" r="0" b="0"/>
                                  <wp:docPr id="2055" name="Picture 7" descr="Komix Vogelge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Komix Vogelgesa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270" cy="4675378"/>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B3B6" id="Textfeld 6" o:spid="_x0000_s1028" type="#_x0000_t202" style="position:absolute;margin-left:-7.8pt;margin-top:49.5pt;width:255.1pt;height:39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" fillcolor="white [3201]" strokeweight=".5pt">
                <v:textbox>
                  <w:txbxContent>
                    <w:p w14:paraId="5CEBFA90" w14:textId="77777777" w:rsidR="00834C69" w:rsidRDefault="00834C69" w:rsidP="00834C69">
                      <w:r w:rsidRPr="00336B35">
                        <w:rPr>
                          <w:noProof/>
                          <w:lang w:eastAsia="de-DE"/>
                        </w:rPr>
                        <w:drawing>
                          <wp:inline distT="0" distB="0" distL="0" distR="0" wp14:anchorId="5A3CA416" wp14:editId="636FCB36">
                            <wp:extent cx="3049270" cy="4675378"/>
                            <wp:effectExtent l="0" t="0" r="0" b="0"/>
                            <wp:docPr id="2055" name="Picture 7" descr="Komix Vogelge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Komix Vogelges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270" cy="4675378"/>
                                    </a:xfrm>
                                    <a:prstGeom prst="rect">
                                      <a:avLst/>
                                    </a:prstGeom>
                                    <a:noFill/>
                                    <a:ln>
                                      <a:noFill/>
                                    </a:ln>
                                    <a:effectLst/>
                                  </pic:spPr>
                                </pic:pic>
                              </a:graphicData>
                            </a:graphic>
                          </wp:inline>
                        </w:drawing>
                      </w:r>
                    </w:p>
                  </w:txbxContent>
                </v:textbox>
                <w10:wrap type="square"/>
              </v:shape>
            </w:pict>
          </mc:Fallback>
        </mc:AlternateContent>
      </w:r>
      <w:r>
        <w:t xml:space="preserve">Im Rahmen dieser </w:t>
      </w:r>
      <w:proofErr w:type="spellStart"/>
      <w:r>
        <w:t>Unterrichssequenz</w:t>
      </w:r>
      <w:proofErr w:type="spellEnd"/>
      <w:r>
        <w:t xml:space="preserve"> wird nach dem Zweck des Vogelgesangs gefragt. Hierbei ist eine </w:t>
      </w:r>
      <w:bookmarkStart w:id="10" w:name="aves12"/>
      <w:r>
        <w:t>Karikatur von Klaus Pause</w:t>
      </w:r>
      <w:bookmarkEnd w:id="10"/>
      <w:r>
        <w:t xml:space="preserve"> nützlich, die er eigens für diesen Zweck angefertigt und zur Verfügung gestellt hat:</w:t>
      </w:r>
    </w:p>
    <w:p w14:paraId="7C76940A" w14:textId="77777777" w:rsidR="00834C69" w:rsidRDefault="00834C69" w:rsidP="00834C69"/>
    <w:p w14:paraId="6C1A2F01" w14:textId="77777777" w:rsidR="00834C69" w:rsidRDefault="00834C69" w:rsidP="00834C69">
      <w:r>
        <w:t>Die Schüler sollen zunächst Sprech-blasen erfinden, was wohl die junge Frau sagt bzw. was der Vogel sagen will.</w:t>
      </w:r>
    </w:p>
    <w:p w14:paraId="438A1E71" w14:textId="77777777" w:rsidR="00834C69" w:rsidRDefault="00834C69" w:rsidP="00834C69"/>
    <w:p w14:paraId="24BEB03E" w14:textId="77777777" w:rsidR="00834C69" w:rsidRDefault="00834C69" w:rsidP="00834C69">
      <w:r>
        <w:t>Dann kommt die Auflösung, z. B.:</w:t>
      </w:r>
    </w:p>
    <w:p w14:paraId="427BF02C" w14:textId="77777777" w:rsidR="00834C69" w:rsidRDefault="00834C69" w:rsidP="00834C69"/>
    <w:p w14:paraId="27B9A3EC" w14:textId="77777777" w:rsidR="00834C69" w:rsidRDefault="00834C69" w:rsidP="00834C69">
      <w:r>
        <w:t>Frau: „</w:t>
      </w:r>
      <w:r w:rsidRPr="00336B35">
        <w:t>Wie romantisch ist doch dieser Gesang des Vögleins, wie lieblich und unbeschwert!</w:t>
      </w:r>
      <w:r>
        <w:t>“</w:t>
      </w:r>
    </w:p>
    <w:p w14:paraId="17D269B5" w14:textId="77777777" w:rsidR="00834C69" w:rsidRDefault="00834C69" w:rsidP="00834C69"/>
    <w:p w14:paraId="7E2DF77A" w14:textId="77777777" w:rsidR="00834C69" w:rsidRDefault="00834C69" w:rsidP="00834C69">
      <w:r>
        <w:t>Und im Kontrast dazu der Vogel: „</w:t>
      </w:r>
      <w:r w:rsidRPr="00F3172E">
        <w:t>Ich bin der Größte und der Stärkste! Ihr hübschen Weibchen, kommt her und lasset uns vermehren!</w:t>
      </w:r>
      <w:r>
        <w:t xml:space="preserve"> – </w:t>
      </w:r>
      <w:r w:rsidRPr="00F3172E">
        <w:t>Ihr miesen Männchen, haut bloß ab, sonst könnt ihr was erleben!</w:t>
      </w:r>
      <w:r>
        <w:t>“</w:t>
      </w:r>
    </w:p>
    <w:p w14:paraId="447C0266" w14:textId="77777777" w:rsidR="00834C69" w:rsidRDefault="00834C69" w:rsidP="00834C69"/>
    <w:p w14:paraId="6474DF4A" w14:textId="77777777" w:rsidR="00834C69" w:rsidRDefault="00834C69" w:rsidP="00834C69">
      <w:r>
        <w:t>Ergebnis:</w:t>
      </w:r>
    </w:p>
    <w:p w14:paraId="72A70AB9" w14:textId="77777777" w:rsidR="00834C69" w:rsidRDefault="00834C69" w:rsidP="00834C69">
      <w:r>
        <w:t>–  Revier verteidigen</w:t>
      </w:r>
    </w:p>
    <w:p w14:paraId="0D534A2E" w14:textId="77777777" w:rsidR="00834C69" w:rsidRPr="00336B35" w:rsidRDefault="00834C69" w:rsidP="00834C69">
      <w:r>
        <w:t>–  Weibchen anlocken</w:t>
      </w:r>
    </w:p>
    <w:p w14:paraId="4F517AA3" w14:textId="77777777" w:rsidR="00834C69" w:rsidRDefault="00834C69" w:rsidP="00834C69"/>
    <w:p w14:paraId="03DA9456" w14:textId="77777777" w:rsidR="00834C69" w:rsidRDefault="00834C69" w:rsidP="00D93941">
      <w:pPr>
        <w:rPr>
          <w:szCs w:val="24"/>
        </w:rPr>
      </w:pPr>
    </w:p>
    <w:p w14:paraId="737967E7" w14:textId="77777777" w:rsidR="00834C69" w:rsidRDefault="00834C69" w:rsidP="00D93941">
      <w:pPr>
        <w:rPr>
          <w:szCs w:val="24"/>
        </w:rPr>
      </w:pPr>
    </w:p>
    <w:p w14:paraId="1393FFC2" w14:textId="77777777" w:rsidR="00834C69" w:rsidRDefault="00834C69" w:rsidP="00D93941">
      <w:pPr>
        <w:rPr>
          <w:szCs w:val="24"/>
        </w:rPr>
      </w:pPr>
    </w:p>
    <w:p w14:paraId="2FC76C40" w14:textId="77777777" w:rsidR="00834C69" w:rsidRDefault="00834C69" w:rsidP="00D93941">
      <w:pPr>
        <w:rPr>
          <w:szCs w:val="24"/>
        </w:rPr>
      </w:pPr>
    </w:p>
    <w:p w14:paraId="1090A4A0" w14:textId="77777777" w:rsidR="00834C69" w:rsidRDefault="00834C69" w:rsidP="00D93941">
      <w:pPr>
        <w:rPr>
          <w:szCs w:val="24"/>
        </w:rPr>
      </w:pPr>
    </w:p>
    <w:p w14:paraId="18084BA5" w14:textId="77777777" w:rsidR="00834C69" w:rsidRDefault="00834C69" w:rsidP="00D93941">
      <w:pPr>
        <w:rPr>
          <w:szCs w:val="24"/>
        </w:rPr>
      </w:pPr>
    </w:p>
    <w:p w14:paraId="114AB14A" w14:textId="77777777" w:rsidR="00834C69" w:rsidRDefault="00834C69" w:rsidP="00D93941">
      <w:pPr>
        <w:rPr>
          <w:szCs w:val="24"/>
        </w:rPr>
      </w:pPr>
    </w:p>
    <w:p w14:paraId="79802E22" w14:textId="77777777" w:rsidR="00834C69" w:rsidRDefault="00834C69" w:rsidP="00D93941">
      <w:pPr>
        <w:rPr>
          <w:szCs w:val="24"/>
        </w:rPr>
      </w:pPr>
    </w:p>
    <w:p w14:paraId="4576CEC7" w14:textId="77777777" w:rsidR="00834C69" w:rsidRDefault="00834C69" w:rsidP="00D93941">
      <w:pPr>
        <w:rPr>
          <w:szCs w:val="24"/>
        </w:rPr>
      </w:pPr>
    </w:p>
    <w:p w14:paraId="79E78F04" w14:textId="77777777" w:rsidR="00834C69" w:rsidRDefault="00834C69" w:rsidP="00834C69">
      <w:pPr>
        <w:jc w:val="center"/>
        <w:rPr>
          <w:b/>
          <w:sz w:val="32"/>
          <w:szCs w:val="32"/>
        </w:rPr>
      </w:pPr>
      <w:bookmarkStart w:id="11" w:name="aves11"/>
      <w:r w:rsidRPr="006714A7">
        <w:rPr>
          <w:b/>
          <w:sz w:val="32"/>
          <w:szCs w:val="32"/>
        </w:rPr>
        <w:t>Versuche zum Vogelflug</w:t>
      </w:r>
      <w:bookmarkEnd w:id="11"/>
    </w:p>
    <w:p w14:paraId="43668DC8" w14:textId="77777777" w:rsidR="00834C69" w:rsidRPr="006714A7" w:rsidRDefault="00834C69" w:rsidP="00834C69">
      <w:pPr>
        <w:jc w:val="center"/>
        <w:rPr>
          <w:sz w:val="20"/>
          <w:szCs w:val="20"/>
        </w:rPr>
      </w:pPr>
      <w:r w:rsidRPr="006714A7">
        <w:rPr>
          <w:sz w:val="20"/>
          <w:szCs w:val="20"/>
        </w:rPr>
        <w:t>Nickl 2018</w:t>
      </w:r>
    </w:p>
    <w:p w14:paraId="5059F8EA" w14:textId="77777777" w:rsidR="00834C69" w:rsidRPr="00F77978" w:rsidRDefault="00834C69" w:rsidP="00834C69"/>
    <w:p w14:paraId="26AEF8E2" w14:textId="77777777" w:rsidR="00834C69" w:rsidRDefault="00834C69" w:rsidP="00834C69">
      <w:pPr>
        <w:jc w:val="both"/>
      </w:pPr>
      <w:r w:rsidRPr="00F77978">
        <w:t>Das Thema</w:t>
      </w:r>
      <w:r>
        <w:t xml:space="preserve"> Vogelflug bietet reichlich Möglichkeiten für Experimente, die fast alle gut von Schü</w:t>
      </w:r>
      <w:r>
        <w:softHyphen/>
        <w:t>lern in kurzer Zeit durchgeführt werden können, wobei die Kompetenz „Erkenntnisse gewinnen“ besonders gefördert wird. Etliche dieser Versuche können in den laufenden Unterricht einge</w:t>
      </w:r>
      <w:r>
        <w:softHyphen/>
        <w:t>schoben werden. Eine Alternative ist ein Lernzirkel. Werden die Versuche arbeitsteilig durchge</w:t>
      </w:r>
      <w:r>
        <w:softHyphen/>
        <w:t>führt, müssen sie anschließend von ausgewählten Gruppenmit-gliedern vor der Klasse kurz prä</w:t>
      </w:r>
      <w:r>
        <w:softHyphen/>
        <w:t>sentiert werden; dies dient zusätzlich dem Training der Kompe</w:t>
      </w:r>
      <w:r>
        <w:softHyphen/>
        <w:t xml:space="preserve">tenz „Kommunizieren“. </w:t>
      </w:r>
    </w:p>
    <w:p w14:paraId="218EC1B5" w14:textId="77777777" w:rsidR="00834C69" w:rsidRDefault="00834C69" w:rsidP="00834C69"/>
    <w:p w14:paraId="7CA9FACB" w14:textId="77777777" w:rsidR="00834C69" w:rsidRDefault="00834C69" w:rsidP="00834C69">
      <w:pPr>
        <w:jc w:val="both"/>
      </w:pPr>
      <w:r>
        <w:t>Es ist darauf zu achten, keine im Freiland aufgesammelten Federn zu verwenden, sofern sie nicht zuvor sterilisiert worden sind. Empfehlenswert ist deshalb der Bezug über eine Lehrmittel-Firma.</w:t>
      </w:r>
    </w:p>
    <w:p w14:paraId="200726DF" w14:textId="77777777" w:rsidR="00834C69" w:rsidRPr="001F4032" w:rsidRDefault="00834C69" w:rsidP="00834C69">
      <w:pPr>
        <w:rPr>
          <w:sz w:val="20"/>
          <w:szCs w:val="20"/>
        </w:rPr>
      </w:pPr>
    </w:p>
    <w:p w14:paraId="4D6B0CDB" w14:textId="77777777" w:rsidR="00834C69" w:rsidRPr="001F4032" w:rsidRDefault="00834C69" w:rsidP="00834C69">
      <w:pPr>
        <w:rPr>
          <w:sz w:val="20"/>
          <w:szCs w:val="20"/>
        </w:rPr>
      </w:pPr>
    </w:p>
    <w:p w14:paraId="1ED91137" w14:textId="77777777" w:rsidR="00834C69" w:rsidRPr="00A6315C" w:rsidRDefault="00834C69" w:rsidP="00834C69">
      <w:pPr>
        <w:spacing w:after="120"/>
        <w:rPr>
          <w:b/>
          <w:sz w:val="28"/>
          <w:szCs w:val="28"/>
        </w:rPr>
      </w:pPr>
      <w:r w:rsidRPr="00A6315C">
        <w:rPr>
          <w:b/>
          <w:sz w:val="28"/>
          <w:szCs w:val="28"/>
        </w:rPr>
        <w:lastRenderedPageBreak/>
        <w:t>Übersicht über die</w:t>
      </w:r>
      <w:r>
        <w:rPr>
          <w:b/>
          <w:sz w:val="28"/>
          <w:szCs w:val="28"/>
        </w:rPr>
        <w:t xml:space="preserve"> Versuche</w:t>
      </w:r>
    </w:p>
    <w:p w14:paraId="087634CA" w14:textId="77777777" w:rsidR="00834C69" w:rsidRPr="005E2317" w:rsidRDefault="00834C69" w:rsidP="00834C69">
      <w:pPr>
        <w:rPr>
          <w:i/>
        </w:rPr>
      </w:pPr>
      <w:r w:rsidRPr="005E2317">
        <w:rPr>
          <w:i/>
        </w:rPr>
        <w:t>ALP = Blätter im Praktikumsordner „Bio? – Logisch!“ von der Akademie für Lehrerbildung und Personalführung in Dillingen, Akademiebericht 506</w:t>
      </w:r>
    </w:p>
    <w:p w14:paraId="39D3D9A3" w14:textId="77777777" w:rsidR="00834C69" w:rsidRPr="005E2317" w:rsidRDefault="00834C69" w:rsidP="00834C69">
      <w:pPr>
        <w:rPr>
          <w:sz w:val="16"/>
          <w:szCs w:val="16"/>
        </w:rPr>
      </w:pPr>
    </w:p>
    <w:p w14:paraId="0F511B28" w14:textId="77777777" w:rsidR="00834C69" w:rsidRPr="00472E20" w:rsidRDefault="00834C69" w:rsidP="00834C69">
      <w:pPr>
        <w:spacing w:after="120"/>
        <w:rPr>
          <w:b/>
        </w:rPr>
      </w:pPr>
      <w:r w:rsidRPr="00472E20">
        <w:rPr>
          <w:b/>
        </w:rPr>
        <w:t>Eigenschaften der Luft:</w:t>
      </w:r>
    </w:p>
    <w:p w14:paraId="358B9850" w14:textId="77777777" w:rsidR="00834C69" w:rsidRDefault="00834C69" w:rsidP="00834C69">
      <w:pPr>
        <w:spacing w:after="120"/>
      </w:pPr>
      <w:r>
        <w:t>(1)</w:t>
      </w:r>
      <w:r w:rsidRPr="00472E20">
        <w:tab/>
      </w:r>
      <w:r w:rsidRPr="005566A0">
        <w:rPr>
          <w:b/>
        </w:rPr>
        <w:t>Der magische Verschluss:</w:t>
      </w:r>
      <w:r>
        <w:t xml:space="preserve"> Der Luftdruck hält das Wasser in einem umgedrehten </w:t>
      </w:r>
      <w:r w:rsidR="00437B5C">
        <w:tab/>
      </w:r>
      <w:r>
        <w:t xml:space="preserve">Becher fest, der locker mit einer CD verschlossen ist. Nur über einem Ausguss oder </w:t>
      </w:r>
      <w:r w:rsidR="00437B5C">
        <w:tab/>
      </w:r>
      <w:r>
        <w:t xml:space="preserve">einer großen </w:t>
      </w:r>
      <w:r w:rsidR="00437B5C">
        <w:t>S</w:t>
      </w:r>
      <w:r>
        <w:t xml:space="preserve">chüssel durchführen! </w:t>
      </w:r>
      <w:r w:rsidRPr="005E2317">
        <w:rPr>
          <w:rFonts w:ascii="Arial Narrow" w:hAnsi="Arial Narrow"/>
        </w:rPr>
        <w:t>ALP Blatt 02_v10: Der magische Verschluss</w:t>
      </w:r>
    </w:p>
    <w:p w14:paraId="475EF32E" w14:textId="77777777" w:rsidR="00437B5C" w:rsidRDefault="00834C69" w:rsidP="00437B5C">
      <w:r>
        <w:t>(2)</w:t>
      </w:r>
      <w:r>
        <w:tab/>
      </w:r>
      <w:r w:rsidRPr="005566A0">
        <w:rPr>
          <w:b/>
        </w:rPr>
        <w:t>Wassertransport:</w:t>
      </w:r>
      <w:r>
        <w:t xml:space="preserve"> Wasser kann mit einem Glasrohr von einem </w:t>
      </w:r>
      <w:proofErr w:type="spellStart"/>
      <w:r>
        <w:t>Meßzylinder</w:t>
      </w:r>
      <w:proofErr w:type="spellEnd"/>
      <w:r>
        <w:t xml:space="preserve"> in einen </w:t>
      </w:r>
      <w:r w:rsidR="00437B5C">
        <w:tab/>
      </w:r>
      <w:r>
        <w:t>ande</w:t>
      </w:r>
      <w:r w:rsidR="00437B5C">
        <w:softHyphen/>
      </w:r>
      <w:r>
        <w:t xml:space="preserve">ren transportiert werden, wenn die obere Öffnung mit einem Finger verschlossen </w:t>
      </w:r>
      <w:r w:rsidR="00437B5C">
        <w:tab/>
      </w:r>
      <w:r>
        <w:t xml:space="preserve">wird: Der Luftdruck hält das Wasser im Rohr, auch wenn es unten offen ist. </w:t>
      </w:r>
    </w:p>
    <w:p w14:paraId="20A3F571" w14:textId="77777777" w:rsidR="00834C69" w:rsidRDefault="00437B5C" w:rsidP="00834C69">
      <w:pPr>
        <w:spacing w:after="120"/>
      </w:pPr>
      <w:r>
        <w:tab/>
      </w:r>
      <w:r w:rsidR="00834C69" w:rsidRPr="005E2317">
        <w:rPr>
          <w:rFonts w:ascii="Arial Narrow" w:hAnsi="Arial Narrow"/>
        </w:rPr>
        <w:t>ALP Blatt 02_v11: Wassertransport</w:t>
      </w:r>
    </w:p>
    <w:p w14:paraId="4D0BBFB3" w14:textId="77777777" w:rsidR="00026F81" w:rsidRDefault="00834C69" w:rsidP="00834C69">
      <w:r>
        <w:t>(3)</w:t>
      </w:r>
      <w:r>
        <w:tab/>
      </w:r>
      <w:r w:rsidRPr="005566A0">
        <w:rPr>
          <w:b/>
        </w:rPr>
        <w:t>Luftballon-Paar:</w:t>
      </w:r>
      <w:r>
        <w:t xml:space="preserve"> Zwischen zwei an Schnüren hängenden Luftballons wird Luft </w:t>
      </w:r>
      <w:r w:rsidR="00026F81">
        <w:tab/>
      </w:r>
      <w:r>
        <w:t>durch</w:t>
      </w:r>
      <w:r w:rsidR="00026F81">
        <w:softHyphen/>
      </w:r>
      <w:r>
        <w:t>gebla</w:t>
      </w:r>
      <w:r w:rsidR="00026F81">
        <w:softHyphen/>
      </w:r>
      <w:r>
        <w:t>sen. Überraschen</w:t>
      </w:r>
      <w:r>
        <w:softHyphen/>
        <w:t xml:space="preserve">derweise bewegen sich die Ballons nicht auseinander, </w:t>
      </w:r>
      <w:r w:rsidR="00026F81">
        <w:tab/>
      </w:r>
      <w:r>
        <w:t xml:space="preserve">sondern zueinander hin: Je schneller die Luft an einem Gegenstand vorbeiströmt, desto </w:t>
      </w:r>
      <w:r w:rsidR="00026F81">
        <w:tab/>
      </w:r>
      <w:r>
        <w:t xml:space="preserve">geringer ist der Druck, den sie auf ihn ausübt. Die stehende Luft auf den Außenseiten </w:t>
      </w:r>
      <w:r w:rsidR="00026F81">
        <w:tab/>
      </w:r>
      <w:r>
        <w:t xml:space="preserve">drückt stärker auf die Ballons als die strömende Luft auf den Innenseiten. </w:t>
      </w:r>
    </w:p>
    <w:p w14:paraId="56C61316" w14:textId="77777777" w:rsidR="00834C69" w:rsidRDefault="00026F81" w:rsidP="00834C69">
      <w:r>
        <w:tab/>
      </w:r>
      <w:r w:rsidR="00834C69" w:rsidRPr="005E2317">
        <w:rPr>
          <w:rFonts w:ascii="Arial Narrow" w:hAnsi="Arial Narrow"/>
        </w:rPr>
        <w:t>ALP Blatt 02_v09: Luftballon-Paar</w:t>
      </w:r>
    </w:p>
    <w:p w14:paraId="07D723C3" w14:textId="77777777" w:rsidR="00834C69" w:rsidRPr="006E3913" w:rsidRDefault="00834C69" w:rsidP="00834C69">
      <w:pPr>
        <w:rPr>
          <w:sz w:val="20"/>
          <w:szCs w:val="20"/>
        </w:rPr>
      </w:pPr>
    </w:p>
    <w:p w14:paraId="6383B17A" w14:textId="77777777" w:rsidR="00834C69" w:rsidRPr="008D10D2" w:rsidRDefault="00834C69" w:rsidP="00834C69">
      <w:pPr>
        <w:spacing w:after="120"/>
        <w:rPr>
          <w:b/>
        </w:rPr>
      </w:pPr>
      <w:r w:rsidRPr="008D10D2">
        <w:rPr>
          <w:b/>
        </w:rPr>
        <w:t>Bau und Eigenschaften der Vogelfeder:</w:t>
      </w:r>
    </w:p>
    <w:p w14:paraId="4E3C73A8" w14:textId="77777777" w:rsidR="00834C69" w:rsidRDefault="00834C69" w:rsidP="00834C69">
      <w:pPr>
        <w:spacing w:after="120"/>
      </w:pPr>
      <w:r>
        <w:t>(4)</w:t>
      </w:r>
      <w:r>
        <w:tab/>
      </w:r>
      <w:r w:rsidRPr="005566A0">
        <w:rPr>
          <w:b/>
        </w:rPr>
        <w:t>Gewichtsvergleich:</w:t>
      </w:r>
      <w:r>
        <w:t xml:space="preserve"> Von einer Schwungfeder wird ein gleich großes Modell aus </w:t>
      </w:r>
      <w:r w:rsidR="00026F81">
        <w:tab/>
      </w:r>
      <w:r>
        <w:t xml:space="preserve">Papier angefertigt, Feder und Papiermodell werden gewogen. Die Feder ist deutlich </w:t>
      </w:r>
      <w:r w:rsidR="00026F81">
        <w:tab/>
      </w:r>
      <w:r>
        <w:t>leichter als Papier.</w:t>
      </w:r>
    </w:p>
    <w:p w14:paraId="002DC1D0" w14:textId="77777777" w:rsidR="00834C69" w:rsidRDefault="00834C69" w:rsidP="00834C69">
      <w:pPr>
        <w:spacing w:after="120"/>
      </w:pPr>
      <w:r>
        <w:t>(5)</w:t>
      </w:r>
      <w:r>
        <w:tab/>
      </w:r>
      <w:r w:rsidRPr="005566A0">
        <w:rPr>
          <w:b/>
        </w:rPr>
        <w:t>Wasser:</w:t>
      </w:r>
      <w:r>
        <w:t xml:space="preserve"> Über einer großen Petrischale wird auf die geschlossene Fahne einer </w:t>
      </w:r>
      <w:r w:rsidR="00026F81">
        <w:tab/>
      </w:r>
      <w:r>
        <w:t>Schwung</w:t>
      </w:r>
      <w:r w:rsidR="00026F81">
        <w:softHyphen/>
        <w:t xml:space="preserve">feder </w:t>
      </w:r>
      <w:r>
        <w:t xml:space="preserve">bzw. auf ein Stück Papiertaschentuch Wasser getropft. Das Papier saugt </w:t>
      </w:r>
      <w:r w:rsidR="00026F81">
        <w:tab/>
        <w:t xml:space="preserve">sich voll Wasser, </w:t>
      </w:r>
      <w:r>
        <w:t xml:space="preserve">das Wasser tropft letztlich durch; auf der Feder perlt das Wasser ab </w:t>
      </w:r>
      <w:r w:rsidR="00026F81">
        <w:tab/>
      </w:r>
      <w:r>
        <w:t xml:space="preserve">und geht nicht durch. </w:t>
      </w:r>
      <w:r>
        <w:tab/>
        <w:t>Schwungfedern sind wasserdicht.</w:t>
      </w:r>
    </w:p>
    <w:p w14:paraId="7670EA81" w14:textId="77777777" w:rsidR="00834C69" w:rsidRDefault="00834C69" w:rsidP="00834C69">
      <w:pPr>
        <w:spacing w:after="120"/>
      </w:pPr>
      <w:r>
        <w:t>(6)</w:t>
      </w:r>
      <w:r>
        <w:tab/>
      </w:r>
      <w:r w:rsidRPr="007F5D78">
        <w:rPr>
          <w:b/>
        </w:rPr>
        <w:t>Luft:</w:t>
      </w:r>
      <w:r>
        <w:t xml:space="preserve"> Es wird versucht, eine brennende </w:t>
      </w:r>
      <w:proofErr w:type="spellStart"/>
      <w:r>
        <w:t>Stumpenkerze</w:t>
      </w:r>
      <w:proofErr w:type="spellEnd"/>
      <w:r>
        <w:t xml:space="preserve"> durch die geschlossene Fahne </w:t>
      </w:r>
      <w:r w:rsidR="00026F81">
        <w:tab/>
        <w:t xml:space="preserve">einer </w:t>
      </w:r>
      <w:r>
        <w:t>Schwungfeder hindurch auszublasen. Ggf. verschiedene Abstände und Blas-</w:t>
      </w:r>
      <w:r w:rsidR="00026F81">
        <w:tab/>
      </w:r>
      <w:r>
        <w:t>S</w:t>
      </w:r>
      <w:r w:rsidR="00026F81">
        <w:t>tärken erpro</w:t>
      </w:r>
      <w:r>
        <w:t xml:space="preserve">ben. Schwungfedern sind luftdicht. (Darauf achten, dass kein flüssiges </w:t>
      </w:r>
      <w:r w:rsidR="00026F81">
        <w:tab/>
      </w:r>
      <w:r>
        <w:t>K</w:t>
      </w:r>
      <w:r w:rsidR="00026F81">
        <w:t xml:space="preserve">erzenwachs herum </w:t>
      </w:r>
      <w:r>
        <w:t>geblasen wird!)</w:t>
      </w:r>
    </w:p>
    <w:p w14:paraId="64E13B91" w14:textId="77777777" w:rsidR="00834C69" w:rsidRDefault="00834C69" w:rsidP="00834C69">
      <w:pPr>
        <w:spacing w:after="120"/>
      </w:pPr>
      <w:r>
        <w:t>(7)</w:t>
      </w:r>
      <w:r>
        <w:tab/>
      </w:r>
      <w:r w:rsidRPr="007F5D78">
        <w:rPr>
          <w:b/>
        </w:rPr>
        <w:t>Baustoff:</w:t>
      </w:r>
      <w:r>
        <w:t xml:space="preserve"> Ein Haar, ein Stück Papier sowie ein abgeschnittenes Stück Feder werden </w:t>
      </w:r>
      <w:r w:rsidR="00026F81">
        <w:tab/>
      </w:r>
      <w:r>
        <w:t>ver</w:t>
      </w:r>
      <w:r w:rsidR="00026F81">
        <w:softHyphen/>
      </w:r>
      <w:r>
        <w:t xml:space="preserve">brannt. Es entsteht der gleiche Geruch bei Haar und Feder, beide bestehen aus dem </w:t>
      </w:r>
      <w:r w:rsidR="00026F81">
        <w:tab/>
      </w:r>
      <w:r>
        <w:t xml:space="preserve">gleichen Baustoff, nämlich Hornstoff. (Nur sehr kleine Stücke Feder dürfen verbrannt </w:t>
      </w:r>
      <w:r w:rsidR="00757734">
        <w:tab/>
      </w:r>
      <w:r>
        <w:t>werden, Feder nicht an ihrer Spitze in die Flam</w:t>
      </w:r>
      <w:r>
        <w:softHyphen/>
        <w:t>me halten. Lüften nicht vergessen!)</w:t>
      </w:r>
    </w:p>
    <w:p w14:paraId="2FB716B3" w14:textId="77777777" w:rsidR="00834C69" w:rsidRDefault="00834C69" w:rsidP="00834C69">
      <w:pPr>
        <w:spacing w:after="120"/>
      </w:pPr>
      <w:r>
        <w:t>(8)</w:t>
      </w:r>
      <w:r>
        <w:tab/>
      </w:r>
      <w:r w:rsidRPr="007F5D78">
        <w:rPr>
          <w:b/>
        </w:rPr>
        <w:t>Reparatur:</w:t>
      </w:r>
      <w:r>
        <w:t xml:space="preserve"> Die Fahne einer Schwungfeder wird aufgerissen und durch mehrfaches </w:t>
      </w:r>
      <w:r w:rsidR="00757734">
        <w:tab/>
        <w:t>Darüber</w:t>
      </w:r>
      <w:r w:rsidR="00757734">
        <w:softHyphen/>
      </w:r>
      <w:r>
        <w:t>streichen wieder verschlossen. Reißverschluss-Prinzip der Haken- und Bogen</w:t>
      </w:r>
      <w:r w:rsidR="00757734">
        <w:t>-</w:t>
      </w:r>
      <w:r w:rsidR="00757734">
        <w:tab/>
      </w:r>
      <w:r>
        <w:t>strahlen.</w:t>
      </w:r>
    </w:p>
    <w:p w14:paraId="1DEE8F85" w14:textId="77777777" w:rsidR="00834C69" w:rsidRDefault="00834C69" w:rsidP="00834C69">
      <w:pPr>
        <w:spacing w:after="120"/>
      </w:pPr>
      <w:r>
        <w:t>(9)</w:t>
      </w:r>
      <w:r>
        <w:tab/>
      </w:r>
      <w:r w:rsidRPr="007F5D78">
        <w:rPr>
          <w:b/>
        </w:rPr>
        <w:t>Widerstand:</w:t>
      </w:r>
      <w:r>
        <w:t xml:space="preserve"> Eine größere Schwungfeder wird mal mit geschlossener, mal mit mehr</w:t>
      </w:r>
      <w:r w:rsidR="00757734">
        <w:softHyphen/>
      </w:r>
      <w:r w:rsidR="00757734">
        <w:tab/>
      </w:r>
      <w:proofErr w:type="spellStart"/>
      <w:r>
        <w:t>fach</w:t>
      </w:r>
      <w:proofErr w:type="spellEnd"/>
      <w:r>
        <w:t xml:space="preserve"> aufgerissener Fahne kräftig durch die Luft geschlagen. Der Luftwiderstand ist im </w:t>
      </w:r>
      <w:r w:rsidR="00757734">
        <w:tab/>
      </w:r>
      <w:r>
        <w:t xml:space="preserve">ersten Fall deutlich höher als im zweiten. Vogelflug benötigt Federn mit geschlossener </w:t>
      </w:r>
      <w:r w:rsidR="00757734">
        <w:tab/>
      </w:r>
      <w:r>
        <w:t>Fahne.</w:t>
      </w:r>
    </w:p>
    <w:p w14:paraId="6404A786" w14:textId="77777777" w:rsidR="00834C69" w:rsidRDefault="00834C69" w:rsidP="00834C69">
      <w:r>
        <w:t xml:space="preserve">(10) </w:t>
      </w:r>
      <w:r w:rsidR="00757734">
        <w:tab/>
      </w:r>
      <w:r w:rsidRPr="007F5D78">
        <w:rPr>
          <w:b/>
        </w:rPr>
        <w:t>Schwebende Feder</w:t>
      </w:r>
      <w:r>
        <w:t xml:space="preserve"> (Demonstrationsversuch): Ein breites und langes Glasrohr wird </w:t>
      </w:r>
      <w:r w:rsidR="00757734">
        <w:tab/>
      </w:r>
      <w:r>
        <w:t>verti</w:t>
      </w:r>
      <w:r w:rsidR="00757734">
        <w:t xml:space="preserve">kal </w:t>
      </w:r>
      <w:r>
        <w:t xml:space="preserve">über einer Kerzenflamme fixiert. Sobald genügend warme Luft das Glasrohr </w:t>
      </w:r>
      <w:r w:rsidR="00757734">
        <w:tab/>
        <w:t xml:space="preserve">durchströmt </w:t>
      </w:r>
      <w:r>
        <w:t xml:space="preserve">hat, wird von oben eine Daunenfeder passender Größe in das Glasrohr </w:t>
      </w:r>
      <w:r w:rsidR="00757734">
        <w:tab/>
      </w:r>
      <w:r>
        <w:t>gest</w:t>
      </w:r>
      <w:r w:rsidR="00757734">
        <w:t xml:space="preserve">eckt. Die Daune </w:t>
      </w:r>
      <w:r>
        <w:t xml:space="preserve">fliegt sofort nach oben weg. Die Kerzenflamme wird </w:t>
      </w:r>
      <w:proofErr w:type="spellStart"/>
      <w:r>
        <w:t>weggenom</w:t>
      </w:r>
      <w:proofErr w:type="spellEnd"/>
      <w:r w:rsidR="00757734">
        <w:softHyphen/>
      </w:r>
      <w:r w:rsidR="00757734">
        <w:tab/>
      </w:r>
      <w:proofErr w:type="spellStart"/>
      <w:r w:rsidR="00757734">
        <w:t>men</w:t>
      </w:r>
      <w:proofErr w:type="spellEnd"/>
      <w:r w:rsidR="00757734">
        <w:t xml:space="preserve"> und der Versuch wie</w:t>
      </w:r>
      <w:r w:rsidR="00757734">
        <w:softHyphen/>
      </w:r>
      <w:r>
        <w:t>derholt, bei der nächsten Wiederholung wird die Kerzen</w:t>
      </w:r>
      <w:r w:rsidR="00757734">
        <w:softHyphen/>
      </w:r>
      <w:r w:rsidR="00757734">
        <w:lastRenderedPageBreak/>
        <w:tab/>
      </w:r>
      <w:r>
        <w:t>flamm</w:t>
      </w:r>
      <w:r w:rsidR="00757734">
        <w:t xml:space="preserve">e unter das Glasrohr gestellt, </w:t>
      </w:r>
      <w:r>
        <w:t xml:space="preserve">kurz nachdem die Feder eingeworfen wurde. Die </w:t>
      </w:r>
      <w:r w:rsidR="00757734">
        <w:tab/>
      </w:r>
      <w:r>
        <w:t>warme Luft über de</w:t>
      </w:r>
      <w:r w:rsidR="00757734">
        <w:t xml:space="preserve">r Kerzenflamme strömt </w:t>
      </w:r>
      <w:r>
        <w:t xml:space="preserve">nach oben und trägt die Feder mit. Federn </w:t>
      </w:r>
      <w:r w:rsidR="00757734">
        <w:tab/>
      </w:r>
      <w:r>
        <w:t>sind sehr leich</w:t>
      </w:r>
      <w:r w:rsidR="00757734">
        <w:t xml:space="preserve">t; Luft über warmem Untergrund </w:t>
      </w:r>
      <w:r>
        <w:t xml:space="preserve">bewegt sich nach oben und liefert so </w:t>
      </w:r>
      <w:r w:rsidR="00757734">
        <w:tab/>
      </w:r>
      <w:r>
        <w:t xml:space="preserve">für den Segelflug den nötigen Auftrieb. </w:t>
      </w:r>
    </w:p>
    <w:p w14:paraId="219BA117" w14:textId="77777777" w:rsidR="00834C69" w:rsidRPr="005E2317" w:rsidRDefault="00834C69" w:rsidP="00834C69">
      <w:pPr>
        <w:rPr>
          <w:rFonts w:ascii="Arial Narrow" w:hAnsi="Arial Narrow"/>
          <w:i/>
        </w:rPr>
      </w:pPr>
      <w:r>
        <w:tab/>
      </w:r>
      <w:r w:rsidRPr="005E2317">
        <w:rPr>
          <w:rFonts w:ascii="Arial Narrow" w:hAnsi="Arial Narrow"/>
        </w:rPr>
        <w:t>ALP Blatt 08_2_v20: Warme Luft und Fliegen – Thermik</w:t>
      </w:r>
    </w:p>
    <w:p w14:paraId="6A7FA7ED" w14:textId="77777777" w:rsidR="00834C69" w:rsidRPr="006E3913" w:rsidRDefault="00834C69" w:rsidP="00834C69">
      <w:pPr>
        <w:rPr>
          <w:sz w:val="20"/>
          <w:szCs w:val="20"/>
        </w:rPr>
      </w:pPr>
    </w:p>
    <w:p w14:paraId="3E5A0E42" w14:textId="77777777" w:rsidR="00834C69" w:rsidRDefault="00834C69" w:rsidP="00834C69">
      <w:pPr>
        <w:spacing w:after="120"/>
        <w:rPr>
          <w:b/>
        </w:rPr>
      </w:pPr>
      <w:r w:rsidRPr="008D10D2">
        <w:rPr>
          <w:b/>
        </w:rPr>
        <w:t>Bau und Eigenschaften des Vogelflügels:</w:t>
      </w:r>
    </w:p>
    <w:p w14:paraId="1FE1C7AE" w14:textId="77777777" w:rsidR="00834C69" w:rsidRDefault="00834C69" w:rsidP="00834C69">
      <w:pPr>
        <w:spacing w:after="120"/>
      </w:pPr>
      <w:r>
        <w:t xml:space="preserve">(11) </w:t>
      </w:r>
      <w:r w:rsidR="004F7A79">
        <w:tab/>
      </w:r>
      <w:r w:rsidRPr="007F5D78">
        <w:rPr>
          <w:b/>
        </w:rPr>
        <w:t xml:space="preserve">Auftriebs-Kraft: </w:t>
      </w:r>
      <w:r>
        <w:t xml:space="preserve">Ein Blatt Papier (am besten eignet sich das Format DIN A5) wird </w:t>
      </w:r>
      <w:r w:rsidR="004F7A79">
        <w:tab/>
      </w:r>
      <w:r>
        <w:t xml:space="preserve">über eine Kante gehalten (Schulbuch, Bleistift), so dass es vorne herunterhängt. Nun </w:t>
      </w:r>
      <w:r w:rsidR="004F7A79">
        <w:tab/>
      </w:r>
      <w:r>
        <w:t xml:space="preserve">wird von hinten über das Blatt geblasen. Das Blatt hebt sich. Die bewegte Luft auf der </w:t>
      </w:r>
      <w:r w:rsidR="004F7A79">
        <w:tab/>
      </w:r>
      <w:r>
        <w:t xml:space="preserve">Oberseite drückt weniger stark auf das Blatt als die unbewegte Luft auf der Unterseite, </w:t>
      </w:r>
      <w:r w:rsidR="004F7A79">
        <w:tab/>
      </w:r>
      <w:r>
        <w:t>so dass insge</w:t>
      </w:r>
      <w:r w:rsidR="004F7A79">
        <w:softHyphen/>
      </w:r>
      <w:r>
        <w:t xml:space="preserve">samt eine von unten nach oben wirkende Kraft (Auftriebs-Kraft) das Blatt </w:t>
      </w:r>
      <w:r w:rsidR="004F7A79">
        <w:tab/>
      </w:r>
      <w:r>
        <w:t xml:space="preserve">hebt. Rückgriff auf Versuch (3). </w:t>
      </w:r>
    </w:p>
    <w:p w14:paraId="33B61F8D" w14:textId="77777777" w:rsidR="00834C69" w:rsidRDefault="00834C69" w:rsidP="00834C69">
      <w:r>
        <w:t xml:space="preserve">(12) </w:t>
      </w:r>
      <w:r w:rsidR="004F7A79">
        <w:tab/>
      </w:r>
      <w:r w:rsidRPr="007F5D78">
        <w:rPr>
          <w:b/>
        </w:rPr>
        <w:t>Flügelprofil</w:t>
      </w:r>
      <w:r>
        <w:t xml:space="preserve"> (Demonstrationsversuch): Mit einem Fön wird ein gewölbtes bzw. ein </w:t>
      </w:r>
      <w:r w:rsidR="004F7A79">
        <w:tab/>
      </w:r>
      <w:r>
        <w:t xml:space="preserve">gerades Profil angeblasen, das so auf einem Gestell befestigt ist, dass es sich heben </w:t>
      </w:r>
      <w:r w:rsidR="004F7A79">
        <w:tab/>
      </w:r>
      <w:r>
        <w:t xml:space="preserve">kann. </w:t>
      </w:r>
      <w:r w:rsidR="004F7A79">
        <w:t>Das ge</w:t>
      </w:r>
      <w:r>
        <w:t xml:space="preserve">wölbte Profil hebt sich, das gerade Profil hebt sich nicht. Die Luft, die </w:t>
      </w:r>
      <w:r w:rsidR="004F7A79">
        <w:tab/>
        <w:t>oben über das ge</w:t>
      </w:r>
      <w:r>
        <w:t xml:space="preserve">wölbte Profil streicht, muss einen längeren Weg zurücklegen als die </w:t>
      </w:r>
      <w:r w:rsidR="004F7A79">
        <w:tab/>
        <w:t>Luft, die unter dem Pro</w:t>
      </w:r>
      <w:r>
        <w:t xml:space="preserve">fil den geraden Weg nimmt und deshalb langsamer strömt, und </w:t>
      </w:r>
      <w:r w:rsidR="004F7A79">
        <w:tab/>
      </w:r>
      <w:r>
        <w:t>übt darum einen g</w:t>
      </w:r>
      <w:r w:rsidR="004F7A79">
        <w:t xml:space="preserve">eringeren </w:t>
      </w:r>
      <w:r>
        <w:t xml:space="preserve">Druck auf das Profil aus. Dadurch entsteht insgesamt eine </w:t>
      </w:r>
      <w:r w:rsidR="004F7A79">
        <w:tab/>
      </w:r>
      <w:r>
        <w:t xml:space="preserve">von unten nach oben wirkende Auftriebs-Kraft. </w:t>
      </w:r>
      <w:r>
        <w:tab/>
      </w:r>
      <w:r>
        <w:tab/>
      </w:r>
    </w:p>
    <w:p w14:paraId="6CE526AE" w14:textId="77777777" w:rsidR="00834C69" w:rsidRPr="005E2317" w:rsidRDefault="00834C69" w:rsidP="00834C69">
      <w:pPr>
        <w:rPr>
          <w:rFonts w:ascii="Arial Narrow" w:hAnsi="Arial Narrow"/>
        </w:rPr>
      </w:pPr>
      <w:r>
        <w:rPr>
          <w:rFonts w:ascii="Arial Narrow" w:hAnsi="Arial Narrow"/>
        </w:rPr>
        <w:tab/>
      </w:r>
      <w:r w:rsidRPr="005E2317">
        <w:rPr>
          <w:rFonts w:ascii="Arial Narrow" w:hAnsi="Arial Narrow"/>
        </w:rPr>
        <w:t>ALP Blatt 08_2_v19: Auftrieb am Vogelflügel (Variante mit Fön; Nachteil: laut)</w:t>
      </w:r>
    </w:p>
    <w:p w14:paraId="2E09E5D6" w14:textId="77777777" w:rsidR="00834C69" w:rsidRDefault="00834C69" w:rsidP="00834C69">
      <w:pPr>
        <w:spacing w:after="120"/>
        <w:rPr>
          <w:sz w:val="20"/>
          <w:szCs w:val="20"/>
        </w:rPr>
      </w:pPr>
    </w:p>
    <w:p w14:paraId="4CC309B3" w14:textId="77777777" w:rsidR="004F7A79" w:rsidRDefault="004F7A79" w:rsidP="00834C69">
      <w:pPr>
        <w:spacing w:after="120"/>
        <w:rPr>
          <w:sz w:val="20"/>
          <w:szCs w:val="20"/>
        </w:rPr>
      </w:pPr>
    </w:p>
    <w:p w14:paraId="7157F263" w14:textId="77777777" w:rsidR="004F7A79" w:rsidRDefault="004F7A79" w:rsidP="00834C69">
      <w:pPr>
        <w:spacing w:after="120"/>
        <w:rPr>
          <w:sz w:val="20"/>
          <w:szCs w:val="20"/>
        </w:rPr>
      </w:pPr>
    </w:p>
    <w:p w14:paraId="55FAC26A" w14:textId="77777777" w:rsidR="004F7A79" w:rsidRDefault="004F7A79" w:rsidP="00834C69">
      <w:pPr>
        <w:spacing w:after="120"/>
        <w:rPr>
          <w:sz w:val="20"/>
          <w:szCs w:val="20"/>
        </w:rPr>
      </w:pPr>
    </w:p>
    <w:p w14:paraId="10013F7E" w14:textId="77777777" w:rsidR="004F7A79" w:rsidRDefault="004F7A79" w:rsidP="00834C69">
      <w:pPr>
        <w:spacing w:after="120"/>
        <w:rPr>
          <w:sz w:val="20"/>
          <w:szCs w:val="20"/>
        </w:rPr>
      </w:pPr>
    </w:p>
    <w:p w14:paraId="1AED763B" w14:textId="77777777" w:rsidR="004F7A79" w:rsidRDefault="004F7A79" w:rsidP="00834C69">
      <w:pPr>
        <w:spacing w:after="120"/>
        <w:rPr>
          <w:sz w:val="20"/>
          <w:szCs w:val="20"/>
        </w:rPr>
      </w:pPr>
    </w:p>
    <w:p w14:paraId="22DD646A" w14:textId="77777777" w:rsidR="004F7A79" w:rsidRDefault="004F7A79" w:rsidP="00834C69">
      <w:pPr>
        <w:spacing w:after="120"/>
        <w:rPr>
          <w:sz w:val="20"/>
          <w:szCs w:val="20"/>
        </w:rPr>
      </w:pPr>
    </w:p>
    <w:p w14:paraId="22620C14" w14:textId="77777777" w:rsidR="004F7A79" w:rsidRDefault="004F7A79" w:rsidP="00834C69">
      <w:pPr>
        <w:spacing w:after="120"/>
        <w:rPr>
          <w:sz w:val="20"/>
          <w:szCs w:val="20"/>
        </w:rPr>
      </w:pPr>
    </w:p>
    <w:p w14:paraId="26761F61" w14:textId="77777777" w:rsidR="004F7A79" w:rsidRPr="001F4032" w:rsidRDefault="004F7A79" w:rsidP="00834C69">
      <w:pPr>
        <w:spacing w:after="120"/>
        <w:rPr>
          <w:sz w:val="20"/>
          <w:szCs w:val="20"/>
        </w:rPr>
      </w:pPr>
    </w:p>
    <w:p w14:paraId="1C9E83FD" w14:textId="77777777" w:rsidR="00834C69" w:rsidRPr="001F4032" w:rsidRDefault="00834C69" w:rsidP="00834C69">
      <w:pPr>
        <w:rPr>
          <w:sz w:val="20"/>
          <w:szCs w:val="20"/>
        </w:rPr>
      </w:pPr>
    </w:p>
    <w:p w14:paraId="083A39C9" w14:textId="77777777" w:rsidR="00834C69" w:rsidRDefault="00834C69" w:rsidP="00834C69">
      <w:pPr>
        <w:rPr>
          <w:b/>
          <w:sz w:val="28"/>
          <w:szCs w:val="28"/>
        </w:rPr>
      </w:pPr>
      <w:r w:rsidRPr="00A6315C">
        <w:rPr>
          <w:b/>
          <w:sz w:val="28"/>
          <w:szCs w:val="28"/>
        </w:rPr>
        <w:t xml:space="preserve">Beispiele für </w:t>
      </w:r>
      <w:proofErr w:type="spellStart"/>
      <w:r w:rsidRPr="00A6315C">
        <w:rPr>
          <w:b/>
          <w:sz w:val="28"/>
          <w:szCs w:val="28"/>
        </w:rPr>
        <w:t>Stationenblätter</w:t>
      </w:r>
      <w:proofErr w:type="spellEnd"/>
      <w:r>
        <w:rPr>
          <w:b/>
          <w:sz w:val="28"/>
          <w:szCs w:val="28"/>
        </w:rPr>
        <w:t xml:space="preserve"> bei einem arbeitsteiligen Praktikum</w:t>
      </w:r>
    </w:p>
    <w:p w14:paraId="3CC78253" w14:textId="77777777" w:rsidR="00834C69" w:rsidRPr="006E3913" w:rsidRDefault="00834C69" w:rsidP="00834C69">
      <w:pPr>
        <w:rPr>
          <w:sz w:val="20"/>
          <w:szCs w:val="20"/>
        </w:rPr>
      </w:pPr>
      <w:r w:rsidRPr="006E3913">
        <w:rPr>
          <w:sz w:val="20"/>
          <w:szCs w:val="20"/>
        </w:rPr>
        <w:t>(</w:t>
      </w:r>
      <w:r>
        <w:rPr>
          <w:sz w:val="20"/>
          <w:szCs w:val="20"/>
        </w:rPr>
        <w:t xml:space="preserve">verändert nach </w:t>
      </w:r>
      <w:r w:rsidRPr="006E3913">
        <w:rPr>
          <w:sz w:val="20"/>
          <w:szCs w:val="20"/>
        </w:rPr>
        <w:t>Victoria Müller, 2017)</w:t>
      </w:r>
    </w:p>
    <w:p w14:paraId="4CDF8DBB" w14:textId="77777777" w:rsidR="00834C69" w:rsidRPr="006E3913" w:rsidRDefault="00834C69" w:rsidP="00834C69">
      <w:pPr>
        <w:rPr>
          <w:sz w:val="16"/>
          <w:szCs w:val="16"/>
        </w:rPr>
      </w:pPr>
    </w:p>
    <w:p w14:paraId="374D2822" w14:textId="77777777" w:rsidR="00834C69" w:rsidRPr="006E3913" w:rsidRDefault="00834C69" w:rsidP="00834C69">
      <w:pPr>
        <w:rPr>
          <w:b/>
        </w:rPr>
      </w:pPr>
      <w:r w:rsidRPr="006E3913">
        <w:rPr>
          <w:b/>
        </w:rPr>
        <w:t>(4) Gewicht</w:t>
      </w:r>
    </w:p>
    <w:p w14:paraId="26097B17" w14:textId="77777777" w:rsidR="00834C69" w:rsidRDefault="00834C69" w:rsidP="00834C69">
      <w:pPr>
        <w:pStyle w:val="Listenabsatz"/>
        <w:numPr>
          <w:ilvl w:val="0"/>
          <w:numId w:val="10"/>
        </w:numPr>
        <w:ind w:left="584" w:hanging="357"/>
      </w:pPr>
      <w:r>
        <w:t>Übertrag den Umriss der Feder auf ein Blatt Papier und schneide das Papiermodell aus.</w:t>
      </w:r>
    </w:p>
    <w:p w14:paraId="54C3F9EB" w14:textId="77777777" w:rsidR="00834C69" w:rsidRDefault="00834C69" w:rsidP="00834C69">
      <w:pPr>
        <w:pStyle w:val="Listenabsatz"/>
        <w:numPr>
          <w:ilvl w:val="0"/>
          <w:numId w:val="10"/>
        </w:numPr>
        <w:ind w:left="584" w:hanging="357"/>
      </w:pPr>
      <w:r>
        <w:t>Stell mit der Waage das Gewicht der echten Feder und das des Papiermodells fest. Protokolliere die beiden Gewichte.</w:t>
      </w:r>
    </w:p>
    <w:p w14:paraId="7D57A108" w14:textId="77777777" w:rsidR="00834C69" w:rsidRDefault="00834C69" w:rsidP="00834C69">
      <w:pPr>
        <w:pStyle w:val="Listenabsatz"/>
        <w:numPr>
          <w:ilvl w:val="0"/>
          <w:numId w:val="10"/>
        </w:numPr>
        <w:ind w:left="584" w:hanging="357"/>
      </w:pPr>
      <w:r>
        <w:t>Erkläre die Bedeutung deiner Beobachtungen für die Lebensweise eines Vogels.</w:t>
      </w:r>
    </w:p>
    <w:p w14:paraId="25C9A8FE" w14:textId="77777777" w:rsidR="00834C69" w:rsidRDefault="00834C69" w:rsidP="00834C69">
      <w:pPr>
        <w:pStyle w:val="Listenabsatz"/>
        <w:numPr>
          <w:ilvl w:val="0"/>
          <w:numId w:val="10"/>
        </w:numPr>
        <w:ind w:left="584" w:hanging="357"/>
      </w:pPr>
      <w:r>
        <w:t>Bereite dich darauf vor, den Versuch, die Ergebnisse und deine Erklärung der Klasse vorzustellen.</w:t>
      </w:r>
    </w:p>
    <w:p w14:paraId="4464E021" w14:textId="77777777" w:rsidR="00834C69" w:rsidRDefault="00834C69" w:rsidP="00834C69">
      <w:pPr>
        <w:pStyle w:val="Listenabsatz"/>
        <w:numPr>
          <w:ilvl w:val="0"/>
          <w:numId w:val="10"/>
        </w:numPr>
        <w:ind w:left="584" w:hanging="357"/>
      </w:pPr>
      <w:r>
        <w:t>Formuliere in ein, zwei Sätzen die Beobachtungen und ihre Bedeutung als Hefteintrag.</w:t>
      </w:r>
    </w:p>
    <w:p w14:paraId="6CF7333E" w14:textId="77777777" w:rsidR="00834C69" w:rsidRPr="001F4032" w:rsidRDefault="00834C69" w:rsidP="00834C69">
      <w:pPr>
        <w:rPr>
          <w:sz w:val="20"/>
          <w:szCs w:val="20"/>
        </w:rPr>
      </w:pPr>
    </w:p>
    <w:p w14:paraId="6275C8E2" w14:textId="77777777" w:rsidR="00834C69" w:rsidRPr="006E3913" w:rsidRDefault="00834C69" w:rsidP="00834C69">
      <w:pPr>
        <w:rPr>
          <w:b/>
        </w:rPr>
      </w:pPr>
      <w:r>
        <w:rPr>
          <w:b/>
        </w:rPr>
        <w:t>(5</w:t>
      </w:r>
      <w:r w:rsidRPr="006E3913">
        <w:rPr>
          <w:b/>
        </w:rPr>
        <w:t>) Wasser</w:t>
      </w:r>
    </w:p>
    <w:p w14:paraId="5BA86D93" w14:textId="77777777" w:rsidR="00834C69" w:rsidRDefault="00834C69" w:rsidP="00834C69">
      <w:pPr>
        <w:pStyle w:val="Listenabsatz"/>
        <w:numPr>
          <w:ilvl w:val="0"/>
          <w:numId w:val="9"/>
        </w:numPr>
        <w:ind w:left="584" w:hanging="357"/>
      </w:pPr>
      <w:r>
        <w:t>Leg die Feder in eine Petrischale, achte darauf, dass die Fahne nicht aufgerissen ist (wenn doch, dann glätte sie, indem du sie mehrmals zwischen zwei Fingerspitzen durchziehst).</w:t>
      </w:r>
    </w:p>
    <w:p w14:paraId="67809AAF" w14:textId="77777777" w:rsidR="00834C69" w:rsidRDefault="00834C69" w:rsidP="00834C69">
      <w:pPr>
        <w:pStyle w:val="Listenabsatz"/>
        <w:numPr>
          <w:ilvl w:val="0"/>
          <w:numId w:val="9"/>
        </w:numPr>
        <w:ind w:left="584" w:hanging="357"/>
      </w:pPr>
      <w:r>
        <w:t>Nimm mit der Pipette etwas Wasser auf und tropfe es auf die Feder.</w:t>
      </w:r>
    </w:p>
    <w:p w14:paraId="4BBB1632" w14:textId="77777777" w:rsidR="00834C69" w:rsidRDefault="00834C69" w:rsidP="00834C69">
      <w:pPr>
        <w:pStyle w:val="Listenabsatz"/>
        <w:numPr>
          <w:ilvl w:val="0"/>
          <w:numId w:val="9"/>
        </w:numPr>
        <w:ind w:left="584" w:hanging="357"/>
      </w:pPr>
      <w:r>
        <w:t>Wiederhole den Versuch mit einem Papiertaschentuch.</w:t>
      </w:r>
    </w:p>
    <w:p w14:paraId="634F6835" w14:textId="77777777" w:rsidR="00834C69" w:rsidRDefault="00834C69" w:rsidP="00834C69">
      <w:pPr>
        <w:pStyle w:val="Listenabsatz"/>
        <w:numPr>
          <w:ilvl w:val="0"/>
          <w:numId w:val="9"/>
        </w:numPr>
        <w:ind w:left="584" w:hanging="357"/>
      </w:pPr>
      <w:r>
        <w:lastRenderedPageBreak/>
        <w:t>Protokolliere deine Beobachtungen.</w:t>
      </w:r>
    </w:p>
    <w:p w14:paraId="785DB69B" w14:textId="77777777" w:rsidR="00834C69" w:rsidRDefault="00834C69" w:rsidP="00834C69">
      <w:pPr>
        <w:pStyle w:val="Listenabsatz"/>
        <w:numPr>
          <w:ilvl w:val="0"/>
          <w:numId w:val="9"/>
        </w:numPr>
        <w:ind w:left="584" w:hanging="357"/>
      </w:pPr>
      <w:r>
        <w:t>Erkläre die Bedeutung deiner Beobachtungen für die Lebensweise eines Vogels.</w:t>
      </w:r>
    </w:p>
    <w:p w14:paraId="3E335417" w14:textId="77777777" w:rsidR="00834C69" w:rsidRDefault="00834C69" w:rsidP="00834C69">
      <w:pPr>
        <w:pStyle w:val="Listenabsatz"/>
        <w:numPr>
          <w:ilvl w:val="0"/>
          <w:numId w:val="9"/>
        </w:numPr>
        <w:ind w:left="584" w:hanging="357"/>
      </w:pPr>
      <w:r>
        <w:t>Bereite dich darauf vor, den Versuch, die Ergebnisse und deine Erklärung der Klasse vorzustellen.</w:t>
      </w:r>
    </w:p>
    <w:p w14:paraId="522DD2E4" w14:textId="77777777" w:rsidR="00834C69" w:rsidRDefault="00834C69" w:rsidP="00834C69">
      <w:pPr>
        <w:pStyle w:val="Listenabsatz"/>
        <w:numPr>
          <w:ilvl w:val="0"/>
          <w:numId w:val="9"/>
        </w:numPr>
        <w:ind w:left="584" w:hanging="357"/>
      </w:pPr>
      <w:r>
        <w:t>Formuliere in ein, zwei Sätzen die Beobachtungen und ihre Bedeutung als Hefteintrag.</w:t>
      </w:r>
    </w:p>
    <w:p w14:paraId="43005B2E" w14:textId="77777777" w:rsidR="00E720A4" w:rsidRPr="001F4032" w:rsidRDefault="00E720A4" w:rsidP="00E720A4">
      <w:pPr>
        <w:pStyle w:val="Listenabsatz"/>
        <w:ind w:left="584"/>
      </w:pPr>
    </w:p>
    <w:p w14:paraId="7FB6D231" w14:textId="77777777" w:rsidR="00834C69" w:rsidRPr="006E3913" w:rsidRDefault="00834C69" w:rsidP="00834C69">
      <w:pPr>
        <w:rPr>
          <w:b/>
        </w:rPr>
      </w:pPr>
      <w:r>
        <w:rPr>
          <w:b/>
        </w:rPr>
        <w:t>(7</w:t>
      </w:r>
      <w:r w:rsidRPr="006E3913">
        <w:rPr>
          <w:b/>
        </w:rPr>
        <w:t>) Baustoff</w:t>
      </w:r>
    </w:p>
    <w:p w14:paraId="23AAA3E1" w14:textId="77777777" w:rsidR="00834C69" w:rsidRDefault="00834C69" w:rsidP="00834C69">
      <w:pPr>
        <w:pStyle w:val="Listenabsatz"/>
        <w:numPr>
          <w:ilvl w:val="0"/>
          <w:numId w:val="8"/>
        </w:numPr>
        <w:ind w:left="584" w:hanging="357"/>
      </w:pPr>
      <w:r>
        <w:t>Zünde die Kerze an.</w:t>
      </w:r>
    </w:p>
    <w:p w14:paraId="645DAECD" w14:textId="77777777" w:rsidR="00834C69" w:rsidRDefault="00834C69" w:rsidP="00834C69">
      <w:pPr>
        <w:pStyle w:val="Listenabsatz"/>
        <w:numPr>
          <w:ilvl w:val="0"/>
          <w:numId w:val="8"/>
        </w:numPr>
        <w:ind w:left="584" w:hanging="357"/>
      </w:pPr>
      <w:r>
        <w:t>Schneid von einem einzelnen Haar ein etwa 10 cm langes Stück ab und halte es mit der Pinzette in die Flamme.</w:t>
      </w:r>
    </w:p>
    <w:p w14:paraId="7907D3EC" w14:textId="77777777" w:rsidR="00834C69" w:rsidRDefault="00834C69" w:rsidP="00834C69">
      <w:pPr>
        <w:pStyle w:val="Listenabsatz"/>
        <w:numPr>
          <w:ilvl w:val="0"/>
          <w:numId w:val="8"/>
        </w:numPr>
        <w:ind w:left="584" w:hanging="357"/>
      </w:pPr>
      <w:r>
        <w:t>Halte mit der Pinzette ein vorbereitetes Stückchen Papier in die Flamme.</w:t>
      </w:r>
    </w:p>
    <w:p w14:paraId="3C5A02B0" w14:textId="77777777" w:rsidR="00834C69" w:rsidRDefault="00834C69" w:rsidP="00834C69">
      <w:pPr>
        <w:pStyle w:val="Listenabsatz"/>
        <w:numPr>
          <w:ilvl w:val="0"/>
          <w:numId w:val="8"/>
        </w:numPr>
        <w:ind w:left="584" w:hanging="357"/>
      </w:pPr>
      <w:r>
        <w:t>Halte mit der Pinzette ein vorbereitetes Stückchen Feder in die Flamme.</w:t>
      </w:r>
    </w:p>
    <w:p w14:paraId="642600D0" w14:textId="77777777" w:rsidR="00834C69" w:rsidRDefault="00834C69" w:rsidP="00834C69">
      <w:pPr>
        <w:pStyle w:val="Listenabsatz"/>
        <w:numPr>
          <w:ilvl w:val="0"/>
          <w:numId w:val="8"/>
        </w:numPr>
        <w:ind w:left="584" w:hanging="357"/>
      </w:pPr>
      <w:r>
        <w:t>Protokolliere deine Beobachtungen.</w:t>
      </w:r>
    </w:p>
    <w:p w14:paraId="20FA1477" w14:textId="77777777" w:rsidR="00834C69" w:rsidRDefault="00834C69" w:rsidP="00834C69">
      <w:pPr>
        <w:pStyle w:val="Listenabsatz"/>
        <w:numPr>
          <w:ilvl w:val="0"/>
          <w:numId w:val="8"/>
        </w:numPr>
        <w:ind w:left="584" w:hanging="357"/>
      </w:pPr>
      <w:r>
        <w:t>Erinnere dich: Aus welchem Baustoff bestehen Haare?</w:t>
      </w:r>
    </w:p>
    <w:p w14:paraId="34EFD819" w14:textId="77777777" w:rsidR="00834C69" w:rsidRDefault="00834C69" w:rsidP="00834C69">
      <w:pPr>
        <w:pStyle w:val="Listenabsatz"/>
        <w:numPr>
          <w:ilvl w:val="0"/>
          <w:numId w:val="8"/>
        </w:numPr>
        <w:ind w:left="584" w:hanging="357"/>
      </w:pPr>
      <w:r>
        <w:t>Erkläre die Beobachtungen aus deinem Versuch.</w:t>
      </w:r>
    </w:p>
    <w:p w14:paraId="7041F9C4" w14:textId="77777777" w:rsidR="00834C69" w:rsidRDefault="00834C69" w:rsidP="00834C69">
      <w:pPr>
        <w:pStyle w:val="Listenabsatz"/>
        <w:numPr>
          <w:ilvl w:val="0"/>
          <w:numId w:val="8"/>
        </w:numPr>
        <w:ind w:left="584" w:hanging="357"/>
      </w:pPr>
      <w:r>
        <w:t>Bereite dich darauf vor, den Versuch, die Ergebnisse und deine Erklärung der Klasse vorzustellen.</w:t>
      </w:r>
    </w:p>
    <w:p w14:paraId="2E17C75F" w14:textId="77777777" w:rsidR="00834C69" w:rsidRDefault="00834C69" w:rsidP="00834C69">
      <w:pPr>
        <w:pStyle w:val="Listenabsatz"/>
        <w:numPr>
          <w:ilvl w:val="0"/>
          <w:numId w:val="8"/>
        </w:numPr>
        <w:ind w:left="584" w:hanging="357"/>
      </w:pPr>
      <w:r>
        <w:t>Formuliere in ein, zwei Sätzen die Beobachtungen und ihre Bedeutung als Hefteintrag.</w:t>
      </w:r>
    </w:p>
    <w:p w14:paraId="61484207" w14:textId="77777777" w:rsidR="00834C69" w:rsidRPr="00472E20" w:rsidRDefault="00834C69" w:rsidP="00834C69"/>
    <w:p w14:paraId="2C1A016D" w14:textId="77777777" w:rsidR="00834C69" w:rsidRPr="00472E20" w:rsidRDefault="00834C69" w:rsidP="00834C69"/>
    <w:p w14:paraId="7CB5883D" w14:textId="77777777" w:rsidR="00834C69" w:rsidRPr="00472E20" w:rsidRDefault="00834C69" w:rsidP="00834C69"/>
    <w:p w14:paraId="5B387D9A" w14:textId="77777777" w:rsidR="00834C69" w:rsidRDefault="00834C69" w:rsidP="00834C69">
      <w:pPr>
        <w:rPr>
          <w:b/>
        </w:rPr>
      </w:pPr>
    </w:p>
    <w:p w14:paraId="21375716" w14:textId="77777777" w:rsidR="00834C69" w:rsidRDefault="00834C69" w:rsidP="00834C69">
      <w:pPr>
        <w:rPr>
          <w:b/>
        </w:rPr>
      </w:pPr>
    </w:p>
    <w:p w14:paraId="6314AE2C" w14:textId="77777777" w:rsidR="00834C69" w:rsidRDefault="00834C69" w:rsidP="00834C69">
      <w:pPr>
        <w:rPr>
          <w:b/>
        </w:rPr>
      </w:pPr>
    </w:p>
    <w:p w14:paraId="2B6ABD41" w14:textId="77777777" w:rsidR="00834C69" w:rsidRPr="00472E20" w:rsidRDefault="00834C69" w:rsidP="00834C69"/>
    <w:p w14:paraId="38EB3656" w14:textId="77777777" w:rsidR="00834C69" w:rsidRDefault="00834C69" w:rsidP="00D93941">
      <w:pPr>
        <w:rPr>
          <w:szCs w:val="24"/>
        </w:rPr>
      </w:pPr>
    </w:p>
    <w:p w14:paraId="32906546" w14:textId="77777777" w:rsidR="00D074CE" w:rsidRDefault="00D074CE" w:rsidP="00D93941">
      <w:pPr>
        <w:rPr>
          <w:szCs w:val="24"/>
        </w:rPr>
      </w:pPr>
    </w:p>
    <w:p w14:paraId="6889F4B6" w14:textId="77777777" w:rsidR="00D074CE" w:rsidRDefault="00D074CE" w:rsidP="00D93941">
      <w:pPr>
        <w:rPr>
          <w:szCs w:val="24"/>
        </w:rPr>
      </w:pPr>
    </w:p>
    <w:p w14:paraId="0F7DD27F" w14:textId="77777777" w:rsidR="00D074CE" w:rsidRDefault="00D074CE" w:rsidP="00D93941">
      <w:pPr>
        <w:rPr>
          <w:szCs w:val="24"/>
        </w:rPr>
      </w:pPr>
    </w:p>
    <w:p w14:paraId="69010696" w14:textId="77777777" w:rsidR="00D074CE" w:rsidRDefault="00D074CE" w:rsidP="00D93941">
      <w:pPr>
        <w:rPr>
          <w:szCs w:val="24"/>
        </w:rPr>
      </w:pPr>
    </w:p>
    <w:p w14:paraId="67668806" w14:textId="77777777" w:rsidR="00D074CE" w:rsidRDefault="00D074CE" w:rsidP="00D93941">
      <w:pPr>
        <w:rPr>
          <w:szCs w:val="24"/>
        </w:rPr>
      </w:pPr>
    </w:p>
    <w:p w14:paraId="637D3EB8" w14:textId="77777777" w:rsidR="00D074CE" w:rsidRDefault="00D074CE" w:rsidP="00D93941">
      <w:pPr>
        <w:rPr>
          <w:szCs w:val="24"/>
        </w:rPr>
      </w:pPr>
    </w:p>
    <w:p w14:paraId="56DC124D" w14:textId="77777777" w:rsidR="00D074CE" w:rsidRDefault="00D074CE" w:rsidP="00D93941">
      <w:pPr>
        <w:rPr>
          <w:szCs w:val="24"/>
        </w:rPr>
      </w:pPr>
    </w:p>
    <w:p w14:paraId="53B6FEAB" w14:textId="77777777" w:rsidR="00D074CE" w:rsidRDefault="00D074CE" w:rsidP="00D93941">
      <w:pPr>
        <w:rPr>
          <w:szCs w:val="24"/>
        </w:rPr>
      </w:pPr>
    </w:p>
    <w:p w14:paraId="2E54D923" w14:textId="77777777" w:rsidR="00D074CE" w:rsidRDefault="00D074CE" w:rsidP="00D93941">
      <w:pPr>
        <w:rPr>
          <w:szCs w:val="24"/>
        </w:rPr>
      </w:pPr>
    </w:p>
    <w:p w14:paraId="081AE697" w14:textId="77777777" w:rsidR="00D074CE" w:rsidRPr="00097889" w:rsidRDefault="00D074CE" w:rsidP="00D074CE">
      <w:pPr>
        <w:jc w:val="center"/>
        <w:rPr>
          <w:b/>
          <w:sz w:val="32"/>
          <w:szCs w:val="32"/>
        </w:rPr>
      </w:pPr>
      <w:r w:rsidRPr="00097889">
        <w:rPr>
          <w:b/>
          <w:sz w:val="32"/>
          <w:szCs w:val="32"/>
        </w:rPr>
        <w:t xml:space="preserve">Arbeitsblatt </w:t>
      </w:r>
      <w:bookmarkStart w:id="12" w:name="aves13"/>
      <w:r w:rsidRPr="00097889">
        <w:rPr>
          <w:b/>
          <w:sz w:val="32"/>
          <w:szCs w:val="32"/>
        </w:rPr>
        <w:t xml:space="preserve">Längsschnitt </w:t>
      </w:r>
      <w:bookmarkEnd w:id="12"/>
      <w:r w:rsidRPr="00097889">
        <w:rPr>
          <w:b/>
          <w:sz w:val="32"/>
          <w:szCs w:val="32"/>
        </w:rPr>
        <w:t>durch ein Hühner-Ei</w:t>
      </w:r>
    </w:p>
    <w:p w14:paraId="0B0CDE4A" w14:textId="77777777" w:rsidR="00D074CE" w:rsidRDefault="00D074CE" w:rsidP="00D074CE">
      <w:r>
        <w:rPr>
          <w:noProof/>
          <w:lang w:eastAsia="de-DE"/>
        </w:rPr>
        <mc:AlternateContent>
          <mc:Choice Requires="wps">
            <w:drawing>
              <wp:anchor distT="0" distB="0" distL="114300" distR="114300" simplePos="0" relativeHeight="251664384" behindDoc="0" locked="0" layoutInCell="1" allowOverlap="1" wp14:anchorId="5D1AB819" wp14:editId="65157770">
                <wp:simplePos x="0" y="0"/>
                <wp:positionH relativeFrom="column">
                  <wp:posOffset>-635</wp:posOffset>
                </wp:positionH>
                <wp:positionV relativeFrom="paragraph">
                  <wp:posOffset>151765</wp:posOffset>
                </wp:positionV>
                <wp:extent cx="5981700" cy="3848100"/>
                <wp:effectExtent l="0" t="0" r="0" b="0"/>
                <wp:wrapNone/>
                <wp:docPr id="5" name="Textfeld 5"/>
                <wp:cNvGraphicFramePr/>
                <a:graphic xmlns:a="http://schemas.openxmlformats.org/drawingml/2006/main">
                  <a:graphicData uri="http://schemas.microsoft.com/office/word/2010/wordprocessingShape">
                    <wps:wsp>
                      <wps:cNvSpPr txBox="1"/>
                      <wps:spPr>
                        <a:xfrm>
                          <a:off x="0" y="0"/>
                          <a:ext cx="5981700" cy="384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55AE5" w14:textId="77777777" w:rsidR="00D074CE" w:rsidRDefault="00D074CE" w:rsidP="00D074CE">
                            <w:r>
                              <w:rPr>
                                <w:noProof/>
                                <w:lang w:eastAsia="de-DE"/>
                              </w:rPr>
                              <w:drawing>
                                <wp:inline distT="0" distB="0" distL="0" distR="0" wp14:anchorId="52D3D40C" wp14:editId="237AACBF">
                                  <wp:extent cx="5676414" cy="366522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Längsschnitt_E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6414" cy="3665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AB819" id="Textfeld 5" o:spid="_x0000_s1029" type="#_x0000_t202" style="position:absolute;margin-left:-.05pt;margin-top:11.95pt;width:471pt;height:30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" fillcolor="white [3201]" stroked="f" strokeweight=".5pt">
                <v:textbox>
                  <w:txbxContent>
                    <w:p w14:paraId="49D55AE5" w14:textId="77777777" w:rsidR="00D074CE" w:rsidRDefault="00D074CE" w:rsidP="00D074CE">
                      <w:r>
                        <w:rPr>
                          <w:noProof/>
                          <w:lang w:eastAsia="de-DE"/>
                        </w:rPr>
                        <w:drawing>
                          <wp:inline distT="0" distB="0" distL="0" distR="0" wp14:anchorId="52D3D40C" wp14:editId="237AACBF">
                            <wp:extent cx="5676414" cy="366522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Längsschnitt_E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6414" cy="3665220"/>
                                    </a:xfrm>
                                    <a:prstGeom prst="rect">
                                      <a:avLst/>
                                    </a:prstGeom>
                                  </pic:spPr>
                                </pic:pic>
                              </a:graphicData>
                            </a:graphic>
                          </wp:inline>
                        </w:drawing>
                      </w:r>
                    </w:p>
                  </w:txbxContent>
                </v:textbox>
              </v:shape>
            </w:pict>
          </mc:Fallback>
        </mc:AlternateContent>
      </w:r>
    </w:p>
    <w:p w14:paraId="07B86F8A" w14:textId="77777777" w:rsidR="00D074CE" w:rsidRDefault="00D074CE" w:rsidP="00D074CE"/>
    <w:p w14:paraId="499BAC84" w14:textId="77777777" w:rsidR="00D074CE" w:rsidRDefault="00D074CE" w:rsidP="00D074CE"/>
    <w:p w14:paraId="7436244F" w14:textId="77777777" w:rsidR="00D074CE" w:rsidRDefault="00D074CE" w:rsidP="00D074CE"/>
    <w:p w14:paraId="5C1BDB2A" w14:textId="77777777" w:rsidR="00D074CE" w:rsidRDefault="00D074CE" w:rsidP="00D074CE"/>
    <w:p w14:paraId="33B3CCD3" w14:textId="77777777" w:rsidR="00D074CE" w:rsidRDefault="00D074CE" w:rsidP="00D074CE"/>
    <w:p w14:paraId="13C58A14" w14:textId="77777777" w:rsidR="00D074CE" w:rsidRDefault="00D074CE" w:rsidP="00D074CE">
      <w:r>
        <w:rPr>
          <w:noProof/>
          <w:lang w:eastAsia="de-DE"/>
        </w:rPr>
        <mc:AlternateContent>
          <mc:Choice Requires="wps">
            <w:drawing>
              <wp:anchor distT="0" distB="0" distL="114300" distR="114300" simplePos="0" relativeHeight="251669504" behindDoc="0" locked="0" layoutInCell="1" allowOverlap="1" wp14:anchorId="0393F429" wp14:editId="5E0A6EA8">
                <wp:simplePos x="0" y="0"/>
                <wp:positionH relativeFrom="column">
                  <wp:posOffset>1751965</wp:posOffset>
                </wp:positionH>
                <wp:positionV relativeFrom="paragraph">
                  <wp:posOffset>1905</wp:posOffset>
                </wp:positionV>
                <wp:extent cx="1082040" cy="853440"/>
                <wp:effectExtent l="0" t="0" r="22860" b="22860"/>
                <wp:wrapNone/>
                <wp:docPr id="8" name="Gerade Verbindung 8"/>
                <wp:cNvGraphicFramePr/>
                <a:graphic xmlns:a="http://schemas.openxmlformats.org/drawingml/2006/main">
                  <a:graphicData uri="http://schemas.microsoft.com/office/word/2010/wordprocessingShape">
                    <wps:wsp>
                      <wps:cNvCnPr/>
                      <wps:spPr>
                        <a:xfrm>
                          <a:off x="0" y="0"/>
                          <a:ext cx="1082040" cy="8534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E1F9B" id="Gerade Verbindung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7.95pt,.15pt" to="223.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" strokecolor="black [3213]" strokeweight="1pt"/>
            </w:pict>
          </mc:Fallback>
        </mc:AlternateContent>
      </w:r>
    </w:p>
    <w:p w14:paraId="1C4EE96D" w14:textId="77777777" w:rsidR="00D074CE" w:rsidRDefault="00D074CE" w:rsidP="00D074CE"/>
    <w:p w14:paraId="1A5DAB01" w14:textId="77777777" w:rsidR="00D074CE" w:rsidRDefault="00D074CE" w:rsidP="00D074CE"/>
    <w:p w14:paraId="167605E1" w14:textId="77777777" w:rsidR="00D074CE" w:rsidRDefault="00D074CE" w:rsidP="00D074CE"/>
    <w:p w14:paraId="48CC4B46" w14:textId="77777777" w:rsidR="00D074CE" w:rsidRDefault="00D074CE" w:rsidP="00D074CE">
      <w:r>
        <w:rPr>
          <w:noProof/>
          <w:lang w:eastAsia="de-DE"/>
        </w:rPr>
        <mc:AlternateContent>
          <mc:Choice Requires="wps">
            <w:drawing>
              <wp:anchor distT="0" distB="0" distL="114300" distR="114300" simplePos="0" relativeHeight="251667456" behindDoc="0" locked="0" layoutInCell="1" allowOverlap="1" wp14:anchorId="514411D9" wp14:editId="3B6DA479">
                <wp:simplePos x="0" y="0"/>
                <wp:positionH relativeFrom="column">
                  <wp:posOffset>2727325</wp:posOffset>
                </wp:positionH>
                <wp:positionV relativeFrom="paragraph">
                  <wp:posOffset>154305</wp:posOffset>
                </wp:positionV>
                <wp:extent cx="243840" cy="45719"/>
                <wp:effectExtent l="0" t="0" r="22860" b="12065"/>
                <wp:wrapNone/>
                <wp:docPr id="7" name="Ellipse 7"/>
                <wp:cNvGraphicFramePr/>
                <a:graphic xmlns:a="http://schemas.openxmlformats.org/drawingml/2006/main">
                  <a:graphicData uri="http://schemas.microsoft.com/office/word/2010/wordprocessingShape">
                    <wps:wsp>
                      <wps:cNvSpPr/>
                      <wps:spPr>
                        <a:xfrm>
                          <a:off x="0" y="0"/>
                          <a:ext cx="243840"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2FC62" id="Ellipse 7" o:spid="_x0000_s1026" style="position:absolute;margin-left:214.75pt;margin-top:12.15pt;width:19.2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" fillcolor="black [3213]" strokecolor="black [3213]" strokeweight="2pt"/>
            </w:pict>
          </mc:Fallback>
        </mc:AlternateContent>
      </w:r>
    </w:p>
    <w:p w14:paraId="6070A1A8" w14:textId="77777777" w:rsidR="00D074CE" w:rsidRDefault="00D074CE" w:rsidP="00D074CE"/>
    <w:p w14:paraId="5BF69314" w14:textId="77777777" w:rsidR="00D074CE" w:rsidRDefault="00D074CE" w:rsidP="00D074CE"/>
    <w:p w14:paraId="1D75596F" w14:textId="77777777" w:rsidR="00D074CE" w:rsidRDefault="00D074CE" w:rsidP="00D074CE"/>
    <w:p w14:paraId="39F4B1C5" w14:textId="77777777" w:rsidR="00D074CE" w:rsidRDefault="00D074CE" w:rsidP="00D074CE"/>
    <w:p w14:paraId="7B54A01D" w14:textId="77777777" w:rsidR="00D074CE" w:rsidRDefault="00D074CE" w:rsidP="00D074CE"/>
    <w:p w14:paraId="788F78A9" w14:textId="77777777" w:rsidR="00D074CE" w:rsidRDefault="00D074CE" w:rsidP="00D074CE"/>
    <w:p w14:paraId="3314DC9D" w14:textId="77777777" w:rsidR="00D074CE" w:rsidRDefault="00D074CE" w:rsidP="00D074CE"/>
    <w:p w14:paraId="42603832" w14:textId="77777777" w:rsidR="00D074CE" w:rsidRDefault="00D074CE" w:rsidP="00D074CE"/>
    <w:p w14:paraId="0058A2BF" w14:textId="77777777" w:rsidR="00D074CE" w:rsidRDefault="00D074CE" w:rsidP="00D074CE">
      <w:r>
        <w:rPr>
          <w:noProof/>
          <w:lang w:eastAsia="de-DE"/>
        </w:rPr>
        <mc:AlternateContent>
          <mc:Choice Requires="wps">
            <w:drawing>
              <wp:anchor distT="0" distB="0" distL="114300" distR="114300" simplePos="0" relativeHeight="251672576" behindDoc="0" locked="0" layoutInCell="1" allowOverlap="1" wp14:anchorId="784B8C59" wp14:editId="05541CBC">
                <wp:simplePos x="0" y="0"/>
                <wp:positionH relativeFrom="column">
                  <wp:posOffset>-635</wp:posOffset>
                </wp:positionH>
                <wp:positionV relativeFrom="paragraph">
                  <wp:posOffset>47625</wp:posOffset>
                </wp:positionV>
                <wp:extent cx="1501140" cy="152400"/>
                <wp:effectExtent l="0" t="0" r="3810" b="0"/>
                <wp:wrapNone/>
                <wp:docPr id="11" name="Textfeld 11"/>
                <wp:cNvGraphicFramePr/>
                <a:graphic xmlns:a="http://schemas.openxmlformats.org/drawingml/2006/main">
                  <a:graphicData uri="http://schemas.microsoft.com/office/word/2010/wordprocessingShape">
                    <wps:wsp>
                      <wps:cNvSpPr txBox="1"/>
                      <wps:spPr>
                        <a:xfrm>
                          <a:off x="0" y="0"/>
                          <a:ext cx="150114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ADF8" w14:textId="77777777" w:rsidR="00D074CE" w:rsidRDefault="00D074CE" w:rsidP="00D0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B8C59" id="Textfeld 11" o:spid="_x0000_s1030" type="#_x0000_t202" style="position:absolute;margin-left:-.05pt;margin-top:3.75pt;width:118.2pt;height: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" fillcolor="white [3201]" stroked="f" strokeweight=".5pt">
                <v:textbox>
                  <w:txbxContent>
                    <w:p w14:paraId="1D7FADF8" w14:textId="77777777" w:rsidR="00D074CE" w:rsidRDefault="00D074CE" w:rsidP="00D074CE"/>
                  </w:txbxContent>
                </v:textbox>
              </v:shape>
            </w:pict>
          </mc:Fallback>
        </mc:AlternateContent>
      </w:r>
    </w:p>
    <w:p w14:paraId="63681EED" w14:textId="77777777" w:rsidR="00D074CE" w:rsidRDefault="00D074CE" w:rsidP="00D074CE"/>
    <w:p w14:paraId="2C774404" w14:textId="77777777" w:rsidR="00D074CE" w:rsidRDefault="00D074CE" w:rsidP="00D074CE"/>
    <w:p w14:paraId="76790E1D" w14:textId="77777777" w:rsidR="00D074CE" w:rsidRDefault="00D074CE" w:rsidP="00D074CE"/>
    <w:p w14:paraId="1D1F6560" w14:textId="77777777" w:rsidR="00D074CE" w:rsidRDefault="00D074CE" w:rsidP="00D074CE">
      <w:r>
        <w:rPr>
          <w:noProof/>
          <w:lang w:eastAsia="de-DE"/>
        </w:rPr>
        <mc:AlternateContent>
          <mc:Choice Requires="wps">
            <w:drawing>
              <wp:anchor distT="0" distB="0" distL="114300" distR="114300" simplePos="0" relativeHeight="251665408" behindDoc="0" locked="0" layoutInCell="1" allowOverlap="1" wp14:anchorId="06DF0914" wp14:editId="356C0142">
                <wp:simplePos x="0" y="0"/>
                <wp:positionH relativeFrom="column">
                  <wp:posOffset>-635</wp:posOffset>
                </wp:positionH>
                <wp:positionV relativeFrom="paragraph">
                  <wp:posOffset>121920</wp:posOffset>
                </wp:positionV>
                <wp:extent cx="5981700" cy="3947160"/>
                <wp:effectExtent l="0" t="0" r="0" b="0"/>
                <wp:wrapNone/>
                <wp:docPr id="9" name="Textfeld 9"/>
                <wp:cNvGraphicFramePr/>
                <a:graphic xmlns:a="http://schemas.openxmlformats.org/drawingml/2006/main">
                  <a:graphicData uri="http://schemas.microsoft.com/office/word/2010/wordprocessingShape">
                    <wps:wsp>
                      <wps:cNvSpPr txBox="1"/>
                      <wps:spPr>
                        <a:xfrm>
                          <a:off x="0" y="0"/>
                          <a:ext cx="5981700" cy="394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EDC25" w14:textId="77777777" w:rsidR="00D074CE" w:rsidRDefault="00D074CE" w:rsidP="00D074CE">
                            <w:r>
                              <w:rPr>
                                <w:noProof/>
                                <w:lang w:eastAsia="de-DE"/>
                              </w:rPr>
                              <w:drawing>
                                <wp:inline distT="0" distB="0" distL="0" distR="0" wp14:anchorId="3441F3CE" wp14:editId="6132E633">
                                  <wp:extent cx="5770824" cy="3726180"/>
                                  <wp:effectExtent l="0" t="0" r="1905"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Längsschnitt_E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0824" cy="3726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0914" id="Textfeld 9" o:spid="_x0000_s1031" type="#_x0000_t202" style="position:absolute;margin-left:-.05pt;margin-top:9.6pt;width:471pt;height:3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" fillcolor="white [3201]" stroked="f" strokeweight=".5pt">
                <v:textbox>
                  <w:txbxContent>
                    <w:p w14:paraId="63CEDC25" w14:textId="77777777" w:rsidR="00D074CE" w:rsidRDefault="00D074CE" w:rsidP="00D074CE">
                      <w:r>
                        <w:rPr>
                          <w:noProof/>
                          <w:lang w:eastAsia="de-DE"/>
                        </w:rPr>
                        <w:drawing>
                          <wp:inline distT="0" distB="0" distL="0" distR="0" wp14:anchorId="3441F3CE" wp14:editId="6132E633">
                            <wp:extent cx="5770824" cy="3726180"/>
                            <wp:effectExtent l="0" t="0" r="1905"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Längsschnitt_E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0824" cy="3726180"/>
                                    </a:xfrm>
                                    <a:prstGeom prst="rect">
                                      <a:avLst/>
                                    </a:prstGeom>
                                  </pic:spPr>
                                </pic:pic>
                              </a:graphicData>
                            </a:graphic>
                          </wp:inline>
                        </w:drawing>
                      </w:r>
                    </w:p>
                  </w:txbxContent>
                </v:textbox>
              </v:shape>
            </w:pict>
          </mc:Fallback>
        </mc:AlternateContent>
      </w:r>
    </w:p>
    <w:p w14:paraId="5880CAA5" w14:textId="77777777" w:rsidR="00D074CE" w:rsidRDefault="00D074CE" w:rsidP="00D074CE">
      <w:r>
        <w:rPr>
          <w:noProof/>
          <w:lang w:eastAsia="de-DE"/>
        </w:rPr>
        <mc:AlternateContent>
          <mc:Choice Requires="wps">
            <w:drawing>
              <wp:anchor distT="0" distB="0" distL="114300" distR="114300" simplePos="0" relativeHeight="251666432" behindDoc="0" locked="0" layoutInCell="1" allowOverlap="1" wp14:anchorId="0B791546" wp14:editId="3F31DF2B">
                <wp:simplePos x="0" y="0"/>
                <wp:positionH relativeFrom="column">
                  <wp:posOffset>90805</wp:posOffset>
                </wp:positionH>
                <wp:positionV relativeFrom="paragraph">
                  <wp:posOffset>33020</wp:posOffset>
                </wp:positionV>
                <wp:extent cx="5890260" cy="3726180"/>
                <wp:effectExtent l="0" t="0" r="0" b="7620"/>
                <wp:wrapNone/>
                <wp:docPr id="10" name="Textfeld 10"/>
                <wp:cNvGraphicFramePr/>
                <a:graphic xmlns:a="http://schemas.openxmlformats.org/drawingml/2006/main">
                  <a:graphicData uri="http://schemas.microsoft.com/office/word/2010/wordprocessingShape">
                    <wps:wsp>
                      <wps:cNvSpPr txBox="1"/>
                      <wps:spPr>
                        <a:xfrm>
                          <a:off x="0" y="0"/>
                          <a:ext cx="5890260" cy="3726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3ACB0" w14:textId="77777777" w:rsidR="00D074CE" w:rsidRDefault="00D074CE" w:rsidP="00D074CE">
                            <w:pPr>
                              <w:spacing w:after="240"/>
                              <w:rPr>
                                <w:rFonts w:ascii="Arial" w:hAnsi="Arial" w:cs="Arial"/>
                                <w:color w:val="FF0000"/>
                                <w:sz w:val="28"/>
                                <w:szCs w:val="28"/>
                              </w:rPr>
                            </w:pPr>
                            <w:r>
                              <w:rPr>
                                <w:rFonts w:ascii="Arial" w:hAnsi="Arial" w:cs="Arial"/>
                                <w:color w:val="FF0000"/>
                                <w:sz w:val="28"/>
                                <w:szCs w:val="28"/>
                              </w:rPr>
                              <w:t>die Kalkschale, -n</w:t>
                            </w:r>
                          </w:p>
                          <w:p w14:paraId="5594DD90" w14:textId="77777777" w:rsidR="00D074CE" w:rsidRDefault="00D074CE" w:rsidP="00D074CE">
                            <w:pPr>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die Eihaut, -“e (2)</w:t>
                            </w:r>
                          </w:p>
                          <w:p w14:paraId="4B04C071" w14:textId="77777777" w:rsidR="00D074CE" w:rsidRPr="005D38DD" w:rsidRDefault="00D074CE" w:rsidP="00D074CE">
                            <w:pPr>
                              <w:rPr>
                                <w:rFonts w:ascii="Arial" w:hAnsi="Arial" w:cs="Arial"/>
                                <w:color w:val="FF0000"/>
                                <w:sz w:val="28"/>
                                <w:szCs w:val="28"/>
                              </w:rPr>
                            </w:pPr>
                            <w:r w:rsidRPr="005D38DD">
                              <w:rPr>
                                <w:rFonts w:ascii="Arial" w:hAnsi="Arial" w:cs="Arial"/>
                                <w:color w:val="FF0000"/>
                                <w:sz w:val="28"/>
                                <w:szCs w:val="28"/>
                              </w:rPr>
                              <w:t>die Keimscheibe, -n</w:t>
                            </w:r>
                          </w:p>
                          <w:p w14:paraId="105794CE" w14:textId="77777777" w:rsidR="00D074CE" w:rsidRPr="005D38DD" w:rsidRDefault="00D074CE" w:rsidP="00D074CE">
                            <w:pPr>
                              <w:spacing w:before="120"/>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 xml:space="preserve">die Hagelschnur, -“e </w:t>
                            </w:r>
                          </w:p>
                          <w:p w14:paraId="0AF46FF1" w14:textId="77777777" w:rsidR="00D074CE" w:rsidRPr="005D38DD" w:rsidRDefault="00D074CE" w:rsidP="00D074CE">
                            <w:pPr>
                              <w:rPr>
                                <w:rFonts w:ascii="Arial" w:hAnsi="Arial" w:cs="Arial"/>
                                <w:color w:val="FF0000"/>
                                <w:sz w:val="28"/>
                                <w:szCs w:val="28"/>
                              </w:rPr>
                            </w:pPr>
                          </w:p>
                          <w:p w14:paraId="5E772081" w14:textId="77777777" w:rsidR="00D074CE" w:rsidRPr="005D38DD" w:rsidRDefault="00D074CE" w:rsidP="00D074CE">
                            <w:pPr>
                              <w:rPr>
                                <w:rFonts w:ascii="Arial" w:hAnsi="Arial" w:cs="Arial"/>
                                <w:color w:val="FF0000"/>
                                <w:sz w:val="40"/>
                                <w:szCs w:val="40"/>
                              </w:rPr>
                            </w:pPr>
                          </w:p>
                          <w:p w14:paraId="1B26D84C" w14:textId="77777777" w:rsidR="00D074CE" w:rsidRPr="005D38DD" w:rsidRDefault="00D074CE" w:rsidP="00D074CE">
                            <w:pPr>
                              <w:rPr>
                                <w:rFonts w:ascii="Arial" w:hAnsi="Arial" w:cs="Arial"/>
                                <w:color w:val="FF0000"/>
                                <w:sz w:val="28"/>
                                <w:szCs w:val="28"/>
                              </w:rPr>
                            </w:pPr>
                            <w:r>
                              <w:rPr>
                                <w:rFonts w:ascii="Arial" w:hAnsi="Arial" w:cs="Arial"/>
                                <w:color w:val="FF0000"/>
                                <w:sz w:val="28"/>
                                <w:szCs w:val="28"/>
                              </w:rPr>
                              <w:t>die Luft-</w:t>
                            </w:r>
                          </w:p>
                          <w:p w14:paraId="3C449082" w14:textId="77777777" w:rsidR="00D074CE" w:rsidRPr="005D38DD" w:rsidRDefault="00D074CE" w:rsidP="00D074CE">
                            <w:pPr>
                              <w:rPr>
                                <w:rFonts w:ascii="Arial" w:hAnsi="Arial" w:cs="Arial"/>
                                <w:color w:val="FF0000"/>
                                <w:sz w:val="16"/>
                                <w:szCs w:val="16"/>
                              </w:rPr>
                            </w:pPr>
                          </w:p>
                          <w:p w14:paraId="2D68AE35" w14:textId="77777777" w:rsidR="00D074CE" w:rsidRPr="005D38DD" w:rsidRDefault="00D074CE" w:rsidP="00D074CE">
                            <w:pPr>
                              <w:rPr>
                                <w:rFonts w:ascii="Arial" w:hAnsi="Arial" w:cs="Arial"/>
                                <w:color w:val="FF0000"/>
                                <w:sz w:val="28"/>
                                <w:szCs w:val="28"/>
                              </w:rPr>
                            </w:pPr>
                            <w:proofErr w:type="spellStart"/>
                            <w:r>
                              <w:rPr>
                                <w:rFonts w:ascii="Arial" w:hAnsi="Arial" w:cs="Arial"/>
                                <w:color w:val="FF0000"/>
                                <w:sz w:val="28"/>
                                <w:szCs w:val="28"/>
                              </w:rPr>
                              <w:t>kammer</w:t>
                            </w:r>
                            <w:proofErr w:type="spellEnd"/>
                            <w:r>
                              <w:rPr>
                                <w:rFonts w:ascii="Arial" w:hAnsi="Arial" w:cs="Arial"/>
                                <w:color w:val="FF0000"/>
                                <w:sz w:val="28"/>
                                <w:szCs w:val="28"/>
                              </w:rPr>
                              <w:t>, -n</w:t>
                            </w:r>
                          </w:p>
                          <w:p w14:paraId="23EFFF12" w14:textId="77777777" w:rsidR="00D074CE" w:rsidRPr="005D38DD" w:rsidRDefault="00D074CE" w:rsidP="00D074CE">
                            <w:pPr>
                              <w:rPr>
                                <w:rFonts w:ascii="Arial" w:hAnsi="Arial" w:cs="Arial"/>
                                <w:color w:val="FF0000"/>
                                <w:sz w:val="28"/>
                                <w:szCs w:val="28"/>
                              </w:rPr>
                            </w:pPr>
                          </w:p>
                          <w:p w14:paraId="49192AE2" w14:textId="77777777" w:rsidR="00D074CE" w:rsidRPr="005D38DD" w:rsidRDefault="00D074CE" w:rsidP="00D074CE">
                            <w:pPr>
                              <w:rPr>
                                <w:rFonts w:ascii="Arial" w:hAnsi="Arial" w:cs="Arial"/>
                                <w:color w:val="FF0000"/>
                                <w:sz w:val="28"/>
                                <w:szCs w:val="28"/>
                              </w:rPr>
                            </w:pPr>
                          </w:p>
                          <w:p w14:paraId="658EF5AB" w14:textId="77777777" w:rsidR="00D074CE" w:rsidRDefault="00D074CE" w:rsidP="00D074CE">
                            <w:pPr>
                              <w:rPr>
                                <w:rFonts w:ascii="Arial" w:hAnsi="Arial" w:cs="Arial"/>
                                <w:color w:val="FF0000"/>
                                <w:sz w:val="28"/>
                                <w:szCs w:val="28"/>
                              </w:rPr>
                            </w:pPr>
                          </w:p>
                          <w:p w14:paraId="38738B98" w14:textId="77777777" w:rsidR="00D074CE" w:rsidRDefault="00D074CE" w:rsidP="00D074CE">
                            <w:pPr>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der Dotter, -</w:t>
                            </w:r>
                          </w:p>
                          <w:p w14:paraId="43BF2454" w14:textId="77777777" w:rsidR="00D074CE" w:rsidRDefault="00D074CE" w:rsidP="00D074CE">
                            <w:pPr>
                              <w:rPr>
                                <w:rFonts w:ascii="Arial" w:hAnsi="Arial" w:cs="Arial"/>
                                <w:color w:val="FF0000"/>
                                <w:sz w:val="28"/>
                                <w:szCs w:val="28"/>
                              </w:rPr>
                            </w:pPr>
                          </w:p>
                          <w:p w14:paraId="16E189C1" w14:textId="77777777" w:rsidR="00D074CE" w:rsidRDefault="00D074CE" w:rsidP="00D074CE">
                            <w:pPr>
                              <w:rPr>
                                <w:rFonts w:ascii="Arial" w:hAnsi="Arial" w:cs="Arial"/>
                                <w:color w:val="FF0000"/>
                                <w:sz w:val="28"/>
                                <w:szCs w:val="28"/>
                              </w:rPr>
                            </w:pPr>
                          </w:p>
                          <w:p w14:paraId="656E5F6B" w14:textId="77777777" w:rsidR="00D074CE" w:rsidRPr="005D38DD" w:rsidRDefault="00D074CE" w:rsidP="00D074CE">
                            <w:pPr>
                              <w:rPr>
                                <w:rFonts w:ascii="Arial" w:hAnsi="Arial" w:cs="Arial"/>
                                <w:color w:val="FF0000"/>
                                <w:sz w:val="28"/>
                                <w:szCs w:val="28"/>
                              </w:rPr>
                            </w:pPr>
                            <w:r>
                              <w:rPr>
                                <w:rFonts w:ascii="Arial" w:hAnsi="Arial" w:cs="Arial"/>
                                <w:color w:val="FF0000"/>
                                <w:sz w:val="28"/>
                                <w:szCs w:val="28"/>
                              </w:rPr>
                              <w:t>das Eiklar</w:t>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die Dotterhaut</w:t>
                            </w:r>
                          </w:p>
                          <w:p w14:paraId="564F6F73" w14:textId="77777777" w:rsidR="00D074CE" w:rsidRDefault="00D074CE" w:rsidP="00D0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91546" id="Textfeld 10" o:spid="_x0000_s1032" type="#_x0000_t202" style="position:absolute;margin-left:7.15pt;margin-top:2.6pt;width:463.8pt;height:29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" filled="f" stroked="f" strokeweight=".5pt">
                <v:textbox>
                  <w:txbxContent>
                    <w:p w14:paraId="6AD3ACB0" w14:textId="77777777" w:rsidR="00D074CE" w:rsidRDefault="00D074CE" w:rsidP="00D074CE">
                      <w:pPr>
                        <w:spacing w:after="240"/>
                        <w:rPr>
                          <w:rFonts w:ascii="Arial" w:hAnsi="Arial" w:cs="Arial"/>
                          <w:color w:val="FF0000"/>
                          <w:sz w:val="28"/>
                          <w:szCs w:val="28"/>
                        </w:rPr>
                      </w:pPr>
                      <w:r>
                        <w:rPr>
                          <w:rFonts w:ascii="Arial" w:hAnsi="Arial" w:cs="Arial"/>
                          <w:color w:val="FF0000"/>
                          <w:sz w:val="28"/>
                          <w:szCs w:val="28"/>
                        </w:rPr>
                        <w:t>die Kalkschale, -n</w:t>
                      </w:r>
                    </w:p>
                    <w:p w14:paraId="5594DD90" w14:textId="77777777" w:rsidR="00D074CE" w:rsidRDefault="00D074CE" w:rsidP="00D074CE">
                      <w:pPr>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die Eihaut, -“e (2)</w:t>
                      </w:r>
                    </w:p>
                    <w:p w14:paraId="4B04C071" w14:textId="77777777" w:rsidR="00D074CE" w:rsidRPr="005D38DD" w:rsidRDefault="00D074CE" w:rsidP="00D074CE">
                      <w:pPr>
                        <w:rPr>
                          <w:rFonts w:ascii="Arial" w:hAnsi="Arial" w:cs="Arial"/>
                          <w:color w:val="FF0000"/>
                          <w:sz w:val="28"/>
                          <w:szCs w:val="28"/>
                        </w:rPr>
                      </w:pPr>
                      <w:r w:rsidRPr="005D38DD">
                        <w:rPr>
                          <w:rFonts w:ascii="Arial" w:hAnsi="Arial" w:cs="Arial"/>
                          <w:color w:val="FF0000"/>
                          <w:sz w:val="28"/>
                          <w:szCs w:val="28"/>
                        </w:rPr>
                        <w:t>die Keimscheibe, -n</w:t>
                      </w:r>
                    </w:p>
                    <w:p w14:paraId="105794CE" w14:textId="77777777" w:rsidR="00D074CE" w:rsidRPr="005D38DD" w:rsidRDefault="00D074CE" w:rsidP="00D074CE">
                      <w:pPr>
                        <w:spacing w:before="120"/>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 xml:space="preserve">die Hagelschnur, -“e </w:t>
                      </w:r>
                    </w:p>
                    <w:p w14:paraId="0AF46FF1" w14:textId="77777777" w:rsidR="00D074CE" w:rsidRPr="005D38DD" w:rsidRDefault="00D074CE" w:rsidP="00D074CE">
                      <w:pPr>
                        <w:rPr>
                          <w:rFonts w:ascii="Arial" w:hAnsi="Arial" w:cs="Arial"/>
                          <w:color w:val="FF0000"/>
                          <w:sz w:val="28"/>
                          <w:szCs w:val="28"/>
                        </w:rPr>
                      </w:pPr>
                    </w:p>
                    <w:p w14:paraId="5E772081" w14:textId="77777777" w:rsidR="00D074CE" w:rsidRPr="005D38DD" w:rsidRDefault="00D074CE" w:rsidP="00D074CE">
                      <w:pPr>
                        <w:rPr>
                          <w:rFonts w:ascii="Arial" w:hAnsi="Arial" w:cs="Arial"/>
                          <w:color w:val="FF0000"/>
                          <w:sz w:val="40"/>
                          <w:szCs w:val="40"/>
                        </w:rPr>
                      </w:pPr>
                    </w:p>
                    <w:p w14:paraId="1B26D84C" w14:textId="77777777" w:rsidR="00D074CE" w:rsidRPr="005D38DD" w:rsidRDefault="00D074CE" w:rsidP="00D074CE">
                      <w:pPr>
                        <w:rPr>
                          <w:rFonts w:ascii="Arial" w:hAnsi="Arial" w:cs="Arial"/>
                          <w:color w:val="FF0000"/>
                          <w:sz w:val="28"/>
                          <w:szCs w:val="28"/>
                        </w:rPr>
                      </w:pPr>
                      <w:r>
                        <w:rPr>
                          <w:rFonts w:ascii="Arial" w:hAnsi="Arial" w:cs="Arial"/>
                          <w:color w:val="FF0000"/>
                          <w:sz w:val="28"/>
                          <w:szCs w:val="28"/>
                        </w:rPr>
                        <w:t>die Luft-</w:t>
                      </w:r>
                    </w:p>
                    <w:p w14:paraId="3C449082" w14:textId="77777777" w:rsidR="00D074CE" w:rsidRPr="005D38DD" w:rsidRDefault="00D074CE" w:rsidP="00D074CE">
                      <w:pPr>
                        <w:rPr>
                          <w:rFonts w:ascii="Arial" w:hAnsi="Arial" w:cs="Arial"/>
                          <w:color w:val="FF0000"/>
                          <w:sz w:val="16"/>
                          <w:szCs w:val="16"/>
                        </w:rPr>
                      </w:pPr>
                    </w:p>
                    <w:p w14:paraId="2D68AE35" w14:textId="77777777" w:rsidR="00D074CE" w:rsidRPr="005D38DD" w:rsidRDefault="00D074CE" w:rsidP="00D074CE">
                      <w:pPr>
                        <w:rPr>
                          <w:rFonts w:ascii="Arial" w:hAnsi="Arial" w:cs="Arial"/>
                          <w:color w:val="FF0000"/>
                          <w:sz w:val="28"/>
                          <w:szCs w:val="28"/>
                        </w:rPr>
                      </w:pPr>
                      <w:proofErr w:type="spellStart"/>
                      <w:r>
                        <w:rPr>
                          <w:rFonts w:ascii="Arial" w:hAnsi="Arial" w:cs="Arial"/>
                          <w:color w:val="FF0000"/>
                          <w:sz w:val="28"/>
                          <w:szCs w:val="28"/>
                        </w:rPr>
                        <w:t>kammer</w:t>
                      </w:r>
                      <w:proofErr w:type="spellEnd"/>
                      <w:r>
                        <w:rPr>
                          <w:rFonts w:ascii="Arial" w:hAnsi="Arial" w:cs="Arial"/>
                          <w:color w:val="FF0000"/>
                          <w:sz w:val="28"/>
                          <w:szCs w:val="28"/>
                        </w:rPr>
                        <w:t>, -n</w:t>
                      </w:r>
                    </w:p>
                    <w:p w14:paraId="23EFFF12" w14:textId="77777777" w:rsidR="00D074CE" w:rsidRPr="005D38DD" w:rsidRDefault="00D074CE" w:rsidP="00D074CE">
                      <w:pPr>
                        <w:rPr>
                          <w:rFonts w:ascii="Arial" w:hAnsi="Arial" w:cs="Arial"/>
                          <w:color w:val="FF0000"/>
                          <w:sz w:val="28"/>
                          <w:szCs w:val="28"/>
                        </w:rPr>
                      </w:pPr>
                    </w:p>
                    <w:p w14:paraId="49192AE2" w14:textId="77777777" w:rsidR="00D074CE" w:rsidRPr="005D38DD" w:rsidRDefault="00D074CE" w:rsidP="00D074CE">
                      <w:pPr>
                        <w:rPr>
                          <w:rFonts w:ascii="Arial" w:hAnsi="Arial" w:cs="Arial"/>
                          <w:color w:val="FF0000"/>
                          <w:sz w:val="28"/>
                          <w:szCs w:val="28"/>
                        </w:rPr>
                      </w:pPr>
                    </w:p>
                    <w:p w14:paraId="658EF5AB" w14:textId="77777777" w:rsidR="00D074CE" w:rsidRDefault="00D074CE" w:rsidP="00D074CE">
                      <w:pPr>
                        <w:rPr>
                          <w:rFonts w:ascii="Arial" w:hAnsi="Arial" w:cs="Arial"/>
                          <w:color w:val="FF0000"/>
                          <w:sz w:val="28"/>
                          <w:szCs w:val="28"/>
                        </w:rPr>
                      </w:pPr>
                    </w:p>
                    <w:p w14:paraId="38738B98" w14:textId="77777777" w:rsidR="00D074CE" w:rsidRDefault="00D074CE" w:rsidP="00D074CE">
                      <w:pPr>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der Dotter, -</w:t>
                      </w:r>
                    </w:p>
                    <w:p w14:paraId="43BF2454" w14:textId="77777777" w:rsidR="00D074CE" w:rsidRDefault="00D074CE" w:rsidP="00D074CE">
                      <w:pPr>
                        <w:rPr>
                          <w:rFonts w:ascii="Arial" w:hAnsi="Arial" w:cs="Arial"/>
                          <w:color w:val="FF0000"/>
                          <w:sz w:val="28"/>
                          <w:szCs w:val="28"/>
                        </w:rPr>
                      </w:pPr>
                    </w:p>
                    <w:p w14:paraId="16E189C1" w14:textId="77777777" w:rsidR="00D074CE" w:rsidRDefault="00D074CE" w:rsidP="00D074CE">
                      <w:pPr>
                        <w:rPr>
                          <w:rFonts w:ascii="Arial" w:hAnsi="Arial" w:cs="Arial"/>
                          <w:color w:val="FF0000"/>
                          <w:sz w:val="28"/>
                          <w:szCs w:val="28"/>
                        </w:rPr>
                      </w:pPr>
                    </w:p>
                    <w:p w14:paraId="656E5F6B" w14:textId="77777777" w:rsidR="00D074CE" w:rsidRPr="005D38DD" w:rsidRDefault="00D074CE" w:rsidP="00D074CE">
                      <w:pPr>
                        <w:rPr>
                          <w:rFonts w:ascii="Arial" w:hAnsi="Arial" w:cs="Arial"/>
                          <w:color w:val="FF0000"/>
                          <w:sz w:val="28"/>
                          <w:szCs w:val="28"/>
                        </w:rPr>
                      </w:pPr>
                      <w:r>
                        <w:rPr>
                          <w:rFonts w:ascii="Arial" w:hAnsi="Arial" w:cs="Arial"/>
                          <w:color w:val="FF0000"/>
                          <w:sz w:val="28"/>
                          <w:szCs w:val="28"/>
                        </w:rPr>
                        <w:t>das Eiklar</w:t>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die Dotterhaut</w:t>
                      </w:r>
                    </w:p>
                    <w:p w14:paraId="564F6F73" w14:textId="77777777" w:rsidR="00D074CE" w:rsidRDefault="00D074CE" w:rsidP="00D074CE"/>
                  </w:txbxContent>
                </v:textbox>
              </v:shape>
            </w:pict>
          </mc:Fallback>
        </mc:AlternateContent>
      </w:r>
    </w:p>
    <w:p w14:paraId="5FEB13AD" w14:textId="77777777" w:rsidR="00D074CE" w:rsidRDefault="00D074CE" w:rsidP="00D074CE"/>
    <w:p w14:paraId="585EB7BA" w14:textId="77777777" w:rsidR="00D074CE" w:rsidRDefault="00D074CE" w:rsidP="00D074CE"/>
    <w:p w14:paraId="44BB3948" w14:textId="77777777" w:rsidR="00D074CE" w:rsidRDefault="00D074CE" w:rsidP="00D074CE"/>
    <w:p w14:paraId="5D914969" w14:textId="77777777" w:rsidR="00D074CE" w:rsidRDefault="00D074CE" w:rsidP="00D074CE"/>
    <w:p w14:paraId="29BA1B36" w14:textId="77777777" w:rsidR="00D074CE" w:rsidRDefault="00D074CE" w:rsidP="00D074CE">
      <w:r>
        <w:rPr>
          <w:noProof/>
          <w:lang w:eastAsia="de-DE"/>
        </w:rPr>
        <mc:AlternateContent>
          <mc:Choice Requires="wps">
            <w:drawing>
              <wp:anchor distT="0" distB="0" distL="114300" distR="114300" simplePos="0" relativeHeight="251670528" behindDoc="0" locked="0" layoutInCell="1" allowOverlap="1" wp14:anchorId="774B4C0F" wp14:editId="1EB1DAAE">
                <wp:simplePos x="0" y="0"/>
                <wp:positionH relativeFrom="column">
                  <wp:posOffset>1805305</wp:posOffset>
                </wp:positionH>
                <wp:positionV relativeFrom="paragraph">
                  <wp:posOffset>2540</wp:posOffset>
                </wp:positionV>
                <wp:extent cx="1082040" cy="853440"/>
                <wp:effectExtent l="0" t="0" r="22860" b="22860"/>
                <wp:wrapNone/>
                <wp:docPr id="12" name="Gerade Verbindung 12"/>
                <wp:cNvGraphicFramePr/>
                <a:graphic xmlns:a="http://schemas.openxmlformats.org/drawingml/2006/main">
                  <a:graphicData uri="http://schemas.microsoft.com/office/word/2010/wordprocessingShape">
                    <wps:wsp>
                      <wps:cNvCnPr/>
                      <wps:spPr>
                        <a:xfrm>
                          <a:off x="0" y="0"/>
                          <a:ext cx="1082040" cy="8534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41CDB" id="Gerade Verbindung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2.15pt,.2pt" to="227.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" strokecolor="black [3213]" strokeweight="1pt"/>
            </w:pict>
          </mc:Fallback>
        </mc:AlternateContent>
      </w:r>
    </w:p>
    <w:p w14:paraId="63B2A6D4" w14:textId="77777777" w:rsidR="00D074CE" w:rsidRDefault="00D074CE" w:rsidP="00D074CE"/>
    <w:p w14:paraId="57B70667" w14:textId="77777777" w:rsidR="00D074CE" w:rsidRDefault="00D074CE" w:rsidP="00D074CE"/>
    <w:p w14:paraId="237D9322" w14:textId="77777777" w:rsidR="00D074CE" w:rsidRDefault="00D074CE" w:rsidP="00D074CE"/>
    <w:p w14:paraId="2382408B" w14:textId="77777777" w:rsidR="00D074CE" w:rsidRDefault="00D074CE" w:rsidP="00D074CE">
      <w:r>
        <w:rPr>
          <w:noProof/>
          <w:lang w:eastAsia="de-DE"/>
        </w:rPr>
        <mc:AlternateContent>
          <mc:Choice Requires="wps">
            <w:drawing>
              <wp:anchor distT="0" distB="0" distL="114300" distR="114300" simplePos="0" relativeHeight="251668480" behindDoc="0" locked="0" layoutInCell="1" allowOverlap="1" wp14:anchorId="281F092C" wp14:editId="49AFAD28">
                <wp:simplePos x="0" y="0"/>
                <wp:positionH relativeFrom="column">
                  <wp:posOffset>2773045</wp:posOffset>
                </wp:positionH>
                <wp:positionV relativeFrom="paragraph">
                  <wp:posOffset>154940</wp:posOffset>
                </wp:positionV>
                <wp:extent cx="243840" cy="45085"/>
                <wp:effectExtent l="0" t="0" r="22860" b="12065"/>
                <wp:wrapNone/>
                <wp:docPr id="13" name="Ellipse 13"/>
                <wp:cNvGraphicFramePr/>
                <a:graphic xmlns:a="http://schemas.openxmlformats.org/drawingml/2006/main">
                  <a:graphicData uri="http://schemas.microsoft.com/office/word/2010/wordprocessingShape">
                    <wps:wsp>
                      <wps:cNvSpPr/>
                      <wps:spPr>
                        <a:xfrm>
                          <a:off x="0" y="0"/>
                          <a:ext cx="243840"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37240" id="Ellipse 13" o:spid="_x0000_s1026" style="position:absolute;margin-left:218.35pt;margin-top:12.2pt;width:19.2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" fillcolor="black [3213]" strokecolor="black [3213]" strokeweight="2pt"/>
            </w:pict>
          </mc:Fallback>
        </mc:AlternateContent>
      </w:r>
    </w:p>
    <w:p w14:paraId="56F2C905" w14:textId="77777777" w:rsidR="00D074CE" w:rsidRDefault="00D074CE" w:rsidP="00D074CE"/>
    <w:p w14:paraId="3B16AB52" w14:textId="77777777" w:rsidR="00D074CE" w:rsidRDefault="00D074CE" w:rsidP="00D074CE"/>
    <w:p w14:paraId="6FB72ED8" w14:textId="77777777" w:rsidR="00D074CE" w:rsidRPr="00AD596B" w:rsidRDefault="00D074CE" w:rsidP="00D074CE">
      <w:r>
        <w:rPr>
          <w:noProof/>
          <w:lang w:eastAsia="de-DE"/>
        </w:rPr>
        <mc:AlternateContent>
          <mc:Choice Requires="wps">
            <w:drawing>
              <wp:anchor distT="0" distB="0" distL="114300" distR="114300" simplePos="0" relativeHeight="251671552" behindDoc="0" locked="0" layoutInCell="1" allowOverlap="1" wp14:anchorId="7392BF01" wp14:editId="5FB683A5">
                <wp:simplePos x="0" y="0"/>
                <wp:positionH relativeFrom="column">
                  <wp:posOffset>90805</wp:posOffset>
                </wp:positionH>
                <wp:positionV relativeFrom="paragraph">
                  <wp:posOffset>1046480</wp:posOffset>
                </wp:positionV>
                <wp:extent cx="1356360" cy="21336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135636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8C8F" w14:textId="77777777" w:rsidR="00D074CE" w:rsidRDefault="00D074CE" w:rsidP="00D0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2BF01" id="Textfeld 14" o:spid="_x0000_s1033" type="#_x0000_t202" style="position:absolute;margin-left:7.15pt;margin-top:82.4pt;width:106.8pt;height:16.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" fillcolor="white [3201]" stroked="f" strokeweight=".5pt">
                <v:textbox>
                  <w:txbxContent>
                    <w:p w14:paraId="28CE8C8F" w14:textId="77777777" w:rsidR="00D074CE" w:rsidRDefault="00D074CE" w:rsidP="00D074CE"/>
                  </w:txbxContent>
                </v:textbox>
              </v:shape>
            </w:pict>
          </mc:Fallback>
        </mc:AlternateContent>
      </w:r>
    </w:p>
    <w:p w14:paraId="618D0E4D" w14:textId="77777777" w:rsidR="00D074CE" w:rsidRPr="00834C69" w:rsidRDefault="00D074CE" w:rsidP="00D93941">
      <w:pPr>
        <w:rPr>
          <w:szCs w:val="24"/>
        </w:rPr>
      </w:pPr>
    </w:p>
    <w:sectPr w:rsidR="00D074CE" w:rsidRPr="00834C69" w:rsidSect="00AB35F1">
      <w:type w:val="continuous"/>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17F78"/>
    <w:multiLevelType w:val="hybridMultilevel"/>
    <w:tmpl w:val="F14EE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2D5CEF"/>
    <w:multiLevelType w:val="hybridMultilevel"/>
    <w:tmpl w:val="1500E7C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B167E2"/>
    <w:multiLevelType w:val="hybridMultilevel"/>
    <w:tmpl w:val="2624B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030A70"/>
    <w:multiLevelType w:val="hybridMultilevel"/>
    <w:tmpl w:val="2440F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CA3EA8"/>
    <w:multiLevelType w:val="hybridMultilevel"/>
    <w:tmpl w:val="D542F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A246E0"/>
    <w:multiLevelType w:val="hybridMultilevel"/>
    <w:tmpl w:val="8A4AD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280B10"/>
    <w:multiLevelType w:val="hybridMultilevel"/>
    <w:tmpl w:val="34762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D82826"/>
    <w:multiLevelType w:val="hybridMultilevel"/>
    <w:tmpl w:val="D0AAA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757370"/>
    <w:multiLevelType w:val="hybridMultilevel"/>
    <w:tmpl w:val="AD9489B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3DF3C1D"/>
    <w:multiLevelType w:val="hybridMultilevel"/>
    <w:tmpl w:val="D9B2240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3"/>
  </w:num>
  <w:num w:numId="6">
    <w:abstractNumId w:val="7"/>
  </w:num>
  <w:num w:numId="7">
    <w:abstractNumId w:val="5"/>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E7"/>
    <w:rsid w:val="000034FE"/>
    <w:rsid w:val="0001533F"/>
    <w:rsid w:val="000178F5"/>
    <w:rsid w:val="000251EB"/>
    <w:rsid w:val="00026F81"/>
    <w:rsid w:val="000270C3"/>
    <w:rsid w:val="00033495"/>
    <w:rsid w:val="00050754"/>
    <w:rsid w:val="00082B4D"/>
    <w:rsid w:val="000D1C23"/>
    <w:rsid w:val="00100386"/>
    <w:rsid w:val="00161419"/>
    <w:rsid w:val="00167F0F"/>
    <w:rsid w:val="00185854"/>
    <w:rsid w:val="001933A7"/>
    <w:rsid w:val="001B1A5D"/>
    <w:rsid w:val="001E1DE7"/>
    <w:rsid w:val="00212456"/>
    <w:rsid w:val="002216C9"/>
    <w:rsid w:val="00223325"/>
    <w:rsid w:val="00243F84"/>
    <w:rsid w:val="00244F79"/>
    <w:rsid w:val="002B354E"/>
    <w:rsid w:val="002D4A48"/>
    <w:rsid w:val="00300A95"/>
    <w:rsid w:val="00316776"/>
    <w:rsid w:val="00367AD2"/>
    <w:rsid w:val="00390FDE"/>
    <w:rsid w:val="003B26B5"/>
    <w:rsid w:val="003B6915"/>
    <w:rsid w:val="003D5942"/>
    <w:rsid w:val="00402F1F"/>
    <w:rsid w:val="00437B5C"/>
    <w:rsid w:val="00442FCD"/>
    <w:rsid w:val="00476090"/>
    <w:rsid w:val="004D5465"/>
    <w:rsid w:val="004F7A79"/>
    <w:rsid w:val="00513DF7"/>
    <w:rsid w:val="00533696"/>
    <w:rsid w:val="005565E0"/>
    <w:rsid w:val="0059377F"/>
    <w:rsid w:val="00593BA8"/>
    <w:rsid w:val="005953AC"/>
    <w:rsid w:val="0059643D"/>
    <w:rsid w:val="005A5E34"/>
    <w:rsid w:val="005A7C2C"/>
    <w:rsid w:val="005B31F7"/>
    <w:rsid w:val="005C006F"/>
    <w:rsid w:val="005C3ECE"/>
    <w:rsid w:val="00602A3D"/>
    <w:rsid w:val="0061383E"/>
    <w:rsid w:val="00636AB8"/>
    <w:rsid w:val="0064322A"/>
    <w:rsid w:val="00671C28"/>
    <w:rsid w:val="006B61C6"/>
    <w:rsid w:val="006E74A0"/>
    <w:rsid w:val="00730A92"/>
    <w:rsid w:val="00757734"/>
    <w:rsid w:val="00757CAA"/>
    <w:rsid w:val="00762E5A"/>
    <w:rsid w:val="007709C8"/>
    <w:rsid w:val="007717BC"/>
    <w:rsid w:val="0078783B"/>
    <w:rsid w:val="007A4D06"/>
    <w:rsid w:val="007C5FDA"/>
    <w:rsid w:val="007D2269"/>
    <w:rsid w:val="00804B26"/>
    <w:rsid w:val="00814117"/>
    <w:rsid w:val="00834C69"/>
    <w:rsid w:val="00851E03"/>
    <w:rsid w:val="008A167A"/>
    <w:rsid w:val="008C58AE"/>
    <w:rsid w:val="008F711D"/>
    <w:rsid w:val="00901AB5"/>
    <w:rsid w:val="00905AF6"/>
    <w:rsid w:val="009138A5"/>
    <w:rsid w:val="0091776A"/>
    <w:rsid w:val="0092143D"/>
    <w:rsid w:val="00927634"/>
    <w:rsid w:val="00964951"/>
    <w:rsid w:val="0096772B"/>
    <w:rsid w:val="0097688B"/>
    <w:rsid w:val="009B10E5"/>
    <w:rsid w:val="009D6888"/>
    <w:rsid w:val="009F6C32"/>
    <w:rsid w:val="00A073E6"/>
    <w:rsid w:val="00A07F14"/>
    <w:rsid w:val="00A10C08"/>
    <w:rsid w:val="00A2772E"/>
    <w:rsid w:val="00A35293"/>
    <w:rsid w:val="00A82F9C"/>
    <w:rsid w:val="00AB35F1"/>
    <w:rsid w:val="00B05386"/>
    <w:rsid w:val="00B127BA"/>
    <w:rsid w:val="00B17F95"/>
    <w:rsid w:val="00B22205"/>
    <w:rsid w:val="00B2421D"/>
    <w:rsid w:val="00B30A83"/>
    <w:rsid w:val="00B826AC"/>
    <w:rsid w:val="00BC0AC0"/>
    <w:rsid w:val="00BC18E7"/>
    <w:rsid w:val="00BC4F36"/>
    <w:rsid w:val="00BF0F7C"/>
    <w:rsid w:val="00BF3CAD"/>
    <w:rsid w:val="00BF4336"/>
    <w:rsid w:val="00BF631D"/>
    <w:rsid w:val="00C026A5"/>
    <w:rsid w:val="00C31C17"/>
    <w:rsid w:val="00C35F5E"/>
    <w:rsid w:val="00C463CE"/>
    <w:rsid w:val="00C54364"/>
    <w:rsid w:val="00C7536C"/>
    <w:rsid w:val="00C973BD"/>
    <w:rsid w:val="00C97679"/>
    <w:rsid w:val="00CA0C27"/>
    <w:rsid w:val="00CA3363"/>
    <w:rsid w:val="00CA6C04"/>
    <w:rsid w:val="00CB45A4"/>
    <w:rsid w:val="00CD08A5"/>
    <w:rsid w:val="00CF41AB"/>
    <w:rsid w:val="00D00404"/>
    <w:rsid w:val="00D030C1"/>
    <w:rsid w:val="00D074CE"/>
    <w:rsid w:val="00D36D3C"/>
    <w:rsid w:val="00D71C3A"/>
    <w:rsid w:val="00D93941"/>
    <w:rsid w:val="00D97332"/>
    <w:rsid w:val="00DC7C63"/>
    <w:rsid w:val="00E00083"/>
    <w:rsid w:val="00E02F10"/>
    <w:rsid w:val="00E32ADF"/>
    <w:rsid w:val="00E3748E"/>
    <w:rsid w:val="00E4089C"/>
    <w:rsid w:val="00E4206C"/>
    <w:rsid w:val="00E720A4"/>
    <w:rsid w:val="00E84855"/>
    <w:rsid w:val="00E90776"/>
    <w:rsid w:val="00E92EF4"/>
    <w:rsid w:val="00EB1854"/>
    <w:rsid w:val="00EB1B90"/>
    <w:rsid w:val="00EF0B5E"/>
    <w:rsid w:val="00F27E39"/>
    <w:rsid w:val="00F45F18"/>
    <w:rsid w:val="00F46FF5"/>
    <w:rsid w:val="00F67A75"/>
    <w:rsid w:val="00F8143D"/>
    <w:rsid w:val="00FA3794"/>
    <w:rsid w:val="00FA6262"/>
    <w:rsid w:val="00FD19AA"/>
    <w:rsid w:val="00FD4671"/>
    <w:rsid w:val="00FD6503"/>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61E1"/>
  <w15:docId w15:val="{B2192ECD-4CAF-41FA-B039-BC84D536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Listenabsatz">
    <w:name w:val="List Paragraph"/>
    <w:basedOn w:val="Standard"/>
    <w:uiPriority w:val="34"/>
    <w:qFormat/>
    <w:rsid w:val="00E32ADF"/>
    <w:pPr>
      <w:ind w:left="720"/>
      <w:contextualSpacing/>
    </w:pPr>
  </w:style>
  <w:style w:type="paragraph" w:styleId="StandardWeb">
    <w:name w:val="Normal (Web)"/>
    <w:basedOn w:val="Standard"/>
    <w:uiPriority w:val="99"/>
    <w:semiHidden/>
    <w:unhideWhenUsed/>
    <w:rsid w:val="00E32ADF"/>
    <w:pPr>
      <w:spacing w:before="100" w:beforeAutospacing="1" w:after="100" w:afterAutospacing="1"/>
    </w:pPr>
    <w:rPr>
      <w:rFonts w:ascii="Times New Roman" w:eastAsia="Times New Roman" w:hAnsi="Times New Roman" w:cs="Times New Roman"/>
      <w:szCs w:val="24"/>
      <w:lang w:eastAsia="de-DE"/>
    </w:rPr>
  </w:style>
  <w:style w:type="character" w:styleId="BesuchterLink">
    <w:name w:val="FollowedHyperlink"/>
    <w:basedOn w:val="Absatz-Standardschriftart"/>
    <w:uiPriority w:val="99"/>
    <w:semiHidden/>
    <w:unhideWhenUsed/>
    <w:rsid w:val="00EF0B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33298209">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eg"/><Relationship Id="rId12" Type="http://schemas.microsoft.com/office/2007/relationships/hdphoto" Target="media/hdphoto20.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4.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4404</Words>
  <Characters>27750</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Nickl</cp:lastModifiedBy>
  <cp:revision>5</cp:revision>
  <cp:lastPrinted>2020-04-22T06:09:00Z</cp:lastPrinted>
  <dcterms:created xsi:type="dcterms:W3CDTF">2020-04-22T05:56:00Z</dcterms:created>
  <dcterms:modified xsi:type="dcterms:W3CDTF">2020-04-22T06:14:00Z</dcterms:modified>
</cp:coreProperties>
</file>