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8491" w14:textId="0CEB69E6" w:rsidR="00000000" w:rsidRDefault="00F22A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5852E" wp14:editId="34611EE8">
                <wp:simplePos x="0" y="0"/>
                <wp:positionH relativeFrom="column">
                  <wp:posOffset>-107950</wp:posOffset>
                </wp:positionH>
                <wp:positionV relativeFrom="paragraph">
                  <wp:posOffset>60960</wp:posOffset>
                </wp:positionV>
                <wp:extent cx="1898650" cy="2386330"/>
                <wp:effectExtent l="635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7FE53" w14:textId="44C9DCFB" w:rsidR="00000000" w:rsidRDefault="00F22A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39D48" wp14:editId="444922D3">
                                  <wp:extent cx="1714500" cy="229679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229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58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4.8pt;width:149.5pt;height:187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" stroked="f">
                <v:textbox style="mso-fit-shape-to-text:t">
                  <w:txbxContent>
                    <w:p w14:paraId="1557FE53" w14:textId="44C9DCFB" w:rsidR="00000000" w:rsidRDefault="00F22A0C">
                      <w:r>
                        <w:rPr>
                          <w:noProof/>
                        </w:rPr>
                        <w:drawing>
                          <wp:inline distT="0" distB="0" distL="0" distR="0" wp14:anchorId="7B739D48" wp14:editId="444922D3">
                            <wp:extent cx="1714500" cy="229679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229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5BEA">
        <w:rPr>
          <w:rFonts w:ascii="Arial" w:hAnsi="Arial" w:cs="Arial"/>
          <w:b/>
          <w:sz w:val="32"/>
          <w:szCs w:val="32"/>
        </w:rPr>
        <w:t>Mikroskopie</w:t>
      </w:r>
    </w:p>
    <w:p w14:paraId="5F94970D" w14:textId="77777777" w:rsidR="00000000" w:rsidRDefault="00AD5BEA"/>
    <w:p w14:paraId="6273A889" w14:textId="6A58F28D" w:rsidR="00000000" w:rsidRDefault="00F22A0C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3267B" wp14:editId="7B7FA139">
                <wp:simplePos x="0" y="0"/>
                <wp:positionH relativeFrom="column">
                  <wp:posOffset>1944370</wp:posOffset>
                </wp:positionH>
                <wp:positionV relativeFrom="paragraph">
                  <wp:posOffset>168910</wp:posOffset>
                </wp:positionV>
                <wp:extent cx="3782695" cy="1964055"/>
                <wp:effectExtent l="0" t="254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8F66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das Okular (Linse beim Auge); oculus, lt.: das Auge</w:t>
                            </w:r>
                          </w:p>
                          <w:p w14:paraId="41A72AE0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der Tubus; tubus, lt: die Röhre</w:t>
                            </w:r>
                          </w:p>
                          <w:p w14:paraId="45249FA7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der Grob- und Feintrieb (kann auch an anderer Stelle sein)</w:t>
                            </w:r>
                          </w:p>
                          <w:p w14:paraId="290DA010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der Revolver; revolvere, lt.: drehen</w:t>
                            </w:r>
                          </w:p>
                          <w:p w14:paraId="0AC249DA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das Objektiv (Linse beim Objekt)</w:t>
                            </w:r>
                          </w:p>
                          <w:p w14:paraId="5A97E0F9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der Objekttisch </w:t>
                            </w:r>
                          </w:p>
                          <w:p w14:paraId="0F9E93D1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die Klammer (oder der Kreuztisch mit zwei Stellschrauben)</w:t>
                            </w:r>
                          </w:p>
                          <w:p w14:paraId="519966DB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die Blende (regelt den Lichteinfall)</w:t>
                            </w:r>
                          </w:p>
                          <w:p w14:paraId="050BC6AA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das Stativ</w:t>
                            </w:r>
                          </w:p>
                          <w:p w14:paraId="2FD118D6" w14:textId="77777777" w:rsidR="00000000" w:rsidRDefault="00AD5BE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die Lichtquelle (hat ggf. einen Helligkeitsregler)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267B" id="Text Box 3" o:spid="_x0000_s1027" type="#_x0000_t202" style="position:absolute;margin-left:153.1pt;margin-top:13.3pt;width:297.85pt;height:1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" stroked="f">
                <v:textbox>
                  <w:txbxContent>
                    <w:p w14:paraId="69C18F66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</w:t>
                      </w:r>
                      <w:r>
                        <w:rPr>
                          <w:rFonts w:ascii="Arial Narrow" w:hAnsi="Arial Narrow"/>
                        </w:rPr>
                        <w:tab/>
                        <w:t>das Okular (Linse beim Auge); oculus, lt.: das Auge</w:t>
                      </w:r>
                    </w:p>
                    <w:p w14:paraId="41A72AE0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</w:t>
                      </w:r>
                      <w:r>
                        <w:rPr>
                          <w:rFonts w:ascii="Arial Narrow" w:hAnsi="Arial Narrow"/>
                        </w:rPr>
                        <w:tab/>
                        <w:t>der Tubus; tubus, lt: die Röhre</w:t>
                      </w:r>
                    </w:p>
                    <w:p w14:paraId="45249FA7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3</w:t>
                      </w:r>
                      <w:r>
                        <w:rPr>
                          <w:rFonts w:ascii="Arial Narrow" w:hAnsi="Arial Narrow"/>
                        </w:rPr>
                        <w:tab/>
                        <w:t>der Grob- und Feintrieb (kann auch an anderer Stelle sein)</w:t>
                      </w:r>
                    </w:p>
                    <w:p w14:paraId="290DA010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</w:t>
                      </w:r>
                      <w:r>
                        <w:rPr>
                          <w:rFonts w:ascii="Arial Narrow" w:hAnsi="Arial Narrow"/>
                        </w:rPr>
                        <w:tab/>
                        <w:t>der Revolver; revolvere, lt.: drehen</w:t>
                      </w:r>
                    </w:p>
                    <w:p w14:paraId="0AC249DA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</w:t>
                      </w:r>
                      <w:r>
                        <w:rPr>
                          <w:rFonts w:ascii="Arial Narrow" w:hAnsi="Arial Narrow"/>
                        </w:rPr>
                        <w:tab/>
                        <w:t>das Objektiv (Linse beim Objekt)</w:t>
                      </w:r>
                    </w:p>
                    <w:p w14:paraId="5A97E0F9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6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der Objekttisch </w:t>
                      </w:r>
                    </w:p>
                    <w:p w14:paraId="0F9E93D1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7</w:t>
                      </w:r>
                      <w:r>
                        <w:rPr>
                          <w:rFonts w:ascii="Arial Narrow" w:hAnsi="Arial Narrow"/>
                        </w:rPr>
                        <w:tab/>
                        <w:t>die Klammer (oder der Kreuztisch mit zwei Stellschrauben)</w:t>
                      </w:r>
                    </w:p>
                    <w:p w14:paraId="519966DB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8</w:t>
                      </w:r>
                      <w:r>
                        <w:rPr>
                          <w:rFonts w:ascii="Arial Narrow" w:hAnsi="Arial Narrow"/>
                        </w:rPr>
                        <w:tab/>
                        <w:t>die Blende (regelt den Lichteinfall)</w:t>
                      </w:r>
                    </w:p>
                    <w:p w14:paraId="050BC6AA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9</w:t>
                      </w:r>
                      <w:r>
                        <w:rPr>
                          <w:rFonts w:ascii="Arial Narrow" w:hAnsi="Arial Narrow"/>
                        </w:rPr>
                        <w:tab/>
                        <w:t>das Stativ</w:t>
                      </w:r>
                    </w:p>
                    <w:p w14:paraId="2FD118D6" w14:textId="77777777" w:rsidR="00000000" w:rsidRDefault="00AD5BE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10</w:t>
                      </w:r>
                      <w:r>
                        <w:rPr>
                          <w:rFonts w:ascii="Arial Narrow" w:hAnsi="Arial Narrow"/>
                        </w:rPr>
                        <w:tab/>
                        <w:t>die Lichtquelle (hat ggf. einen Helligkeitsregler)</w:t>
                      </w:r>
                    </w:p>
                  </w:txbxContent>
                </v:textbox>
              </v:shape>
            </w:pict>
          </mc:Fallback>
        </mc:AlternateContent>
      </w:r>
    </w:p>
    <w:p w14:paraId="0A156F4F" w14:textId="77777777" w:rsidR="00000000" w:rsidRDefault="00AD5BEA">
      <w:pPr>
        <w:rPr>
          <w:rFonts w:ascii="Arial" w:hAnsi="Arial" w:cs="Arial"/>
          <w:b/>
        </w:rPr>
      </w:pPr>
    </w:p>
    <w:p w14:paraId="735BCD83" w14:textId="77777777" w:rsidR="00000000" w:rsidRDefault="00AD5BEA">
      <w:pPr>
        <w:rPr>
          <w:rFonts w:ascii="Arial" w:hAnsi="Arial" w:cs="Arial"/>
          <w:b/>
        </w:rPr>
      </w:pPr>
    </w:p>
    <w:p w14:paraId="23E8140D" w14:textId="77777777" w:rsidR="00000000" w:rsidRDefault="00AD5BEA">
      <w:pPr>
        <w:rPr>
          <w:rFonts w:ascii="Arial" w:hAnsi="Arial" w:cs="Arial"/>
          <w:b/>
        </w:rPr>
      </w:pPr>
    </w:p>
    <w:p w14:paraId="1955FB23" w14:textId="77777777" w:rsidR="00000000" w:rsidRDefault="00AD5BEA">
      <w:pPr>
        <w:rPr>
          <w:rFonts w:ascii="Arial" w:hAnsi="Arial" w:cs="Arial"/>
          <w:b/>
        </w:rPr>
      </w:pPr>
    </w:p>
    <w:p w14:paraId="12901AFA" w14:textId="77777777" w:rsidR="00000000" w:rsidRDefault="00AD5BEA">
      <w:pPr>
        <w:rPr>
          <w:rFonts w:ascii="Arial" w:hAnsi="Arial" w:cs="Arial"/>
          <w:b/>
        </w:rPr>
      </w:pPr>
    </w:p>
    <w:p w14:paraId="3D679135" w14:textId="77777777" w:rsidR="00000000" w:rsidRDefault="00AD5BEA">
      <w:pPr>
        <w:rPr>
          <w:rFonts w:ascii="Arial" w:hAnsi="Arial" w:cs="Arial"/>
          <w:b/>
        </w:rPr>
      </w:pPr>
    </w:p>
    <w:p w14:paraId="493A746C" w14:textId="77777777" w:rsidR="00000000" w:rsidRDefault="00AD5BEA">
      <w:pPr>
        <w:rPr>
          <w:rFonts w:ascii="Arial" w:hAnsi="Arial" w:cs="Arial"/>
          <w:b/>
        </w:rPr>
      </w:pPr>
    </w:p>
    <w:p w14:paraId="629128BA" w14:textId="77777777" w:rsidR="00000000" w:rsidRDefault="00AD5BEA">
      <w:pPr>
        <w:rPr>
          <w:rFonts w:ascii="Arial" w:hAnsi="Arial" w:cs="Arial"/>
          <w:b/>
        </w:rPr>
      </w:pPr>
    </w:p>
    <w:p w14:paraId="75D44B12" w14:textId="77777777" w:rsidR="00000000" w:rsidRDefault="00AD5BEA">
      <w:pPr>
        <w:rPr>
          <w:rFonts w:ascii="Arial" w:hAnsi="Arial" w:cs="Arial"/>
          <w:b/>
        </w:rPr>
      </w:pPr>
    </w:p>
    <w:p w14:paraId="6C50FA22" w14:textId="77777777" w:rsidR="00000000" w:rsidRDefault="00AD5BEA">
      <w:pPr>
        <w:rPr>
          <w:rFonts w:ascii="Arial" w:hAnsi="Arial" w:cs="Arial"/>
          <w:b/>
        </w:rPr>
      </w:pPr>
    </w:p>
    <w:p w14:paraId="7998C948" w14:textId="77777777" w:rsidR="00000000" w:rsidRDefault="00AD5BEA">
      <w:pPr>
        <w:rPr>
          <w:rFonts w:ascii="Arial" w:hAnsi="Arial" w:cs="Arial"/>
          <w:b/>
        </w:rPr>
      </w:pPr>
    </w:p>
    <w:p w14:paraId="756ED4C0" w14:textId="77777777" w:rsidR="00000000" w:rsidRDefault="00AD5BEA">
      <w:pPr>
        <w:rPr>
          <w:rFonts w:ascii="Arial" w:hAnsi="Arial" w:cs="Arial"/>
          <w:b/>
        </w:rPr>
      </w:pPr>
    </w:p>
    <w:p w14:paraId="37E4C4DC" w14:textId="347F552A" w:rsidR="00000000" w:rsidRDefault="00AD5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Mikroskopier</w:t>
      </w:r>
      <w:r w:rsidR="00F22A0C">
        <w:rPr>
          <w:rFonts w:ascii="Arial" w:hAnsi="Arial" w:cs="Arial"/>
          <w:b/>
        </w:rPr>
        <w:t>-R</w:t>
      </w:r>
      <w:r>
        <w:rPr>
          <w:rFonts w:ascii="Arial" w:hAnsi="Arial" w:cs="Arial"/>
          <w:b/>
        </w:rPr>
        <w:t>egeln:</w:t>
      </w:r>
    </w:p>
    <w:p w14:paraId="5E60F02E" w14:textId="77777777" w:rsidR="00000000" w:rsidRDefault="00AD5BE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Licht einschalten, das kleinste Objektiv einstellen</w:t>
      </w:r>
    </w:p>
    <w:p w14:paraId="47EB00C2" w14:textId="77777777" w:rsidR="00000000" w:rsidRDefault="00AD5BE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Objektträger auf dem Objekttisch mit den Klammern befestigen</w:t>
      </w:r>
    </w:p>
    <w:p w14:paraId="1D88E979" w14:textId="6FB96190" w:rsidR="00000000" w:rsidRDefault="00AD5BE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Objekttisch vorsichtig mit dem </w:t>
      </w:r>
      <w:r w:rsidR="00F22A0C">
        <w:rPr>
          <w:rFonts w:ascii="Arial" w:hAnsi="Arial" w:cs="Arial"/>
        </w:rPr>
        <w:t>Grobt</w:t>
      </w:r>
      <w:r>
        <w:rPr>
          <w:rFonts w:ascii="Arial" w:hAnsi="Arial" w:cs="Arial"/>
        </w:rPr>
        <w:t xml:space="preserve">rieb hochdrehen, Kontrolle von außen! </w:t>
      </w:r>
    </w:p>
    <w:p w14:paraId="23C92DA1" w14:textId="7FF7D1B0" w:rsidR="00000000" w:rsidRDefault="00AD5BE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 xml:space="preserve">Objekttisch </w:t>
      </w:r>
      <w:r w:rsidR="00F22A0C">
        <w:rPr>
          <w:rFonts w:ascii="Arial" w:hAnsi="Arial" w:cs="Arial"/>
        </w:rPr>
        <w:t xml:space="preserve">langsam </w:t>
      </w:r>
      <w:r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 xml:space="preserve">dem </w:t>
      </w:r>
      <w:r w:rsidR="00F22A0C">
        <w:rPr>
          <w:rFonts w:ascii="Arial" w:hAnsi="Arial" w:cs="Arial"/>
        </w:rPr>
        <w:t>Grobt</w:t>
      </w:r>
      <w:r>
        <w:rPr>
          <w:rFonts w:ascii="Arial" w:hAnsi="Arial" w:cs="Arial"/>
        </w:rPr>
        <w:t xml:space="preserve">rieb nach unten drehen, bis das Objekt </w:t>
      </w:r>
      <w:r w:rsidR="00F22A0C">
        <w:rPr>
          <w:rFonts w:ascii="Arial" w:hAnsi="Arial" w:cs="Arial"/>
        </w:rPr>
        <w:tab/>
        <w:t xml:space="preserve">erkennbar ist; mit dem Feintrieb </w:t>
      </w:r>
      <w:r>
        <w:rPr>
          <w:rFonts w:ascii="Arial" w:hAnsi="Arial" w:cs="Arial"/>
        </w:rPr>
        <w:t xml:space="preserve">scharf </w:t>
      </w:r>
      <w:r w:rsidR="00F22A0C">
        <w:rPr>
          <w:rFonts w:ascii="Arial" w:hAnsi="Arial" w:cs="Arial"/>
        </w:rPr>
        <w:t>einstellen</w:t>
      </w:r>
      <w:r>
        <w:rPr>
          <w:rFonts w:ascii="Arial" w:hAnsi="Arial" w:cs="Arial"/>
        </w:rPr>
        <w:t>. Kontrolle durch das Okular.</w:t>
      </w:r>
    </w:p>
    <w:p w14:paraId="77E83979" w14:textId="77777777" w:rsidR="00000000" w:rsidRDefault="00AD5BE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Licht regeln mit der Blende und ggf. Helligkeitsregler</w:t>
      </w:r>
    </w:p>
    <w:p w14:paraId="338A49A0" w14:textId="77777777" w:rsidR="00000000" w:rsidRDefault="00AD5BEA" w:rsidP="00F22A0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 xml:space="preserve">nächste Vergrößerungsstufe: am Revolver drehen, um das Objektiv mit der </w:t>
      </w:r>
      <w:r>
        <w:rPr>
          <w:rFonts w:ascii="Arial" w:hAnsi="Arial" w:cs="Arial"/>
        </w:rPr>
        <w:tab/>
        <w:t>nächsten Vergrößerung einzust</w:t>
      </w:r>
      <w:r>
        <w:rPr>
          <w:rFonts w:ascii="Arial" w:hAnsi="Arial" w:cs="Arial"/>
        </w:rPr>
        <w:t xml:space="preserve">ellen. Kontrolle von außen! Dann scharf stellen </w:t>
      </w:r>
      <w:r>
        <w:rPr>
          <w:rFonts w:ascii="Arial" w:hAnsi="Arial" w:cs="Arial"/>
        </w:rPr>
        <w:tab/>
        <w:t>(Kontrolle durch das Okular).</w:t>
      </w:r>
    </w:p>
    <w:p w14:paraId="5B374628" w14:textId="77777777" w:rsidR="00000000" w:rsidRDefault="00AD5BEA">
      <w:pPr>
        <w:rPr>
          <w:rFonts w:ascii="Arial" w:hAnsi="Arial" w:cs="Arial"/>
        </w:rPr>
      </w:pPr>
    </w:p>
    <w:p w14:paraId="728B4DDC" w14:textId="77777777" w:rsidR="00000000" w:rsidRDefault="00AD5BEA">
      <w:pPr>
        <w:rPr>
          <w:rFonts w:ascii="Arial" w:hAnsi="Arial" w:cs="Arial"/>
        </w:rPr>
      </w:pPr>
    </w:p>
    <w:p w14:paraId="6536EF40" w14:textId="77777777" w:rsidR="00000000" w:rsidRDefault="00AD5B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Präparate herstellen:</w:t>
      </w:r>
    </w:p>
    <w:p w14:paraId="07854DAF" w14:textId="7C6F2520" w:rsidR="00F22A0C" w:rsidRDefault="00AD5BEA" w:rsidP="00F22A0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F22A0C">
        <w:rPr>
          <w:rFonts w:ascii="Arial" w:hAnsi="Arial" w:cs="Arial"/>
        </w:rPr>
        <w:t>Objekt mit einigen Tropfen Wasser auf den Objektträger geben</w:t>
      </w:r>
    </w:p>
    <w:p w14:paraId="7216A200" w14:textId="2B347C15" w:rsidR="00000000" w:rsidRDefault="00F22A0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D5BEA">
        <w:rPr>
          <w:rFonts w:ascii="Arial" w:hAnsi="Arial" w:cs="Arial"/>
        </w:rPr>
        <w:tab/>
        <w:t xml:space="preserve">Deckgläschen an </w:t>
      </w:r>
      <w:r>
        <w:rPr>
          <w:rFonts w:ascii="Arial" w:hAnsi="Arial" w:cs="Arial"/>
        </w:rPr>
        <w:t>einer</w:t>
      </w:r>
      <w:r w:rsidR="00AD5BEA">
        <w:rPr>
          <w:rFonts w:ascii="Arial" w:hAnsi="Arial" w:cs="Arial"/>
        </w:rPr>
        <w:t xml:space="preserve"> Kante auf den Objektträger aufsetzen, an das Wasser </w:t>
      </w:r>
      <w:r w:rsidR="00AD5BEA">
        <w:rPr>
          <w:rFonts w:ascii="Arial" w:hAnsi="Arial" w:cs="Arial"/>
        </w:rPr>
        <w:tab/>
        <w:t xml:space="preserve">heranführen (bis es Kontakt hat), ganz langsam senken, soweit möglich, dann </w:t>
      </w:r>
      <w:r w:rsidR="00AD5BEA">
        <w:rPr>
          <w:rFonts w:ascii="Arial" w:hAnsi="Arial" w:cs="Arial"/>
        </w:rPr>
        <w:tab/>
        <w:t>fallen lassen</w:t>
      </w:r>
    </w:p>
    <w:p w14:paraId="6951D5B4" w14:textId="7E5ED9B6" w:rsidR="00000000" w:rsidRDefault="00F22A0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D5BEA">
        <w:rPr>
          <w:rFonts w:ascii="Arial" w:hAnsi="Arial" w:cs="Arial"/>
        </w:rPr>
        <w:tab/>
        <w:t>restliche Luftblasen durch leichtes Klopfen ent</w:t>
      </w:r>
      <w:r w:rsidR="00AD5BEA">
        <w:rPr>
          <w:rFonts w:ascii="Arial" w:hAnsi="Arial" w:cs="Arial"/>
        </w:rPr>
        <w:t>fernen</w:t>
      </w:r>
    </w:p>
    <w:p w14:paraId="03805667" w14:textId="77777777" w:rsidR="00000000" w:rsidRDefault="00AD5BEA">
      <w:pPr>
        <w:rPr>
          <w:rFonts w:ascii="Arial" w:hAnsi="Arial" w:cs="Arial"/>
        </w:rPr>
      </w:pPr>
    </w:p>
    <w:p w14:paraId="6D7F5221" w14:textId="77777777" w:rsidR="00AD5BEA" w:rsidRDefault="00AD5BEA">
      <w:pPr>
        <w:rPr>
          <w:rFonts w:ascii="Arial" w:hAnsi="Arial" w:cs="Arial"/>
        </w:rPr>
      </w:pPr>
    </w:p>
    <w:sectPr w:rsidR="00AD5BEA" w:rsidSect="00F22A0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C"/>
    <w:rsid w:val="00AD5BEA"/>
    <w:rsid w:val="00F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1DE9E"/>
  <w15:chartTrackingRefBased/>
  <w15:docId w15:val="{892CB046-4420-428E-B48F-3C58A42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Mikroskopie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Mikroskopie</dc:title>
  <dc:subject/>
  <dc:creator>Thomas Nickl</dc:creator>
  <cp:keywords/>
  <dc:description/>
  <cp:lastModifiedBy>Thomas Nickl</cp:lastModifiedBy>
  <cp:revision>2</cp:revision>
  <cp:lastPrinted>2012-11-21T12:04:00Z</cp:lastPrinted>
  <dcterms:created xsi:type="dcterms:W3CDTF">2021-01-12T09:26:00Z</dcterms:created>
  <dcterms:modified xsi:type="dcterms:W3CDTF">2021-01-12T09:26:00Z</dcterms:modified>
</cp:coreProperties>
</file>