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01F66" w14:textId="6EC0C1C2" w:rsidR="003D793D" w:rsidRDefault="00550408">
      <w:pPr>
        <w:jc w:val="center"/>
        <w:rPr>
          <w:b/>
          <w:sz w:val="32"/>
          <w:szCs w:val="32"/>
        </w:rPr>
      </w:pPr>
      <w:r>
        <w:rPr>
          <w:b/>
          <w:sz w:val="32"/>
          <w:szCs w:val="32"/>
        </w:rPr>
        <w:t>Biologie 10. Klasse im G8, Didaktik</w:t>
      </w:r>
    </w:p>
    <w:p w14:paraId="3D0162BF" w14:textId="6C56FF96" w:rsidR="003D793D" w:rsidRDefault="00550408">
      <w:pPr>
        <w:jc w:val="center"/>
        <w:rPr>
          <w:sz w:val="20"/>
          <w:szCs w:val="20"/>
        </w:rPr>
      </w:pPr>
      <w:r>
        <w:rPr>
          <w:sz w:val="20"/>
          <w:szCs w:val="20"/>
        </w:rPr>
        <w:t xml:space="preserve">Thomas Nickl, </w:t>
      </w:r>
      <w:r w:rsidR="00BB342D">
        <w:rPr>
          <w:sz w:val="20"/>
          <w:szCs w:val="20"/>
        </w:rPr>
        <w:t xml:space="preserve">September </w:t>
      </w:r>
      <w:r>
        <w:rPr>
          <w:sz w:val="20"/>
          <w:szCs w:val="20"/>
        </w:rPr>
        <w:t>2019</w:t>
      </w:r>
    </w:p>
    <w:p w14:paraId="2B753F45" w14:textId="77777777" w:rsidR="003D793D" w:rsidRDefault="00550408" w:rsidP="00E32C6F">
      <w:pPr>
        <w:spacing w:before="120" w:after="120"/>
        <w:ind w:firstLine="397"/>
        <w:rPr>
          <w:b/>
        </w:rPr>
      </w:pPr>
      <w:r>
        <w:rPr>
          <w:b/>
        </w:rPr>
        <w:t>Inhalt:</w:t>
      </w:r>
    </w:p>
    <w:p w14:paraId="4C08F8A2" w14:textId="4A2C76A1" w:rsidR="003D793D" w:rsidRPr="00B201E5" w:rsidRDefault="00550408" w:rsidP="00817594">
      <w:pPr>
        <w:spacing w:after="120"/>
        <w:ind w:firstLine="397"/>
        <w:rPr>
          <w:sz w:val="22"/>
        </w:rPr>
      </w:pPr>
      <w:r w:rsidRPr="00B201E5">
        <w:rPr>
          <w:sz w:val="22"/>
        </w:rPr>
        <w:t>1</w:t>
      </w:r>
      <w:r w:rsidRPr="00B201E5">
        <w:rPr>
          <w:sz w:val="22"/>
        </w:rPr>
        <w:tab/>
      </w:r>
      <w:hyperlink w:anchor="B10G81" w:history="1">
        <w:r w:rsidRPr="00B201E5">
          <w:rPr>
            <w:rStyle w:val="Hyperlink"/>
            <w:sz w:val="22"/>
          </w:rPr>
          <w:t>Allgemeine Aspekte in der 10. Klasse</w:t>
        </w:r>
        <w:r w:rsidRPr="00B201E5">
          <w:rPr>
            <w:rStyle w:val="Hyperlink"/>
            <w:sz w:val="22"/>
          </w:rPr>
          <w:tab/>
        </w:r>
        <w:r w:rsidRPr="00B201E5">
          <w:rPr>
            <w:rStyle w:val="Hyperlink"/>
            <w:sz w:val="22"/>
          </w:rPr>
          <w:tab/>
        </w:r>
      </w:hyperlink>
      <w:r w:rsidRPr="00B201E5">
        <w:rPr>
          <w:sz w:val="22"/>
        </w:rPr>
        <w:tab/>
      </w:r>
      <w:r w:rsidRPr="00B201E5">
        <w:rPr>
          <w:sz w:val="22"/>
        </w:rPr>
        <w:tab/>
      </w:r>
      <w:r w:rsidRPr="00B201E5">
        <w:rPr>
          <w:sz w:val="22"/>
        </w:rPr>
        <w:tab/>
      </w:r>
      <w:r w:rsidRPr="00B201E5">
        <w:rPr>
          <w:sz w:val="22"/>
        </w:rPr>
        <w:tab/>
      </w:r>
      <w:r w:rsidR="000E14D4">
        <w:rPr>
          <w:sz w:val="22"/>
        </w:rPr>
        <w:tab/>
      </w:r>
      <w:r w:rsidR="003D60CD" w:rsidRPr="00B201E5">
        <w:rPr>
          <w:sz w:val="22"/>
        </w:rPr>
        <w:tab/>
        <w:t>2</w:t>
      </w:r>
    </w:p>
    <w:p w14:paraId="0F372C08" w14:textId="0E772285" w:rsidR="003D793D" w:rsidRPr="00B201E5" w:rsidRDefault="00550408" w:rsidP="00817594">
      <w:pPr>
        <w:spacing w:after="120"/>
        <w:ind w:firstLine="397"/>
        <w:rPr>
          <w:sz w:val="22"/>
        </w:rPr>
      </w:pPr>
      <w:r w:rsidRPr="00B201E5">
        <w:rPr>
          <w:sz w:val="22"/>
        </w:rPr>
        <w:t>2</w:t>
      </w:r>
      <w:r w:rsidRPr="00B201E5">
        <w:rPr>
          <w:sz w:val="22"/>
        </w:rPr>
        <w:tab/>
      </w:r>
      <w:hyperlink w:anchor="B10G82" w:history="1">
        <w:r w:rsidRPr="00B201E5">
          <w:rPr>
            <w:rStyle w:val="Hyperlink"/>
            <w:sz w:val="22"/>
          </w:rPr>
          <w:t>Der Lehrplan in der 10. Klasse</w:t>
        </w:r>
        <w:r w:rsidRPr="00B201E5">
          <w:rPr>
            <w:rStyle w:val="Hyperlink"/>
            <w:sz w:val="22"/>
          </w:rPr>
          <w:tab/>
        </w:r>
        <w:r w:rsidRPr="00B201E5">
          <w:rPr>
            <w:rStyle w:val="Hyperlink"/>
            <w:sz w:val="22"/>
          </w:rPr>
          <w:tab/>
        </w:r>
      </w:hyperlink>
      <w:r w:rsidRPr="00B201E5">
        <w:rPr>
          <w:sz w:val="22"/>
        </w:rPr>
        <w:tab/>
      </w:r>
      <w:r w:rsidRPr="00B201E5">
        <w:rPr>
          <w:sz w:val="22"/>
        </w:rPr>
        <w:tab/>
      </w:r>
      <w:r w:rsidRPr="00B201E5">
        <w:rPr>
          <w:sz w:val="22"/>
        </w:rPr>
        <w:tab/>
      </w:r>
      <w:r w:rsidRPr="00B201E5">
        <w:rPr>
          <w:sz w:val="22"/>
        </w:rPr>
        <w:tab/>
      </w:r>
      <w:r w:rsidRPr="00B201E5">
        <w:rPr>
          <w:sz w:val="22"/>
        </w:rPr>
        <w:tab/>
      </w:r>
      <w:r w:rsidRPr="00B201E5">
        <w:rPr>
          <w:sz w:val="22"/>
        </w:rPr>
        <w:tab/>
      </w:r>
      <w:r w:rsidR="000E14D4">
        <w:rPr>
          <w:sz w:val="22"/>
        </w:rPr>
        <w:tab/>
      </w:r>
      <w:r w:rsidR="000E14D4">
        <w:rPr>
          <w:sz w:val="22"/>
        </w:rPr>
        <w:tab/>
      </w:r>
      <w:r w:rsidR="00D54266" w:rsidRPr="00B201E5">
        <w:rPr>
          <w:sz w:val="22"/>
        </w:rPr>
        <w:t>4</w:t>
      </w:r>
    </w:p>
    <w:p w14:paraId="52A0E5D4" w14:textId="124524AE" w:rsidR="003D793D" w:rsidRPr="00B201E5" w:rsidRDefault="00550408" w:rsidP="00817594">
      <w:pPr>
        <w:spacing w:after="120"/>
        <w:ind w:firstLine="397"/>
        <w:rPr>
          <w:sz w:val="22"/>
        </w:rPr>
      </w:pPr>
      <w:r w:rsidRPr="00B201E5">
        <w:rPr>
          <w:sz w:val="22"/>
        </w:rPr>
        <w:t>3</w:t>
      </w:r>
      <w:r w:rsidRPr="00B201E5">
        <w:rPr>
          <w:sz w:val="22"/>
        </w:rPr>
        <w:tab/>
      </w:r>
      <w:hyperlink w:anchor="B10G83" w:history="1">
        <w:r w:rsidRPr="000E14D4">
          <w:rPr>
            <w:rStyle w:val="Hyperlink"/>
            <w:sz w:val="22"/>
          </w:rPr>
          <w:t>Vorschlag für einen Unterrichtsplan</w:t>
        </w:r>
      </w:hyperlink>
      <w:r w:rsidRPr="00B201E5">
        <w:rPr>
          <w:sz w:val="22"/>
        </w:rPr>
        <w:t>:</w:t>
      </w:r>
      <w:r w:rsidRPr="00B201E5">
        <w:rPr>
          <w:sz w:val="22"/>
        </w:rPr>
        <w:tab/>
      </w:r>
      <w:r w:rsidRPr="00B201E5">
        <w:rPr>
          <w:sz w:val="22"/>
        </w:rPr>
        <w:tab/>
      </w:r>
      <w:r w:rsidRPr="00B201E5">
        <w:rPr>
          <w:sz w:val="22"/>
        </w:rPr>
        <w:tab/>
      </w:r>
      <w:r w:rsidRPr="00B201E5">
        <w:rPr>
          <w:sz w:val="22"/>
        </w:rPr>
        <w:tab/>
      </w:r>
      <w:r w:rsidRPr="00B201E5">
        <w:rPr>
          <w:sz w:val="22"/>
        </w:rPr>
        <w:tab/>
      </w:r>
      <w:r w:rsidRPr="00B201E5">
        <w:rPr>
          <w:sz w:val="22"/>
        </w:rPr>
        <w:tab/>
      </w:r>
      <w:r w:rsidR="000E14D4">
        <w:rPr>
          <w:sz w:val="22"/>
        </w:rPr>
        <w:tab/>
      </w:r>
      <w:r w:rsidRPr="00B201E5">
        <w:rPr>
          <w:sz w:val="22"/>
        </w:rPr>
        <w:tab/>
      </w:r>
      <w:r w:rsidR="00D54266" w:rsidRPr="00B201E5">
        <w:rPr>
          <w:sz w:val="22"/>
        </w:rPr>
        <w:t>6</w:t>
      </w:r>
    </w:p>
    <w:p w14:paraId="019DD554" w14:textId="77777777" w:rsidR="003D793D" w:rsidRPr="00B201E5" w:rsidRDefault="00550408">
      <w:pPr>
        <w:ind w:firstLine="397"/>
        <w:rPr>
          <w:sz w:val="22"/>
        </w:rPr>
      </w:pPr>
      <w:r w:rsidRPr="00B201E5">
        <w:rPr>
          <w:sz w:val="22"/>
        </w:rPr>
        <w:tab/>
      </w:r>
      <w:r w:rsidRPr="00B201E5">
        <w:rPr>
          <w:sz w:val="22"/>
        </w:rPr>
        <w:tab/>
      </w:r>
      <w:hyperlink w:anchor="B10G81SWM" w:history="1">
        <w:r w:rsidRPr="00B201E5">
          <w:rPr>
            <w:rStyle w:val="Hyperlink"/>
            <w:b/>
            <w:bCs/>
            <w:sz w:val="22"/>
          </w:rPr>
          <w:t>1  Stoffwechsel des Menschen</w:t>
        </w:r>
      </w:hyperlink>
      <w:r w:rsidRPr="00B201E5">
        <w:rPr>
          <w:b/>
          <w:bCs/>
          <w:sz w:val="22"/>
        </w:rPr>
        <w:t>:</w:t>
      </w:r>
    </w:p>
    <w:p w14:paraId="1F0DACCB" w14:textId="0D3E92A3" w:rsidR="003D793D" w:rsidRPr="00B201E5" w:rsidRDefault="00550408">
      <w:pPr>
        <w:ind w:firstLine="397"/>
        <w:rPr>
          <w:sz w:val="22"/>
        </w:rPr>
      </w:pPr>
      <w:r w:rsidRPr="00B201E5">
        <w:rPr>
          <w:sz w:val="22"/>
        </w:rPr>
        <w:tab/>
      </w:r>
      <w:r w:rsidRPr="00B201E5">
        <w:rPr>
          <w:sz w:val="22"/>
        </w:rPr>
        <w:tab/>
      </w:r>
      <w:hyperlink w:anchor="B10G811EV" w:history="1">
        <w:r w:rsidRPr="00B201E5">
          <w:rPr>
            <w:rStyle w:val="Hyperlink"/>
            <w:sz w:val="22"/>
          </w:rPr>
          <w:t>1.1 Ernährung und Verdauung</w:t>
        </w:r>
      </w:hyperlink>
      <w:r w:rsidR="00D54266" w:rsidRPr="00B201E5">
        <w:rPr>
          <w:sz w:val="22"/>
        </w:rPr>
        <w:tab/>
      </w:r>
      <w:r w:rsidR="00D54266" w:rsidRPr="00B201E5">
        <w:rPr>
          <w:sz w:val="22"/>
        </w:rPr>
        <w:tab/>
      </w:r>
      <w:r w:rsidR="00D54266" w:rsidRPr="00B201E5">
        <w:rPr>
          <w:sz w:val="22"/>
        </w:rPr>
        <w:tab/>
      </w:r>
      <w:r w:rsidR="00D54266" w:rsidRPr="00B201E5">
        <w:rPr>
          <w:sz w:val="22"/>
        </w:rPr>
        <w:tab/>
      </w:r>
      <w:r w:rsidR="00D54266" w:rsidRPr="00B201E5">
        <w:rPr>
          <w:sz w:val="22"/>
        </w:rPr>
        <w:tab/>
      </w:r>
      <w:r w:rsidR="00D54266" w:rsidRPr="00B201E5">
        <w:rPr>
          <w:sz w:val="22"/>
        </w:rPr>
        <w:tab/>
      </w:r>
      <w:r w:rsidR="00D54266" w:rsidRPr="00B201E5">
        <w:rPr>
          <w:sz w:val="22"/>
        </w:rPr>
        <w:tab/>
      </w:r>
      <w:r w:rsidR="00D54266" w:rsidRPr="00B201E5">
        <w:rPr>
          <w:sz w:val="22"/>
        </w:rPr>
        <w:tab/>
      </w:r>
      <w:r w:rsidR="000E14D4">
        <w:rPr>
          <w:sz w:val="22"/>
        </w:rPr>
        <w:tab/>
      </w:r>
      <w:r w:rsidR="000E14D4">
        <w:rPr>
          <w:sz w:val="22"/>
        </w:rPr>
        <w:tab/>
      </w:r>
      <w:r w:rsidR="00D54266" w:rsidRPr="00B201E5">
        <w:rPr>
          <w:sz w:val="22"/>
        </w:rPr>
        <w:t>6</w:t>
      </w:r>
    </w:p>
    <w:p w14:paraId="6AAAA0D7" w14:textId="0214C58B" w:rsidR="003D793D" w:rsidRPr="00B201E5" w:rsidRDefault="00550408">
      <w:pPr>
        <w:ind w:firstLine="397"/>
        <w:rPr>
          <w:sz w:val="22"/>
        </w:rPr>
      </w:pPr>
      <w:r w:rsidRPr="00B201E5">
        <w:rPr>
          <w:sz w:val="22"/>
        </w:rPr>
        <w:tab/>
      </w:r>
      <w:r w:rsidRPr="00B201E5">
        <w:rPr>
          <w:sz w:val="22"/>
        </w:rPr>
        <w:tab/>
      </w:r>
      <w:r w:rsidRPr="00B201E5">
        <w:rPr>
          <w:sz w:val="22"/>
        </w:rPr>
        <w:tab/>
      </w:r>
      <w:hyperlink w:anchor="B10G8111NM" w:history="1">
        <w:r w:rsidRPr="00B201E5">
          <w:rPr>
            <w:rStyle w:val="Hyperlink"/>
            <w:sz w:val="22"/>
          </w:rPr>
          <w:t xml:space="preserve">1.1.1 </w:t>
        </w:r>
        <w:r w:rsidR="00817594" w:rsidRPr="00B201E5">
          <w:rPr>
            <w:rStyle w:val="Hyperlink"/>
            <w:sz w:val="22"/>
          </w:rPr>
          <w:t>Bestandteile der Nahrungsmittel</w:t>
        </w:r>
      </w:hyperlink>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0E14D4">
        <w:rPr>
          <w:sz w:val="22"/>
        </w:rPr>
        <w:tab/>
      </w:r>
      <w:r w:rsidR="000E14D4">
        <w:rPr>
          <w:sz w:val="22"/>
        </w:rPr>
        <w:tab/>
      </w:r>
      <w:r w:rsidR="00817594" w:rsidRPr="00B201E5">
        <w:rPr>
          <w:sz w:val="22"/>
        </w:rPr>
        <w:t>6</w:t>
      </w:r>
      <w:r w:rsidRPr="00B201E5">
        <w:rPr>
          <w:sz w:val="22"/>
        </w:rPr>
        <w:tab/>
      </w:r>
      <w:r w:rsidRPr="00B201E5">
        <w:rPr>
          <w:sz w:val="22"/>
        </w:rPr>
        <w:tab/>
      </w:r>
    </w:p>
    <w:p w14:paraId="2EE94D2F" w14:textId="71EB1992" w:rsidR="003D793D" w:rsidRPr="00B201E5" w:rsidRDefault="00550408">
      <w:pPr>
        <w:ind w:firstLine="397"/>
        <w:rPr>
          <w:sz w:val="22"/>
        </w:rPr>
      </w:pPr>
      <w:r w:rsidRPr="00B201E5">
        <w:rPr>
          <w:sz w:val="22"/>
        </w:rPr>
        <w:tab/>
      </w:r>
      <w:r w:rsidRPr="00B201E5">
        <w:rPr>
          <w:sz w:val="22"/>
        </w:rPr>
        <w:tab/>
      </w:r>
      <w:r w:rsidRPr="00B201E5">
        <w:rPr>
          <w:sz w:val="22"/>
        </w:rPr>
        <w:tab/>
      </w:r>
      <w:hyperlink w:anchor="B10G8112EZ" w:history="1">
        <w:r w:rsidRPr="00B201E5">
          <w:rPr>
            <w:rStyle w:val="Hyperlink"/>
            <w:sz w:val="22"/>
          </w:rPr>
          <w:t>1.1.2 Enzyme</w:t>
        </w:r>
      </w:hyperlink>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0E14D4">
        <w:rPr>
          <w:sz w:val="22"/>
        </w:rPr>
        <w:tab/>
      </w:r>
      <w:r w:rsidR="00817594" w:rsidRPr="00B201E5">
        <w:rPr>
          <w:sz w:val="22"/>
        </w:rPr>
        <w:tab/>
        <w:t>8</w:t>
      </w:r>
    </w:p>
    <w:p w14:paraId="4742C39D" w14:textId="2F0E1445" w:rsidR="003D793D" w:rsidRPr="00B201E5" w:rsidRDefault="00550408">
      <w:pPr>
        <w:ind w:firstLine="397"/>
        <w:rPr>
          <w:sz w:val="22"/>
        </w:rPr>
      </w:pPr>
      <w:r w:rsidRPr="00B201E5">
        <w:rPr>
          <w:sz w:val="22"/>
        </w:rPr>
        <w:tab/>
      </w:r>
      <w:r w:rsidRPr="00B201E5">
        <w:rPr>
          <w:sz w:val="22"/>
        </w:rPr>
        <w:tab/>
      </w:r>
      <w:r w:rsidRPr="00B201E5">
        <w:rPr>
          <w:sz w:val="22"/>
        </w:rPr>
        <w:tab/>
      </w:r>
      <w:hyperlink w:anchor="B10G8113VO" w:history="1">
        <w:r w:rsidRPr="00B201E5">
          <w:rPr>
            <w:rStyle w:val="Hyperlink"/>
            <w:sz w:val="22"/>
          </w:rPr>
          <w:t>1.1.3 Die Verdauungs-Organe und ihre Aufgaben</w:t>
        </w:r>
      </w:hyperlink>
      <w:r w:rsidR="00817594" w:rsidRPr="00B201E5">
        <w:rPr>
          <w:sz w:val="22"/>
        </w:rPr>
        <w:tab/>
      </w:r>
      <w:r w:rsidR="00817594" w:rsidRPr="00B201E5">
        <w:rPr>
          <w:sz w:val="22"/>
        </w:rPr>
        <w:tab/>
      </w:r>
      <w:r w:rsidR="00817594" w:rsidRPr="00B201E5">
        <w:rPr>
          <w:sz w:val="22"/>
        </w:rPr>
        <w:tab/>
      </w:r>
      <w:r w:rsidR="000E14D4">
        <w:rPr>
          <w:sz w:val="22"/>
        </w:rPr>
        <w:tab/>
      </w:r>
      <w:r w:rsidR="000E14D4">
        <w:rPr>
          <w:sz w:val="22"/>
        </w:rPr>
        <w:tab/>
      </w:r>
      <w:r w:rsidR="00817594" w:rsidRPr="00B201E5">
        <w:rPr>
          <w:sz w:val="22"/>
        </w:rPr>
        <w:t>10</w:t>
      </w:r>
    </w:p>
    <w:p w14:paraId="67573912" w14:textId="13C4BF70" w:rsidR="003D793D" w:rsidRPr="00B201E5" w:rsidRDefault="00550408" w:rsidP="00817594">
      <w:pPr>
        <w:spacing w:after="120"/>
        <w:ind w:firstLine="397"/>
        <w:rPr>
          <w:sz w:val="22"/>
        </w:rPr>
      </w:pPr>
      <w:r w:rsidRPr="00B201E5">
        <w:rPr>
          <w:sz w:val="22"/>
        </w:rPr>
        <w:tab/>
      </w:r>
      <w:r w:rsidRPr="00B201E5">
        <w:rPr>
          <w:sz w:val="22"/>
        </w:rPr>
        <w:tab/>
      </w:r>
      <w:r w:rsidRPr="00B201E5">
        <w:rPr>
          <w:sz w:val="22"/>
        </w:rPr>
        <w:tab/>
      </w:r>
      <w:hyperlink w:anchor="B10G8114AS" w:history="1">
        <w:r w:rsidRPr="00B201E5">
          <w:rPr>
            <w:rStyle w:val="Hyperlink"/>
            <w:sz w:val="22"/>
          </w:rPr>
          <w:t>1.1.4 Aufnahme von Stoffen ins Blut</w:t>
        </w:r>
      </w:hyperlink>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817594" w:rsidRPr="00B201E5">
        <w:rPr>
          <w:sz w:val="22"/>
        </w:rPr>
        <w:tab/>
      </w:r>
      <w:r w:rsidR="000E14D4">
        <w:rPr>
          <w:sz w:val="22"/>
        </w:rPr>
        <w:tab/>
      </w:r>
      <w:r w:rsidR="00817594" w:rsidRPr="00B201E5">
        <w:rPr>
          <w:sz w:val="22"/>
        </w:rPr>
        <w:t>1</w:t>
      </w:r>
      <w:r w:rsidR="003E01A9">
        <w:rPr>
          <w:sz w:val="22"/>
        </w:rPr>
        <w:t>3</w:t>
      </w:r>
    </w:p>
    <w:p w14:paraId="18355BFB" w14:textId="1458E155" w:rsidR="003D793D" w:rsidRPr="00B201E5" w:rsidRDefault="00550408">
      <w:pPr>
        <w:ind w:firstLine="397"/>
        <w:rPr>
          <w:sz w:val="22"/>
        </w:rPr>
      </w:pPr>
      <w:r w:rsidRPr="00B201E5">
        <w:rPr>
          <w:sz w:val="22"/>
        </w:rPr>
        <w:tab/>
      </w:r>
      <w:r w:rsidRPr="00B201E5">
        <w:rPr>
          <w:sz w:val="22"/>
        </w:rPr>
        <w:tab/>
      </w:r>
      <w:hyperlink w:anchor="B10G812AT" w:history="1">
        <w:r w:rsidRPr="00B201E5">
          <w:rPr>
            <w:rStyle w:val="Hyperlink"/>
            <w:sz w:val="22"/>
          </w:rPr>
          <w:t>1.2 Die Atmung</w:t>
        </w:r>
      </w:hyperlink>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15</w:t>
      </w:r>
    </w:p>
    <w:p w14:paraId="52166A00" w14:textId="77777777" w:rsidR="003D793D" w:rsidRPr="00B201E5" w:rsidRDefault="00550408">
      <w:pPr>
        <w:ind w:firstLine="397"/>
        <w:rPr>
          <w:sz w:val="22"/>
        </w:rPr>
      </w:pPr>
      <w:r w:rsidRPr="00B201E5">
        <w:rPr>
          <w:sz w:val="22"/>
        </w:rPr>
        <w:tab/>
      </w:r>
      <w:r w:rsidRPr="00B201E5">
        <w:rPr>
          <w:sz w:val="22"/>
        </w:rPr>
        <w:tab/>
      </w:r>
      <w:r w:rsidRPr="00B201E5">
        <w:rPr>
          <w:sz w:val="22"/>
        </w:rPr>
        <w:tab/>
        <w:t>1.2.1 Die Atemorgane</w:t>
      </w:r>
    </w:p>
    <w:p w14:paraId="40ED5638" w14:textId="77777777" w:rsidR="003D793D" w:rsidRPr="00B201E5" w:rsidRDefault="00550408" w:rsidP="00817594">
      <w:pPr>
        <w:spacing w:after="120"/>
        <w:ind w:firstLine="397"/>
        <w:rPr>
          <w:sz w:val="22"/>
        </w:rPr>
      </w:pPr>
      <w:r w:rsidRPr="00B201E5">
        <w:rPr>
          <w:sz w:val="22"/>
        </w:rPr>
        <w:tab/>
      </w:r>
      <w:r w:rsidRPr="00B201E5">
        <w:rPr>
          <w:sz w:val="22"/>
        </w:rPr>
        <w:tab/>
      </w:r>
      <w:r w:rsidRPr="00B201E5">
        <w:rPr>
          <w:sz w:val="22"/>
        </w:rPr>
        <w:tab/>
        <w:t>1.2.2 Der Gasaustausch in der Lunge</w:t>
      </w:r>
    </w:p>
    <w:p w14:paraId="6C118279" w14:textId="30CE68B1" w:rsidR="003D793D" w:rsidRPr="00B201E5" w:rsidRDefault="00550408">
      <w:pPr>
        <w:ind w:firstLine="397"/>
        <w:rPr>
          <w:sz w:val="22"/>
        </w:rPr>
      </w:pPr>
      <w:r w:rsidRPr="00B201E5">
        <w:rPr>
          <w:sz w:val="22"/>
        </w:rPr>
        <w:tab/>
      </w:r>
      <w:r w:rsidRPr="00B201E5">
        <w:rPr>
          <w:sz w:val="22"/>
        </w:rPr>
        <w:tab/>
      </w:r>
      <w:hyperlink w:anchor="B10G813BL" w:history="1">
        <w:r w:rsidRPr="00B201E5">
          <w:rPr>
            <w:rStyle w:val="Hyperlink"/>
            <w:sz w:val="22"/>
          </w:rPr>
          <w:t>1.3 Das Blutsystem</w:t>
        </w:r>
      </w:hyperlink>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16</w:t>
      </w:r>
    </w:p>
    <w:p w14:paraId="76C75DE1" w14:textId="77777777" w:rsidR="003D793D" w:rsidRPr="00B201E5" w:rsidRDefault="00550408">
      <w:pPr>
        <w:ind w:firstLine="397"/>
        <w:rPr>
          <w:sz w:val="22"/>
        </w:rPr>
      </w:pPr>
      <w:r w:rsidRPr="00B201E5">
        <w:rPr>
          <w:sz w:val="22"/>
        </w:rPr>
        <w:tab/>
      </w:r>
      <w:r w:rsidRPr="00B201E5">
        <w:rPr>
          <w:sz w:val="22"/>
        </w:rPr>
        <w:tab/>
      </w:r>
      <w:r w:rsidRPr="00B201E5">
        <w:rPr>
          <w:sz w:val="22"/>
        </w:rPr>
        <w:tab/>
        <w:t>1.3.1 Der Blutkreislaufs</w:t>
      </w:r>
      <w:r w:rsidRPr="00B201E5">
        <w:rPr>
          <w:sz w:val="22"/>
        </w:rPr>
        <w:tab/>
      </w:r>
    </w:p>
    <w:p w14:paraId="59697FBE" w14:textId="77777777" w:rsidR="003D793D" w:rsidRPr="00B201E5" w:rsidRDefault="00550408" w:rsidP="00817594">
      <w:pPr>
        <w:spacing w:after="120"/>
        <w:ind w:firstLine="397"/>
        <w:rPr>
          <w:sz w:val="22"/>
        </w:rPr>
      </w:pPr>
      <w:r w:rsidRPr="00B201E5">
        <w:rPr>
          <w:sz w:val="22"/>
        </w:rPr>
        <w:tab/>
      </w:r>
      <w:r w:rsidRPr="00B201E5">
        <w:rPr>
          <w:sz w:val="22"/>
        </w:rPr>
        <w:tab/>
      </w:r>
      <w:r w:rsidRPr="00B201E5">
        <w:rPr>
          <w:sz w:val="22"/>
        </w:rPr>
        <w:tab/>
        <w:t>1.3.2 Der Atemgas-Transport im Blut</w:t>
      </w:r>
    </w:p>
    <w:p w14:paraId="3F56715E" w14:textId="5645BAB5" w:rsidR="003D793D" w:rsidRPr="00B201E5" w:rsidRDefault="00550408">
      <w:pPr>
        <w:ind w:firstLine="397"/>
        <w:rPr>
          <w:sz w:val="22"/>
        </w:rPr>
      </w:pPr>
      <w:r w:rsidRPr="00B201E5">
        <w:rPr>
          <w:sz w:val="22"/>
        </w:rPr>
        <w:tab/>
      </w:r>
      <w:r w:rsidRPr="00B201E5">
        <w:rPr>
          <w:sz w:val="22"/>
        </w:rPr>
        <w:tab/>
      </w:r>
      <w:hyperlink w:anchor="B10G814SW" w:history="1">
        <w:r w:rsidRPr="00B201E5">
          <w:rPr>
            <w:rStyle w:val="Hyperlink"/>
            <w:sz w:val="22"/>
          </w:rPr>
          <w:t>1.4 Stoffwechsel in der Zelle</w:t>
        </w:r>
      </w:hyperlink>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18</w:t>
      </w:r>
    </w:p>
    <w:p w14:paraId="7247F8B7" w14:textId="77777777" w:rsidR="003D793D" w:rsidRPr="00B201E5" w:rsidRDefault="00550408">
      <w:pPr>
        <w:ind w:firstLine="397"/>
        <w:rPr>
          <w:sz w:val="22"/>
        </w:rPr>
      </w:pPr>
      <w:r w:rsidRPr="00B201E5">
        <w:rPr>
          <w:sz w:val="22"/>
        </w:rPr>
        <w:tab/>
      </w:r>
      <w:r w:rsidRPr="00B201E5">
        <w:rPr>
          <w:sz w:val="22"/>
        </w:rPr>
        <w:tab/>
      </w:r>
      <w:r w:rsidRPr="00B201E5">
        <w:rPr>
          <w:sz w:val="22"/>
        </w:rPr>
        <w:tab/>
        <w:t>1.4.1 Die Zellatmung</w:t>
      </w:r>
    </w:p>
    <w:p w14:paraId="4E1D6EF4" w14:textId="77777777" w:rsidR="003D793D" w:rsidRPr="00B201E5" w:rsidRDefault="00550408">
      <w:pPr>
        <w:ind w:firstLine="397"/>
        <w:rPr>
          <w:sz w:val="22"/>
        </w:rPr>
      </w:pPr>
      <w:r w:rsidRPr="00B201E5">
        <w:rPr>
          <w:sz w:val="22"/>
        </w:rPr>
        <w:tab/>
      </w:r>
      <w:r w:rsidRPr="00B201E5">
        <w:rPr>
          <w:sz w:val="22"/>
        </w:rPr>
        <w:tab/>
      </w:r>
      <w:r w:rsidRPr="00B201E5">
        <w:rPr>
          <w:sz w:val="22"/>
        </w:rPr>
        <w:tab/>
        <w:t>1.4.2 Biologische Energieträger</w:t>
      </w:r>
    </w:p>
    <w:p w14:paraId="5A3664D3" w14:textId="77777777" w:rsidR="003D793D" w:rsidRPr="00B201E5" w:rsidRDefault="00550408" w:rsidP="00817594">
      <w:pPr>
        <w:spacing w:after="120"/>
        <w:ind w:firstLine="397"/>
        <w:rPr>
          <w:sz w:val="22"/>
        </w:rPr>
      </w:pPr>
      <w:r w:rsidRPr="00B201E5">
        <w:rPr>
          <w:sz w:val="22"/>
        </w:rPr>
        <w:tab/>
      </w:r>
      <w:r w:rsidRPr="00B201E5">
        <w:rPr>
          <w:sz w:val="22"/>
        </w:rPr>
        <w:tab/>
      </w:r>
      <w:r w:rsidRPr="00B201E5">
        <w:rPr>
          <w:sz w:val="22"/>
        </w:rPr>
        <w:tab/>
        <w:t>1.4.3 Stoffaufbau in der Zelle</w:t>
      </w:r>
    </w:p>
    <w:p w14:paraId="73C6D8DA" w14:textId="01DE331F" w:rsidR="003D793D" w:rsidRPr="00B201E5" w:rsidRDefault="00550408">
      <w:pPr>
        <w:ind w:firstLine="397"/>
        <w:rPr>
          <w:sz w:val="22"/>
        </w:rPr>
      </w:pPr>
      <w:r w:rsidRPr="00B201E5">
        <w:rPr>
          <w:sz w:val="22"/>
        </w:rPr>
        <w:tab/>
      </w:r>
      <w:r w:rsidRPr="00B201E5">
        <w:rPr>
          <w:sz w:val="22"/>
        </w:rPr>
        <w:tab/>
      </w:r>
      <w:hyperlink w:anchor="B10G82IO" w:history="1">
        <w:r w:rsidRPr="00B201E5">
          <w:rPr>
            <w:rStyle w:val="Hyperlink"/>
            <w:b/>
            <w:bCs/>
            <w:sz w:val="22"/>
          </w:rPr>
          <w:t>2  Bau, Funktionsweise und Schädigungen von inneren Organen</w:t>
        </w:r>
      </w:hyperlink>
      <w:r w:rsidR="003E01A9" w:rsidRPr="003E01A9">
        <w:rPr>
          <w:rStyle w:val="Hyperlink"/>
          <w:b/>
          <w:bCs/>
          <w:sz w:val="22"/>
          <w:u w:val="none"/>
        </w:rPr>
        <w:tab/>
      </w:r>
      <w:r w:rsidR="003E01A9">
        <w:rPr>
          <w:rStyle w:val="Hyperlink"/>
          <w:b/>
          <w:bCs/>
          <w:sz w:val="22"/>
          <w:u w:val="none"/>
        </w:rPr>
        <w:tab/>
      </w:r>
      <w:r w:rsidR="003E01A9" w:rsidRPr="003E01A9">
        <w:rPr>
          <w:rStyle w:val="Hyperlink"/>
          <w:bCs/>
          <w:color w:val="auto"/>
          <w:sz w:val="22"/>
          <w:u w:val="none"/>
        </w:rPr>
        <w:t>21</w:t>
      </w:r>
    </w:p>
    <w:p w14:paraId="2E7A1A1C" w14:textId="77777777" w:rsidR="003D793D" w:rsidRPr="00B201E5" w:rsidRDefault="00550408">
      <w:pPr>
        <w:ind w:firstLine="397"/>
        <w:rPr>
          <w:sz w:val="22"/>
        </w:rPr>
      </w:pPr>
      <w:r w:rsidRPr="00B201E5">
        <w:rPr>
          <w:sz w:val="22"/>
        </w:rPr>
        <w:tab/>
      </w:r>
      <w:r w:rsidRPr="00B201E5">
        <w:rPr>
          <w:sz w:val="22"/>
        </w:rPr>
        <w:tab/>
      </w:r>
      <w:r w:rsidRPr="00B201E5">
        <w:rPr>
          <w:sz w:val="22"/>
        </w:rPr>
        <w:tab/>
        <w:t>2.1 Das Herz-Kreislauf-System</w:t>
      </w:r>
    </w:p>
    <w:p w14:paraId="1D4861D7" w14:textId="77777777" w:rsidR="003D793D" w:rsidRPr="00B201E5" w:rsidRDefault="00550408" w:rsidP="00817594">
      <w:pPr>
        <w:spacing w:after="120"/>
        <w:ind w:firstLine="397"/>
        <w:rPr>
          <w:sz w:val="22"/>
        </w:rPr>
      </w:pPr>
      <w:r w:rsidRPr="00B201E5">
        <w:rPr>
          <w:sz w:val="22"/>
        </w:rPr>
        <w:tab/>
      </w:r>
      <w:r w:rsidRPr="00B201E5">
        <w:rPr>
          <w:sz w:val="22"/>
        </w:rPr>
        <w:tab/>
      </w:r>
      <w:r w:rsidRPr="00B201E5">
        <w:rPr>
          <w:sz w:val="22"/>
        </w:rPr>
        <w:tab/>
        <w:t>2.2 Ein weiteres inneres Organ</w:t>
      </w:r>
    </w:p>
    <w:p w14:paraId="7CDE3B63" w14:textId="77777777" w:rsidR="003D793D" w:rsidRPr="00B201E5" w:rsidRDefault="00550408">
      <w:pPr>
        <w:ind w:firstLine="397"/>
        <w:rPr>
          <w:sz w:val="22"/>
        </w:rPr>
      </w:pPr>
      <w:r w:rsidRPr="00B201E5">
        <w:rPr>
          <w:sz w:val="22"/>
        </w:rPr>
        <w:tab/>
      </w:r>
      <w:r w:rsidRPr="00B201E5">
        <w:rPr>
          <w:sz w:val="22"/>
        </w:rPr>
        <w:tab/>
      </w:r>
      <w:hyperlink w:anchor="B10G83ÖK" w:history="1">
        <w:r w:rsidRPr="00B201E5">
          <w:rPr>
            <w:rStyle w:val="Hyperlink"/>
            <w:b/>
            <w:bCs/>
            <w:sz w:val="22"/>
          </w:rPr>
          <w:t>3  Ökologie: Wechselbeziehungen zwischen Lebewesen</w:t>
        </w:r>
      </w:hyperlink>
    </w:p>
    <w:p w14:paraId="74992D56" w14:textId="27E73CE2" w:rsidR="003D793D" w:rsidRPr="00B201E5" w:rsidRDefault="00550408">
      <w:pPr>
        <w:ind w:firstLine="397"/>
        <w:rPr>
          <w:sz w:val="22"/>
        </w:rPr>
      </w:pPr>
      <w:r w:rsidRPr="00B201E5">
        <w:rPr>
          <w:sz w:val="22"/>
        </w:rPr>
        <w:tab/>
      </w:r>
      <w:r w:rsidRPr="00B201E5">
        <w:rPr>
          <w:sz w:val="22"/>
        </w:rPr>
        <w:tab/>
      </w:r>
      <w:r w:rsidRPr="00B201E5">
        <w:rPr>
          <w:sz w:val="22"/>
        </w:rPr>
        <w:tab/>
      </w:r>
      <w:hyperlink w:anchor="B10G831abio" w:history="1">
        <w:r w:rsidRPr="00B201E5">
          <w:rPr>
            <w:rStyle w:val="Hyperlink"/>
            <w:sz w:val="22"/>
          </w:rPr>
          <w:t>3.1 Die Umwelt eines Lebewesens</w:t>
        </w:r>
        <w:r w:rsidR="009D0604" w:rsidRPr="00B201E5">
          <w:rPr>
            <w:rStyle w:val="Hyperlink"/>
            <w:sz w:val="22"/>
          </w:rPr>
          <w:t xml:space="preserve"> (abiotische Faktoren)</w:t>
        </w:r>
      </w:hyperlink>
      <w:r w:rsidR="003E01A9">
        <w:rPr>
          <w:rStyle w:val="Hyperlink"/>
          <w:sz w:val="22"/>
        </w:rPr>
        <w:tab/>
      </w:r>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24</w:t>
      </w:r>
    </w:p>
    <w:p w14:paraId="336D3D7F" w14:textId="33EA9B3F" w:rsidR="003D793D" w:rsidRPr="00B201E5" w:rsidRDefault="00550408">
      <w:pPr>
        <w:ind w:firstLine="397"/>
        <w:rPr>
          <w:sz w:val="22"/>
        </w:rPr>
      </w:pPr>
      <w:r w:rsidRPr="00B201E5">
        <w:rPr>
          <w:sz w:val="22"/>
        </w:rPr>
        <w:tab/>
      </w:r>
      <w:r w:rsidRPr="00B201E5">
        <w:rPr>
          <w:sz w:val="22"/>
        </w:rPr>
        <w:tab/>
      </w:r>
      <w:r w:rsidRPr="00B201E5">
        <w:rPr>
          <w:sz w:val="22"/>
        </w:rPr>
        <w:tab/>
      </w:r>
      <w:hyperlink w:anchor="B10G832biot" w:history="1">
        <w:r w:rsidRPr="00B201E5">
          <w:rPr>
            <w:rStyle w:val="Hyperlink"/>
            <w:sz w:val="22"/>
          </w:rPr>
          <w:t>3.2 Beziehungen zwischen Lebewesen</w:t>
        </w:r>
        <w:r w:rsidR="009D0604" w:rsidRPr="00B201E5">
          <w:rPr>
            <w:rStyle w:val="Hyperlink"/>
            <w:sz w:val="22"/>
          </w:rPr>
          <w:t xml:space="preserve"> (biotische Faktoren)</w:t>
        </w:r>
      </w:hyperlink>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29</w:t>
      </w:r>
    </w:p>
    <w:p w14:paraId="00DCF15B" w14:textId="752748E5" w:rsidR="003D793D" w:rsidRPr="00B201E5" w:rsidRDefault="00550408">
      <w:pPr>
        <w:ind w:firstLine="397"/>
        <w:rPr>
          <w:sz w:val="22"/>
        </w:rPr>
      </w:pPr>
      <w:r w:rsidRPr="00B201E5">
        <w:rPr>
          <w:sz w:val="22"/>
        </w:rPr>
        <w:tab/>
      </w:r>
      <w:r w:rsidRPr="00B201E5">
        <w:rPr>
          <w:sz w:val="22"/>
        </w:rPr>
        <w:tab/>
      </w:r>
      <w:r w:rsidRPr="00B201E5">
        <w:rPr>
          <w:sz w:val="22"/>
        </w:rPr>
        <w:tab/>
      </w:r>
      <w:hyperlink w:anchor="B10G833Bsp" w:history="1">
        <w:r w:rsidRPr="00B201E5">
          <w:rPr>
            <w:rStyle w:val="Hyperlink"/>
            <w:sz w:val="22"/>
          </w:rPr>
          <w:t>3.3 Aufbau und Merkmale eines Ökosystems</w:t>
        </w:r>
      </w:hyperlink>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30</w:t>
      </w:r>
    </w:p>
    <w:p w14:paraId="3723D6B9" w14:textId="5DA6DDA8" w:rsidR="003D793D" w:rsidRPr="00B201E5" w:rsidRDefault="00550408" w:rsidP="00817594">
      <w:pPr>
        <w:spacing w:after="120"/>
        <w:ind w:firstLine="397"/>
        <w:rPr>
          <w:sz w:val="22"/>
        </w:rPr>
      </w:pPr>
      <w:r w:rsidRPr="00B201E5">
        <w:rPr>
          <w:sz w:val="22"/>
        </w:rPr>
        <w:tab/>
      </w:r>
      <w:r w:rsidRPr="00B201E5">
        <w:rPr>
          <w:sz w:val="22"/>
        </w:rPr>
        <w:tab/>
      </w:r>
      <w:r w:rsidRPr="00B201E5">
        <w:rPr>
          <w:sz w:val="22"/>
        </w:rPr>
        <w:tab/>
      </w:r>
      <w:hyperlink w:anchor="B10G834Gef" w:history="1">
        <w:r w:rsidRPr="00B201E5">
          <w:rPr>
            <w:rStyle w:val="Hyperlink"/>
            <w:sz w:val="22"/>
          </w:rPr>
          <w:t>3.4 Bedeutung und Gefährdung von Ökosystemen</w:t>
        </w:r>
      </w:hyperlink>
      <w:r w:rsidR="003E01A9" w:rsidRP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Pr>
          <w:rStyle w:val="Hyperlink"/>
          <w:sz w:val="22"/>
          <w:u w:val="none"/>
        </w:rPr>
        <w:tab/>
      </w:r>
      <w:r w:rsidR="003E01A9" w:rsidRPr="003E01A9">
        <w:rPr>
          <w:rStyle w:val="Hyperlink"/>
          <w:color w:val="auto"/>
          <w:sz w:val="22"/>
          <w:u w:val="none"/>
        </w:rPr>
        <w:t>3</w:t>
      </w:r>
      <w:r w:rsidR="00C71890">
        <w:rPr>
          <w:rStyle w:val="Hyperlink"/>
          <w:color w:val="auto"/>
          <w:sz w:val="22"/>
          <w:u w:val="none"/>
        </w:rPr>
        <w:t>4</w:t>
      </w:r>
    </w:p>
    <w:p w14:paraId="74F1468E" w14:textId="77777777" w:rsidR="003D793D" w:rsidRPr="00B201E5" w:rsidRDefault="00550408">
      <w:pPr>
        <w:ind w:firstLine="397"/>
        <w:rPr>
          <w:sz w:val="22"/>
        </w:rPr>
      </w:pPr>
      <w:r w:rsidRPr="00B201E5">
        <w:rPr>
          <w:sz w:val="22"/>
        </w:rPr>
        <w:t>4</w:t>
      </w:r>
      <w:r w:rsidRPr="00B201E5">
        <w:rPr>
          <w:sz w:val="22"/>
        </w:rPr>
        <w:tab/>
      </w:r>
      <w:r w:rsidRPr="00B201E5">
        <w:rPr>
          <w:b/>
          <w:bCs/>
          <w:sz w:val="22"/>
        </w:rPr>
        <w:t>Anhänge</w:t>
      </w:r>
    </w:p>
    <w:p w14:paraId="672CA899" w14:textId="347EFAC9" w:rsidR="003D793D" w:rsidRPr="00B201E5" w:rsidRDefault="00550408">
      <w:pPr>
        <w:ind w:firstLine="397"/>
        <w:rPr>
          <w:sz w:val="22"/>
        </w:rPr>
      </w:pPr>
      <w:r w:rsidRPr="00B201E5">
        <w:rPr>
          <w:sz w:val="22"/>
        </w:rPr>
        <w:tab/>
      </w:r>
      <w:r w:rsidRPr="00B201E5">
        <w:rPr>
          <w:sz w:val="22"/>
        </w:rPr>
        <w:tab/>
      </w:r>
      <w:r w:rsidR="002E7655" w:rsidRPr="00B201E5">
        <w:rPr>
          <w:sz w:val="22"/>
        </w:rPr>
        <w:tab/>
      </w:r>
      <w:hyperlink w:anchor="B10G8An1" w:history="1">
        <w:r w:rsidR="002E7655" w:rsidRPr="00B201E5">
          <w:rPr>
            <w:rStyle w:val="Hyperlink"/>
            <w:sz w:val="22"/>
          </w:rPr>
          <w:t>1</w:t>
        </w:r>
        <w:r w:rsidR="002E7655" w:rsidRPr="00B201E5">
          <w:rPr>
            <w:rStyle w:val="Hyperlink"/>
            <w:sz w:val="22"/>
          </w:rPr>
          <w:tab/>
          <w:t>Druckvorlage: Darmtore</w:t>
        </w:r>
      </w:hyperlink>
      <w:r w:rsidR="00612770" w:rsidRPr="00B201E5">
        <w:rPr>
          <w:sz w:val="22"/>
        </w:rPr>
        <w:tab/>
      </w:r>
      <w:r w:rsidR="00612770" w:rsidRPr="00B201E5">
        <w:rPr>
          <w:sz w:val="22"/>
        </w:rPr>
        <w:tab/>
      </w:r>
      <w:r w:rsidR="00612770" w:rsidRPr="00B201E5">
        <w:rPr>
          <w:sz w:val="22"/>
        </w:rPr>
        <w:tab/>
      </w:r>
      <w:r w:rsidR="00612770" w:rsidRPr="00B201E5">
        <w:rPr>
          <w:sz w:val="22"/>
        </w:rPr>
        <w:tab/>
      </w:r>
      <w:r w:rsidR="00612770" w:rsidRPr="00B201E5">
        <w:rPr>
          <w:sz w:val="22"/>
        </w:rPr>
        <w:tab/>
      </w:r>
      <w:r w:rsidR="00612770" w:rsidRPr="00B201E5">
        <w:rPr>
          <w:sz w:val="22"/>
        </w:rPr>
        <w:tab/>
      </w:r>
      <w:r w:rsidR="00612770" w:rsidRPr="00B201E5">
        <w:rPr>
          <w:sz w:val="22"/>
        </w:rPr>
        <w:tab/>
      </w:r>
      <w:r w:rsidR="00612770" w:rsidRPr="00B201E5">
        <w:rPr>
          <w:sz w:val="22"/>
        </w:rPr>
        <w:tab/>
      </w:r>
      <w:r w:rsidR="00612770" w:rsidRPr="00B201E5">
        <w:rPr>
          <w:sz w:val="22"/>
        </w:rPr>
        <w:tab/>
        <w:t>37</w:t>
      </w:r>
    </w:p>
    <w:p w14:paraId="64F3D752" w14:textId="4F53EED4" w:rsidR="002E7655" w:rsidRPr="00B201E5" w:rsidRDefault="002E7655">
      <w:pPr>
        <w:ind w:firstLine="397"/>
        <w:rPr>
          <w:sz w:val="22"/>
        </w:rPr>
      </w:pPr>
      <w:r w:rsidRPr="00B201E5">
        <w:rPr>
          <w:sz w:val="22"/>
        </w:rPr>
        <w:tab/>
      </w:r>
      <w:r w:rsidRPr="00B201E5">
        <w:rPr>
          <w:sz w:val="22"/>
        </w:rPr>
        <w:tab/>
      </w:r>
      <w:r w:rsidRPr="00B201E5">
        <w:rPr>
          <w:sz w:val="22"/>
        </w:rPr>
        <w:tab/>
      </w:r>
      <w:hyperlink w:anchor="B10G8An2" w:history="1">
        <w:r w:rsidRPr="00B201E5">
          <w:rPr>
            <w:rStyle w:val="Hyperlink"/>
            <w:sz w:val="22"/>
          </w:rPr>
          <w:t>2</w:t>
        </w:r>
        <w:r w:rsidRPr="00B201E5">
          <w:rPr>
            <w:rStyle w:val="Hyperlink"/>
            <w:sz w:val="22"/>
          </w:rPr>
          <w:tab/>
          <w:t xml:space="preserve">Arbeitsblatt: Anatomie der </w:t>
        </w:r>
        <w:r w:rsidR="00996E8C" w:rsidRPr="00B201E5">
          <w:rPr>
            <w:rStyle w:val="Hyperlink"/>
            <w:sz w:val="22"/>
          </w:rPr>
          <w:t>Atemorgane</w:t>
        </w:r>
      </w:hyperlink>
      <w:r w:rsidR="00996E8C" w:rsidRPr="00B201E5">
        <w:rPr>
          <w:sz w:val="22"/>
        </w:rPr>
        <w:tab/>
      </w:r>
      <w:r w:rsidR="00996E8C" w:rsidRPr="00B201E5">
        <w:rPr>
          <w:sz w:val="22"/>
        </w:rPr>
        <w:tab/>
      </w:r>
      <w:r w:rsidR="00996E8C" w:rsidRPr="00B201E5">
        <w:rPr>
          <w:sz w:val="22"/>
        </w:rPr>
        <w:tab/>
      </w:r>
      <w:r w:rsidR="00996E8C" w:rsidRPr="00B201E5">
        <w:rPr>
          <w:sz w:val="22"/>
        </w:rPr>
        <w:tab/>
      </w:r>
      <w:r w:rsidR="00996E8C" w:rsidRPr="00B201E5">
        <w:rPr>
          <w:sz w:val="22"/>
        </w:rPr>
        <w:tab/>
      </w:r>
      <w:r w:rsidR="00996E8C" w:rsidRPr="00B201E5">
        <w:rPr>
          <w:sz w:val="22"/>
        </w:rPr>
        <w:tab/>
        <w:t>38</w:t>
      </w:r>
    </w:p>
    <w:p w14:paraId="25AB51A5" w14:textId="0668F9D8" w:rsidR="002E7655" w:rsidRPr="00B201E5" w:rsidRDefault="002E7655">
      <w:pPr>
        <w:ind w:firstLine="397"/>
        <w:rPr>
          <w:sz w:val="22"/>
        </w:rPr>
      </w:pPr>
      <w:r w:rsidRPr="00B201E5">
        <w:rPr>
          <w:sz w:val="22"/>
        </w:rPr>
        <w:tab/>
      </w:r>
      <w:r w:rsidRPr="00B201E5">
        <w:rPr>
          <w:sz w:val="22"/>
        </w:rPr>
        <w:tab/>
      </w:r>
      <w:r w:rsidRPr="00B201E5">
        <w:rPr>
          <w:sz w:val="22"/>
        </w:rPr>
        <w:tab/>
      </w:r>
      <w:hyperlink w:anchor="B10G8An3" w:history="1">
        <w:r w:rsidRPr="00B201E5">
          <w:rPr>
            <w:rStyle w:val="Hyperlink"/>
            <w:sz w:val="22"/>
          </w:rPr>
          <w:t>3</w:t>
        </w:r>
        <w:r w:rsidRPr="00B201E5">
          <w:rPr>
            <w:rStyle w:val="Hyperlink"/>
            <w:sz w:val="22"/>
          </w:rPr>
          <w:tab/>
          <w:t>Arbeitsblatt: Gasaustausch in der Lunge</w:t>
        </w:r>
      </w:hyperlink>
      <w:r w:rsidR="00513975" w:rsidRPr="00B201E5">
        <w:rPr>
          <w:sz w:val="22"/>
        </w:rPr>
        <w:tab/>
      </w:r>
      <w:r w:rsidR="00513975" w:rsidRPr="00B201E5">
        <w:rPr>
          <w:sz w:val="22"/>
        </w:rPr>
        <w:tab/>
      </w:r>
      <w:r w:rsidR="00513975" w:rsidRPr="00B201E5">
        <w:rPr>
          <w:sz w:val="22"/>
        </w:rPr>
        <w:tab/>
      </w:r>
      <w:r w:rsidR="00513975" w:rsidRPr="00B201E5">
        <w:rPr>
          <w:sz w:val="22"/>
        </w:rPr>
        <w:tab/>
      </w:r>
      <w:r w:rsidR="00513975" w:rsidRPr="00B201E5">
        <w:rPr>
          <w:sz w:val="22"/>
        </w:rPr>
        <w:tab/>
      </w:r>
      <w:r w:rsidR="00513975" w:rsidRPr="00B201E5">
        <w:rPr>
          <w:sz w:val="22"/>
        </w:rPr>
        <w:tab/>
        <w:t>39</w:t>
      </w:r>
    </w:p>
    <w:p w14:paraId="04AB5B6A" w14:textId="695D9FB6" w:rsidR="002E7655" w:rsidRPr="00B201E5" w:rsidRDefault="002E7655">
      <w:pPr>
        <w:ind w:firstLine="397"/>
        <w:rPr>
          <w:sz w:val="22"/>
        </w:rPr>
      </w:pPr>
      <w:r w:rsidRPr="00B201E5">
        <w:rPr>
          <w:sz w:val="22"/>
        </w:rPr>
        <w:tab/>
      </w:r>
      <w:r w:rsidRPr="00B201E5">
        <w:rPr>
          <w:sz w:val="22"/>
        </w:rPr>
        <w:tab/>
      </w:r>
      <w:r w:rsidRPr="00B201E5">
        <w:rPr>
          <w:sz w:val="22"/>
        </w:rPr>
        <w:tab/>
      </w:r>
      <w:hyperlink w:anchor="B10G8An4" w:history="1">
        <w:r w:rsidRPr="00B201E5">
          <w:rPr>
            <w:rStyle w:val="Hyperlink"/>
            <w:sz w:val="22"/>
          </w:rPr>
          <w:t>4</w:t>
        </w:r>
        <w:r w:rsidRPr="00B201E5">
          <w:rPr>
            <w:rStyle w:val="Hyperlink"/>
            <w:sz w:val="22"/>
          </w:rPr>
          <w:tab/>
          <w:t>Abbildung: Die drei Betrachtungsebenen in der Biologie</w:t>
        </w:r>
      </w:hyperlink>
      <w:r w:rsidR="007A7D12" w:rsidRPr="00B201E5">
        <w:rPr>
          <w:sz w:val="22"/>
        </w:rPr>
        <w:tab/>
      </w:r>
      <w:r w:rsidR="007A7D12" w:rsidRPr="00B201E5">
        <w:rPr>
          <w:sz w:val="22"/>
        </w:rPr>
        <w:tab/>
      </w:r>
      <w:r w:rsidR="007A7D12" w:rsidRPr="00B201E5">
        <w:rPr>
          <w:sz w:val="22"/>
        </w:rPr>
        <w:tab/>
        <w:t>40</w:t>
      </w:r>
    </w:p>
    <w:p w14:paraId="5A4EE83C" w14:textId="110D60F6" w:rsidR="002E7655" w:rsidRPr="00B201E5" w:rsidRDefault="002E7655">
      <w:pPr>
        <w:ind w:firstLine="397"/>
        <w:rPr>
          <w:sz w:val="22"/>
        </w:rPr>
      </w:pPr>
      <w:r w:rsidRPr="00B201E5">
        <w:rPr>
          <w:sz w:val="22"/>
        </w:rPr>
        <w:tab/>
      </w:r>
      <w:r w:rsidRPr="00B201E5">
        <w:rPr>
          <w:sz w:val="22"/>
        </w:rPr>
        <w:tab/>
      </w:r>
      <w:r w:rsidRPr="00B201E5">
        <w:rPr>
          <w:sz w:val="22"/>
        </w:rPr>
        <w:tab/>
      </w:r>
      <w:hyperlink w:anchor="B10G8An5" w:history="1">
        <w:r w:rsidRPr="00B201E5">
          <w:rPr>
            <w:rStyle w:val="Hyperlink"/>
            <w:sz w:val="22"/>
          </w:rPr>
          <w:t>5</w:t>
        </w:r>
        <w:r w:rsidRPr="00B201E5">
          <w:rPr>
            <w:rStyle w:val="Hyperlink"/>
            <w:sz w:val="22"/>
          </w:rPr>
          <w:tab/>
          <w:t xml:space="preserve">Arbeitsblatt: </w:t>
        </w:r>
        <w:r w:rsidR="00456C46" w:rsidRPr="00B201E5">
          <w:rPr>
            <w:rStyle w:val="Hyperlink"/>
            <w:sz w:val="22"/>
          </w:rPr>
          <w:t xml:space="preserve">Der </w:t>
        </w:r>
        <w:r w:rsidRPr="00B201E5">
          <w:rPr>
            <w:rStyle w:val="Hyperlink"/>
            <w:sz w:val="22"/>
          </w:rPr>
          <w:t>Blutkreislauf</w:t>
        </w:r>
        <w:r w:rsidR="00456C46" w:rsidRPr="00B201E5">
          <w:rPr>
            <w:rStyle w:val="Hyperlink"/>
            <w:sz w:val="22"/>
          </w:rPr>
          <w:t xml:space="preserve"> des Menschen</w:t>
        </w:r>
      </w:hyperlink>
      <w:r w:rsidR="00456C46" w:rsidRPr="00B201E5">
        <w:rPr>
          <w:sz w:val="22"/>
        </w:rPr>
        <w:tab/>
      </w:r>
      <w:r w:rsidR="00456C46" w:rsidRPr="00B201E5">
        <w:rPr>
          <w:sz w:val="22"/>
        </w:rPr>
        <w:tab/>
      </w:r>
      <w:r w:rsidR="00456C46" w:rsidRPr="00B201E5">
        <w:rPr>
          <w:sz w:val="22"/>
        </w:rPr>
        <w:tab/>
      </w:r>
      <w:r w:rsidR="00456C46" w:rsidRPr="00B201E5">
        <w:rPr>
          <w:sz w:val="22"/>
        </w:rPr>
        <w:tab/>
      </w:r>
      <w:r w:rsidR="00456C46" w:rsidRPr="00B201E5">
        <w:rPr>
          <w:sz w:val="22"/>
        </w:rPr>
        <w:tab/>
        <w:t>41</w:t>
      </w:r>
    </w:p>
    <w:p w14:paraId="34AE8EAE" w14:textId="79CC1443" w:rsidR="002E7655" w:rsidRPr="00B201E5" w:rsidRDefault="002E7655">
      <w:pPr>
        <w:ind w:firstLine="397"/>
        <w:rPr>
          <w:sz w:val="22"/>
        </w:rPr>
      </w:pPr>
      <w:r w:rsidRPr="00B201E5">
        <w:rPr>
          <w:sz w:val="22"/>
        </w:rPr>
        <w:tab/>
      </w:r>
      <w:r w:rsidRPr="00B201E5">
        <w:rPr>
          <w:sz w:val="22"/>
        </w:rPr>
        <w:tab/>
      </w:r>
      <w:r w:rsidRPr="00B201E5">
        <w:rPr>
          <w:sz w:val="22"/>
        </w:rPr>
        <w:tab/>
      </w:r>
      <w:hyperlink w:anchor="B10G8An6" w:history="1">
        <w:r w:rsidRPr="00B201E5">
          <w:rPr>
            <w:rStyle w:val="Hyperlink"/>
            <w:sz w:val="22"/>
          </w:rPr>
          <w:t>6</w:t>
        </w:r>
        <w:r w:rsidRPr="00B201E5">
          <w:rPr>
            <w:rStyle w:val="Hyperlink"/>
            <w:sz w:val="22"/>
          </w:rPr>
          <w:tab/>
          <w:t>Arbeitsblatt: Galens historische Hypothesen zum Blutsystem</w:t>
        </w:r>
      </w:hyperlink>
      <w:r w:rsidR="00E27E83" w:rsidRPr="00B201E5">
        <w:rPr>
          <w:sz w:val="22"/>
        </w:rPr>
        <w:tab/>
      </w:r>
      <w:r w:rsidR="00E27E83" w:rsidRPr="00B201E5">
        <w:rPr>
          <w:sz w:val="22"/>
        </w:rPr>
        <w:tab/>
        <w:t>42</w:t>
      </w:r>
    </w:p>
    <w:p w14:paraId="5BF13DDF" w14:textId="42C0A795" w:rsidR="003D60CD" w:rsidRDefault="002E7655">
      <w:pPr>
        <w:ind w:firstLine="397"/>
        <w:rPr>
          <w:sz w:val="22"/>
        </w:rPr>
      </w:pPr>
      <w:r w:rsidRPr="00B201E5">
        <w:rPr>
          <w:sz w:val="22"/>
        </w:rPr>
        <w:tab/>
      </w:r>
      <w:r w:rsidRPr="00B201E5">
        <w:rPr>
          <w:sz w:val="22"/>
        </w:rPr>
        <w:tab/>
      </w:r>
      <w:r w:rsidRPr="00B201E5">
        <w:rPr>
          <w:sz w:val="22"/>
        </w:rPr>
        <w:tab/>
      </w:r>
      <w:hyperlink w:anchor="B10G8An7" w:history="1">
        <w:r w:rsidRPr="00B201E5">
          <w:rPr>
            <w:rStyle w:val="Hyperlink"/>
            <w:sz w:val="22"/>
          </w:rPr>
          <w:t>7</w:t>
        </w:r>
        <w:r w:rsidRPr="00B201E5">
          <w:rPr>
            <w:rStyle w:val="Hyperlink"/>
            <w:sz w:val="22"/>
          </w:rPr>
          <w:tab/>
          <w:t>Arbeitsblatt: Ökogramme</w:t>
        </w:r>
      </w:hyperlink>
      <w:r w:rsidR="0066718C" w:rsidRPr="00B201E5">
        <w:rPr>
          <w:sz w:val="22"/>
        </w:rPr>
        <w:tab/>
      </w:r>
      <w:r w:rsidR="0066718C" w:rsidRPr="00B201E5">
        <w:rPr>
          <w:sz w:val="22"/>
        </w:rPr>
        <w:tab/>
      </w:r>
      <w:r w:rsidR="0066718C" w:rsidRPr="00B201E5">
        <w:rPr>
          <w:sz w:val="22"/>
        </w:rPr>
        <w:tab/>
      </w:r>
      <w:r w:rsidR="0066718C" w:rsidRPr="00B201E5">
        <w:rPr>
          <w:sz w:val="22"/>
        </w:rPr>
        <w:tab/>
      </w:r>
      <w:r w:rsidR="0066718C" w:rsidRPr="00B201E5">
        <w:rPr>
          <w:sz w:val="22"/>
        </w:rPr>
        <w:tab/>
      </w:r>
      <w:r w:rsidR="0066718C" w:rsidRPr="00B201E5">
        <w:rPr>
          <w:sz w:val="22"/>
        </w:rPr>
        <w:tab/>
      </w:r>
      <w:r w:rsidR="0066718C" w:rsidRPr="00B201E5">
        <w:rPr>
          <w:sz w:val="22"/>
        </w:rPr>
        <w:tab/>
      </w:r>
      <w:r w:rsidR="0066718C" w:rsidRPr="00B201E5">
        <w:rPr>
          <w:sz w:val="22"/>
        </w:rPr>
        <w:tab/>
      </w:r>
      <w:r w:rsidR="0066718C" w:rsidRPr="00B201E5">
        <w:rPr>
          <w:sz w:val="22"/>
        </w:rPr>
        <w:tab/>
        <w:t>43</w:t>
      </w:r>
    </w:p>
    <w:p w14:paraId="1F81B7BA" w14:textId="1D08010D" w:rsidR="00B201E5" w:rsidRDefault="00B201E5">
      <w:pPr>
        <w:ind w:firstLine="397"/>
        <w:rPr>
          <w:sz w:val="22"/>
        </w:rPr>
      </w:pPr>
      <w:r>
        <w:rPr>
          <w:sz w:val="22"/>
        </w:rPr>
        <w:tab/>
      </w:r>
      <w:r>
        <w:rPr>
          <w:sz w:val="22"/>
        </w:rPr>
        <w:tab/>
      </w:r>
      <w:r>
        <w:rPr>
          <w:sz w:val="22"/>
        </w:rPr>
        <w:tab/>
      </w:r>
      <w:hyperlink w:anchor="B10G8An8" w:history="1">
        <w:r w:rsidRPr="008B5381">
          <w:rPr>
            <w:rStyle w:val="Hyperlink"/>
            <w:sz w:val="22"/>
          </w:rPr>
          <w:t>8</w:t>
        </w:r>
        <w:r w:rsidRPr="008B5381">
          <w:rPr>
            <w:rStyle w:val="Hyperlink"/>
            <w:sz w:val="22"/>
          </w:rPr>
          <w:tab/>
          <w:t>Arbeitsblatt zur Anregung: Gehölze auf dem Schulgelände</w:t>
        </w:r>
      </w:hyperlink>
      <w:r>
        <w:rPr>
          <w:sz w:val="22"/>
        </w:rPr>
        <w:tab/>
      </w:r>
      <w:r>
        <w:rPr>
          <w:sz w:val="22"/>
        </w:rPr>
        <w:tab/>
        <w:t>44</w:t>
      </w:r>
    </w:p>
    <w:p w14:paraId="571D04FF" w14:textId="6C347E8E" w:rsidR="00121CD7" w:rsidRDefault="00121CD7">
      <w:pPr>
        <w:ind w:firstLine="397"/>
        <w:rPr>
          <w:sz w:val="22"/>
        </w:rPr>
      </w:pPr>
      <w:r>
        <w:rPr>
          <w:sz w:val="22"/>
        </w:rPr>
        <w:tab/>
      </w:r>
      <w:r>
        <w:rPr>
          <w:sz w:val="22"/>
        </w:rPr>
        <w:tab/>
      </w:r>
      <w:r>
        <w:rPr>
          <w:sz w:val="22"/>
        </w:rPr>
        <w:tab/>
      </w:r>
      <w:hyperlink w:anchor="B10G8An9" w:history="1">
        <w:r w:rsidRPr="00244C56">
          <w:rPr>
            <w:rStyle w:val="Hyperlink"/>
            <w:sz w:val="22"/>
          </w:rPr>
          <w:t>9</w:t>
        </w:r>
        <w:r w:rsidRPr="00244C56">
          <w:rPr>
            <w:rStyle w:val="Hyperlink"/>
            <w:sz w:val="22"/>
          </w:rPr>
          <w:tab/>
          <w:t>Kompetenzschulung Erkenntnisgewinnung: Umweltfaktoren</w:t>
        </w:r>
      </w:hyperlink>
      <w:r>
        <w:rPr>
          <w:sz w:val="22"/>
        </w:rPr>
        <w:tab/>
      </w:r>
      <w:r>
        <w:rPr>
          <w:sz w:val="22"/>
        </w:rPr>
        <w:tab/>
        <w:t>46</w:t>
      </w:r>
    </w:p>
    <w:p w14:paraId="3F32FDC0" w14:textId="2C38B6F5" w:rsidR="00B201E5" w:rsidRDefault="00B201E5">
      <w:pPr>
        <w:ind w:firstLine="397"/>
        <w:rPr>
          <w:szCs w:val="24"/>
        </w:rPr>
      </w:pPr>
      <w:r>
        <w:rPr>
          <w:sz w:val="22"/>
        </w:rPr>
        <w:tab/>
      </w:r>
      <w:r>
        <w:rPr>
          <w:sz w:val="22"/>
        </w:rPr>
        <w:tab/>
      </w:r>
      <w:r>
        <w:rPr>
          <w:sz w:val="22"/>
        </w:rPr>
        <w:tab/>
      </w:r>
    </w:p>
    <w:p w14:paraId="50DF70D9" w14:textId="77777777" w:rsidR="003D793D" w:rsidRDefault="003D793D">
      <w:pPr>
        <w:ind w:firstLine="397"/>
        <w:rPr>
          <w:szCs w:val="24"/>
        </w:rPr>
      </w:pPr>
    </w:p>
    <w:p w14:paraId="26F910B2" w14:textId="77777777" w:rsidR="003D793D" w:rsidRDefault="00550408" w:rsidP="00380469">
      <w:pPr>
        <w:jc w:val="both"/>
      </w:pPr>
      <w:r>
        <w:rPr>
          <w:i/>
        </w:rPr>
        <w:t>Mit „</w:t>
      </w:r>
      <w:r>
        <w:rPr>
          <w:rFonts w:ascii="Arial Narrow" w:hAnsi="Arial Narrow"/>
        </w:rPr>
        <w:t>ALP</w:t>
      </w:r>
      <w:r>
        <w:rPr>
          <w:rFonts w:ascii="Arial Narrow" w:hAnsi="Arial Narrow"/>
          <w:i/>
        </w:rPr>
        <w:t xml:space="preserve">“ </w:t>
      </w:r>
      <w:r>
        <w:rPr>
          <w:rFonts w:cs="Times New Roman"/>
          <w:i/>
        </w:rPr>
        <w:t>werden Hinweise gegeben auf den Praktikums-Ordner „Bio? – Logisch!“, Akademie</w:t>
      </w:r>
      <w:r w:rsidR="00380469">
        <w:rPr>
          <w:rFonts w:cs="Times New Roman"/>
          <w:i/>
        </w:rPr>
        <w:softHyphen/>
      </w:r>
      <w:r>
        <w:rPr>
          <w:rFonts w:cs="Times New Roman"/>
          <w:i/>
        </w:rPr>
        <w:t>bericht 506 der Akademie für Lehrerfortbildung und Personalführung, Dillingen. Dort finden Sie unter „Tipps und Tricks“ Hinweise aus langjähriger Erfahrung, unter „methodisch-didaktische Hin</w:t>
      </w:r>
      <w:r w:rsidR="00380469">
        <w:rPr>
          <w:rFonts w:cs="Times New Roman"/>
          <w:i/>
        </w:rPr>
        <w:softHyphen/>
      </w:r>
      <w:r>
        <w:rPr>
          <w:rFonts w:cs="Times New Roman"/>
          <w:i/>
        </w:rPr>
        <w:t>weise“ Tipps für die Unterrichtsgestaltung.</w:t>
      </w:r>
    </w:p>
    <w:p w14:paraId="3C024AAA" w14:textId="43AD84CA" w:rsidR="003D793D" w:rsidRPr="00817594" w:rsidRDefault="00550408" w:rsidP="00380469">
      <w:pPr>
        <w:spacing w:before="120"/>
        <w:jc w:val="both"/>
        <w:rPr>
          <w:rFonts w:cs="Times New Roman"/>
          <w:i/>
        </w:rPr>
      </w:pPr>
      <w:r>
        <w:rPr>
          <w:rFonts w:cs="Times New Roman"/>
          <w:i/>
        </w:rPr>
        <w:t xml:space="preserve">Die im Skript aufgeführten Arbeitsblätter </w:t>
      </w:r>
      <w:r w:rsidR="00C71890">
        <w:rPr>
          <w:rFonts w:cs="Times New Roman"/>
          <w:i/>
        </w:rPr>
        <w:t xml:space="preserve">und weitere Unterrichtsmaterialien </w:t>
      </w:r>
      <w:r>
        <w:rPr>
          <w:rFonts w:cs="Times New Roman"/>
          <w:i/>
        </w:rPr>
        <w:t>finden Sie auf meiner Webseite unter Materialien → Materialien Mittelstufe</w:t>
      </w:r>
    </w:p>
    <w:p w14:paraId="2D515A70" w14:textId="681B3BC6" w:rsidR="003D793D" w:rsidRDefault="00550408">
      <w:pPr>
        <w:rPr>
          <w:b/>
          <w:sz w:val="32"/>
          <w:szCs w:val="32"/>
        </w:rPr>
      </w:pPr>
      <w:bookmarkStart w:id="0" w:name="B10G81"/>
      <w:r>
        <w:rPr>
          <w:b/>
          <w:sz w:val="32"/>
          <w:szCs w:val="32"/>
        </w:rPr>
        <w:lastRenderedPageBreak/>
        <w:t>1</w:t>
      </w:r>
      <w:r>
        <w:rPr>
          <w:b/>
          <w:sz w:val="32"/>
          <w:szCs w:val="32"/>
        </w:rPr>
        <w:tab/>
        <w:t>Allgemeine Aspekte in der 10. Klasse</w:t>
      </w:r>
      <w:bookmarkEnd w:id="0"/>
    </w:p>
    <w:p w14:paraId="25073416" w14:textId="77777777" w:rsidR="003D793D" w:rsidRDefault="003D793D">
      <w:pPr>
        <w:rPr>
          <w:szCs w:val="24"/>
        </w:rPr>
      </w:pPr>
    </w:p>
    <w:p w14:paraId="2065E8B7" w14:textId="59C210ED" w:rsidR="003D793D" w:rsidRDefault="00550408">
      <w:pPr>
        <w:spacing w:after="120"/>
        <w:rPr>
          <w:b/>
          <w:szCs w:val="24"/>
        </w:rPr>
      </w:pPr>
      <w:r>
        <w:rPr>
          <w:b/>
          <w:szCs w:val="24"/>
        </w:rPr>
        <w:t xml:space="preserve">1.1 Die Schüler im Übergang von </w:t>
      </w:r>
      <w:r w:rsidR="005C573F">
        <w:rPr>
          <w:b/>
          <w:szCs w:val="24"/>
        </w:rPr>
        <w:t xml:space="preserve">der </w:t>
      </w:r>
      <w:r>
        <w:rPr>
          <w:b/>
          <w:szCs w:val="24"/>
        </w:rPr>
        <w:t>Pubertät zum Erwachsenendasein</w:t>
      </w:r>
    </w:p>
    <w:p w14:paraId="009D7B38" w14:textId="77777777" w:rsidR="003D793D" w:rsidRDefault="00550408">
      <w:pPr>
        <w:jc w:val="both"/>
      </w:pPr>
      <w:r>
        <w:rPr>
          <w:szCs w:val="24"/>
        </w:rPr>
        <w:t xml:space="preserve">Zehnte Klassen sind in ihrem </w:t>
      </w:r>
      <w:r>
        <w:rPr>
          <w:b/>
          <w:szCs w:val="24"/>
        </w:rPr>
        <w:t>Verhalten</w:t>
      </w:r>
      <w:r>
        <w:rPr>
          <w:szCs w:val="24"/>
        </w:rPr>
        <w:t xml:space="preserve"> und ihrer </w:t>
      </w:r>
      <w:r>
        <w:rPr>
          <w:b/>
          <w:szCs w:val="24"/>
        </w:rPr>
        <w:t>Einstellung</w:t>
      </w:r>
      <w:r>
        <w:rPr>
          <w:szCs w:val="24"/>
        </w:rPr>
        <w:t xml:space="preserve"> sehr heterogen. Die meisten Schüler haben inzwischen die schwierigste Phase ihrer Pubertät hinter sich, was sich oft positiv auf das Arbeitsklima auswirkt. Allerdings kann es bisweilen ziemlich störend wirken, wenn sich der Eintritt in das junge Erwachsenenalter durch eine etwas demonstrativ lockere Einstellung hinsichtlich Pünktlichkeit, Anwesenheit oder Arbeitsdisziplin bemerkbar macht. Manche begründen die Verweigerung ihrer Mitarbeit damit, dass sie ohnehin keinen Biologiekurs wählen werden. Es gibt aber auch interessierte 10. Klassen mit lernfreudigen Schülern. Auch in dieser Jahrgangsstufe gilt: Untersuchungen und Experimente, vor allem, wenn sie von den Schülern selbst durchgeführt werden, können Interesse fördern und den Schülern für die „Poesie der Naturwissenschaften“ (Zitat: Richard Dawkins) öffnen. Manche Schüler versuchen allerdings, ihr Interesse hinter einer betont „coolen“ Fassade zu verbergen. </w:t>
      </w:r>
      <w:r>
        <w:t>In der Orientierungsphase in Richtung auf das Erwachsensein sind Schüler der 10. Klasse bisweilen sehr empfindlich, was die Anerkennung ihrer eigenen Vorstellungen, Wünsche, Sichtweisen usw. angeht. Es ist deshalb pädagogisch sehr wichtig, den Schülern immer wieder zu demonstrieren, dass die Lehrkraft sie ernst nimmt, und ihre Interessen bei der Schwerpunktbildung im Unterricht zu berücksichtigen.</w:t>
      </w:r>
    </w:p>
    <w:p w14:paraId="348CB271" w14:textId="77777777" w:rsidR="003D793D" w:rsidRDefault="003D793D"/>
    <w:p w14:paraId="14A65B24" w14:textId="77777777" w:rsidR="003D793D" w:rsidRDefault="00550408">
      <w:pPr>
        <w:jc w:val="both"/>
      </w:pPr>
      <w:r>
        <w:t xml:space="preserve">Ebenso sollte man ausprobieren oder erfragen, ob die Klasse eher </w:t>
      </w:r>
      <w:r>
        <w:rPr>
          <w:b/>
        </w:rPr>
        <w:t>schüler- oder lehrerzentriertes Arbeiten</w:t>
      </w:r>
      <w:r>
        <w:t xml:space="preserve"> bevorzugt, und die entsprechende Unterrichtsform in den Vordergrund rücken. Bei schülerzentrierten Unterrichtsformen muss darauf geachtet werden, dass die Schüler nicht über-, aber auch nicht unterfordert werden und dass Methoden und Medien gewählt werden, die von der Klasse akzeptiert und gewünscht werden. Gerade bei der Menschenkunde, die ja eine Vertiefung von Vorwissen darstellt, eignen sich viele Teilbereiche für eine eigenständige Erarbeitung.</w:t>
      </w:r>
    </w:p>
    <w:p w14:paraId="4D033AFF" w14:textId="77777777" w:rsidR="003D793D" w:rsidRDefault="003D793D">
      <w:pPr>
        <w:rPr>
          <w:szCs w:val="24"/>
        </w:rPr>
      </w:pPr>
    </w:p>
    <w:p w14:paraId="0FFB32B3" w14:textId="77777777" w:rsidR="003D793D" w:rsidRDefault="00550408">
      <w:pPr>
        <w:jc w:val="both"/>
      </w:pPr>
      <w:r>
        <w:t xml:space="preserve">Gegen den Widerstand der Klasse </w:t>
      </w:r>
      <w:r>
        <w:rPr>
          <w:b/>
        </w:rPr>
        <w:t>Unterrichtsstoff</w:t>
      </w:r>
      <w:r>
        <w:t xml:space="preserve"> durchdrücken zu wollen, ist ausgesprochen kontraproduktiv. Immerhin geht es bei der Menschenkunde um wichtige Themen zum Verhalten im eigenen Alltag (Kompetenzbereich: bewerten) und nicht zuletzt auch um die Wahl der Kurse in Q11! Die Schüler wollen in dieser Jahrgangsstufe stärker als sonst ernst genommen und quasi </w:t>
      </w:r>
      <w:r>
        <w:rPr>
          <w:b/>
        </w:rPr>
        <w:t>als Erwachsene behandelt</w:t>
      </w:r>
      <w:r>
        <w:t xml:space="preserve"> werden. Ich fand es in diesem Zusammenhang sehr hilfreich, die Schüler ab der 10. Klasse zu siezen und dies mit ihrem beginnenden Erwachsenenstatus zu begründen. In der Regel wollen sie das nicht, aber eher aus Bequemlichkeit, weil sie genau merken, dass „sich erwachsen verhalten“ auch bedeutet: mehr Verantwortung übernehmen. Und genau das sollen sie jetzt lernen!</w:t>
      </w:r>
    </w:p>
    <w:p w14:paraId="32D4C7F5" w14:textId="77777777" w:rsidR="003D793D" w:rsidRDefault="003D793D"/>
    <w:p w14:paraId="2807CE0F" w14:textId="77777777" w:rsidR="003D793D" w:rsidRDefault="00550408">
      <w:pPr>
        <w:spacing w:after="120"/>
        <w:rPr>
          <w:b/>
        </w:rPr>
      </w:pPr>
      <w:r>
        <w:rPr>
          <w:b/>
        </w:rPr>
        <w:t>1.2 Bedeutung der 10. Klasse</w:t>
      </w:r>
    </w:p>
    <w:p w14:paraId="4E78D6F0" w14:textId="77777777" w:rsidR="003D793D" w:rsidRDefault="00550408">
      <w:pPr>
        <w:jc w:val="both"/>
      </w:pPr>
      <w:r>
        <w:rPr>
          <w:szCs w:val="24"/>
        </w:rPr>
        <w:t xml:space="preserve">Für Schüler, die nach der 10. Klasse die Schule verlassen, gilt das Jahreszeugnis als Zeugnis der </w:t>
      </w:r>
      <w:r>
        <w:rPr>
          <w:b/>
          <w:szCs w:val="24"/>
        </w:rPr>
        <w:t>Mittleren Reife</w:t>
      </w:r>
      <w:r>
        <w:rPr>
          <w:szCs w:val="24"/>
        </w:rPr>
        <w:t>, das beispielsweise bei einer Bewerbung für eine Lehre vorzulegen ist. Die Biologienote der 10. Klasse kann in einem solchen Fall eine erheblich höhere Bedeutung haben als bei Schülern, die Abitur machen.</w:t>
      </w:r>
    </w:p>
    <w:p w14:paraId="0CDA8597" w14:textId="77777777" w:rsidR="003D793D" w:rsidRDefault="003D793D">
      <w:pPr>
        <w:rPr>
          <w:szCs w:val="24"/>
        </w:rPr>
      </w:pPr>
    </w:p>
    <w:p w14:paraId="3643A183" w14:textId="77777777" w:rsidR="003D793D" w:rsidRDefault="00550408">
      <w:pPr>
        <w:jc w:val="both"/>
      </w:pPr>
      <w:r>
        <w:t xml:space="preserve">Im achtjährigen Gymnasium hat die 10. Klasse die </w:t>
      </w:r>
      <w:r>
        <w:rPr>
          <w:b/>
        </w:rPr>
        <w:t>Gelenkfunktion</w:t>
      </w:r>
      <w:r>
        <w:t xml:space="preserve"> zwischen der Mittelstufe und der Kursphase der Oberstufe. In diesem Jahr müssen die Schüler zu einem stärker eigen-verantwortlichen Lernverhalten finden; dazu zählt auch größere Selbständigkeit bei den prozessbezogenen Kompe</w:t>
      </w:r>
      <w:r w:rsidR="00E14258">
        <w:softHyphen/>
      </w:r>
      <w:r>
        <w:t>tenzen: Erkenntnisse gewinnen, kommunizieren und bewerten. Gegen den Widerstand der Klasse kann die Lehrkraft bei dieser Entwicklung kaum effektive Hilfestellung leisten, weshalb ein gutes Unterrichtsklima in dieser Jahrgangsstufe von besonderer Bedeutung ist. Das kann bisweilen eine große Herausforderung für die Lehrkraft bedeuten.</w:t>
      </w:r>
    </w:p>
    <w:p w14:paraId="5B97E625" w14:textId="77777777" w:rsidR="003D793D" w:rsidRDefault="003D793D">
      <w:pPr>
        <w:rPr>
          <w:szCs w:val="24"/>
        </w:rPr>
      </w:pPr>
    </w:p>
    <w:p w14:paraId="6D650530" w14:textId="77777777" w:rsidR="003D793D" w:rsidRDefault="00550408">
      <w:pPr>
        <w:jc w:val="both"/>
      </w:pPr>
      <w:r>
        <w:rPr>
          <w:szCs w:val="24"/>
        </w:rPr>
        <w:lastRenderedPageBreak/>
        <w:t xml:space="preserve">Im G8 folgt die </w:t>
      </w:r>
      <w:r>
        <w:rPr>
          <w:b/>
          <w:szCs w:val="24"/>
        </w:rPr>
        <w:t>Kursphase</w:t>
      </w:r>
      <w:r>
        <w:rPr>
          <w:szCs w:val="24"/>
        </w:rPr>
        <w:t xml:space="preserve"> direkt auf die 10. Klasse, also ohne Lücke wie im LehrplanPLUS. Deshalb sollte der Unterricht vor allem im Zeitraum vor der Kurswahl der Schüler das Fach in hellem, freundlichen Licht erstrahlen lassen. Erfahrungsgemäß werden Biologiekurse von der überwiegenden Mehrheit der Schüler gewählt, während Chemie und noch stärker Physik erhebliche Einbrüche gegenüber dem alten G9 hinnehmen müssen. Dennoch bin ich der Meinung, dass die Grundlagen der Genetik oder der Evolution zur Allgemeinbildung gehören und deshalb mindestens zwei Semester Biologiekurs für jeden Schüler mehr als sinnvoll sind.</w:t>
      </w:r>
    </w:p>
    <w:p w14:paraId="5784E3EB" w14:textId="77777777" w:rsidR="003D793D" w:rsidRDefault="003D793D">
      <w:pPr>
        <w:rPr>
          <w:szCs w:val="24"/>
        </w:rPr>
      </w:pPr>
    </w:p>
    <w:p w14:paraId="2028945A" w14:textId="044865CC" w:rsidR="003D793D" w:rsidRDefault="00550408">
      <w:pPr>
        <w:jc w:val="both"/>
      </w:pPr>
      <w:r>
        <w:rPr>
          <w:szCs w:val="24"/>
        </w:rPr>
        <w:t xml:space="preserve">Rechtzeitig vor der </w:t>
      </w:r>
      <w:r>
        <w:rPr>
          <w:b/>
          <w:szCs w:val="24"/>
        </w:rPr>
        <w:t>Kurswahl</w:t>
      </w:r>
      <w:r>
        <w:rPr>
          <w:szCs w:val="24"/>
        </w:rPr>
        <w:t xml:space="preserve"> sollten die Schüler deshalb aufrichtig darüber informiert werden, was sie in den naturwissenschaftlichen Kursen erwartet. Eine gemeinsame Informations-Veranstaltung der drei naturwissenschaftlichen Fächer ist zu empfehlen. Dabei darf jeder die Vorzüge seines Faches darstellen; eine Werbekampagne halte ich dagegen für kontraproduktiv. </w:t>
      </w:r>
      <w:r w:rsidR="002E7655">
        <w:rPr>
          <w:szCs w:val="24"/>
        </w:rPr>
        <w:t>Den Schülern sollte in jedem Fach eine grobe Übersicht über die Themen gegeben werden</w:t>
      </w:r>
      <w:r>
        <w:rPr>
          <w:szCs w:val="24"/>
        </w:rPr>
        <w:t>. Gemäß meiner Erfahrung hat der Biologiekurs das Problem, dass er wesentlich mehr Stoff umfasst als der Chemie</w:t>
      </w:r>
      <w:r w:rsidR="00DE40C7">
        <w:rPr>
          <w:szCs w:val="24"/>
        </w:rPr>
        <w:softHyphen/>
      </w:r>
      <w:r>
        <w:rPr>
          <w:szCs w:val="24"/>
        </w:rPr>
        <w:t>kurs (weil ich keine Fakultas in Physik habe, kann ich mit diesem Fach nicht vergleichen), dafür aber den Vorteil, dass – Evolution zu einem gewissen Maß ausgenommen – keines der unterschiedlichen Themen Vorwissen aus den anderen Themen voraussetzt, so dass ein Schüler, der ein halbes Jahr lang zu wenig gelernt hat, jedesmal die Chance auf einen Neuanfang hat. Der Chemiekurs umfasst dagegen viel weniger Stoff als der Biologiekurs, hat aber dafür den Nachteil, dass viele Aspekte auf Vorwissen aufbauen, sich eine Lücke zwischendurch also negativ bemerkbar macht. Wer bei der Kurswahl innerhalb der Naturwissenschaften im Zweifel ist, sollte so wählen, wie es seiner Persönlich</w:t>
      </w:r>
      <w:r w:rsidR="00DE40C7">
        <w:rPr>
          <w:szCs w:val="24"/>
        </w:rPr>
        <w:softHyphen/>
      </w:r>
      <w:r>
        <w:rPr>
          <w:szCs w:val="24"/>
        </w:rPr>
        <w:t>keits</w:t>
      </w:r>
      <w:r w:rsidR="00DE40C7">
        <w:rPr>
          <w:szCs w:val="24"/>
        </w:rPr>
        <w:softHyphen/>
      </w:r>
      <w:r>
        <w:rPr>
          <w:szCs w:val="24"/>
        </w:rPr>
        <w:t>struktur und seinem Lernverhalten am besten entgegen kommt. Allerdings ist massiv gegen die weit verbreitete Irrmeinung anzuarbeiten, Biologie sei leichter als Chemie oder Physik. Die Schüler ken</w:t>
      </w:r>
      <w:r w:rsidR="00DE40C7">
        <w:rPr>
          <w:szCs w:val="24"/>
        </w:rPr>
        <w:softHyphen/>
      </w:r>
      <w:r>
        <w:rPr>
          <w:szCs w:val="24"/>
        </w:rPr>
        <w:t>nen entweder die Kursthemen nicht oder sie unterschätzen sie gewaltig.</w:t>
      </w:r>
    </w:p>
    <w:p w14:paraId="4FCFFC56" w14:textId="77777777" w:rsidR="003D793D" w:rsidRDefault="003D793D">
      <w:pPr>
        <w:rPr>
          <w:szCs w:val="24"/>
        </w:rPr>
      </w:pPr>
    </w:p>
    <w:p w14:paraId="79105F8E" w14:textId="77777777" w:rsidR="003D793D" w:rsidRDefault="00550408">
      <w:pPr>
        <w:jc w:val="both"/>
      </w:pPr>
      <w:r>
        <w:t xml:space="preserve">Wenn die Fachschaft ein ökologisch orientiertes </w:t>
      </w:r>
      <w:r>
        <w:rPr>
          <w:b/>
        </w:rPr>
        <w:t xml:space="preserve">W- oder P-Seminar </w:t>
      </w:r>
      <w:r>
        <w:t>anbietet, ist es empfehlenswert, ökologische Themen an den Anfang der 10. Klasse zu stellen, damit die Schüler fundierter entschei</w:t>
      </w:r>
      <w:r w:rsidR="00DE40C7">
        <w:softHyphen/>
      </w:r>
      <w:r>
        <w:t>den können, ob ihnen so ein Thema liegt oder nicht.</w:t>
      </w:r>
    </w:p>
    <w:p w14:paraId="042ED582" w14:textId="77777777" w:rsidR="003D793D" w:rsidRDefault="003D793D">
      <w:pPr>
        <w:rPr>
          <w:szCs w:val="24"/>
        </w:rPr>
      </w:pPr>
    </w:p>
    <w:p w14:paraId="13C186B7" w14:textId="77777777" w:rsidR="003D793D" w:rsidRDefault="003D793D">
      <w:pPr>
        <w:rPr>
          <w:szCs w:val="24"/>
        </w:rPr>
      </w:pPr>
    </w:p>
    <w:p w14:paraId="0259CD96" w14:textId="77777777" w:rsidR="003D793D" w:rsidRDefault="00550408">
      <w:pPr>
        <w:spacing w:after="120"/>
        <w:rPr>
          <w:b/>
          <w:szCs w:val="24"/>
        </w:rPr>
      </w:pPr>
      <w:r>
        <w:rPr>
          <w:b/>
          <w:szCs w:val="24"/>
        </w:rPr>
        <w:t>1.3 Kompetenz-Training</w:t>
      </w:r>
    </w:p>
    <w:p w14:paraId="4A30A252" w14:textId="77777777" w:rsidR="003D793D" w:rsidRDefault="00550408">
      <w:pPr>
        <w:jc w:val="both"/>
      </w:pPr>
      <w:r>
        <w:rPr>
          <w:szCs w:val="24"/>
        </w:rPr>
        <w:t>Biologie ist in der 10. Klasse des G8 wohl das Fach mit dem geringsten Druck bezüglich der Bewäl</w:t>
      </w:r>
      <w:r w:rsidR="0088382C">
        <w:rPr>
          <w:szCs w:val="24"/>
        </w:rPr>
        <w:softHyphen/>
      </w:r>
      <w:r>
        <w:rPr>
          <w:szCs w:val="24"/>
        </w:rPr>
        <w:t xml:space="preserve">tigung des Lernstoffs, weil der </w:t>
      </w:r>
      <w:r>
        <w:rPr>
          <w:b/>
          <w:szCs w:val="24"/>
        </w:rPr>
        <w:t>Stoffumfang nicht zu groß</w:t>
      </w:r>
      <w:r>
        <w:rPr>
          <w:szCs w:val="24"/>
        </w:rPr>
        <w:t xml:space="preserve"> ist und jede Lehrkraft in besonders weitem Umfang entscheiden kann, wie stark die jeweiligen Themen vertieft werden. Angesichts der Heraus</w:t>
      </w:r>
      <w:r w:rsidR="0088382C">
        <w:rPr>
          <w:szCs w:val="24"/>
        </w:rPr>
        <w:softHyphen/>
      </w:r>
      <w:r>
        <w:rPr>
          <w:szCs w:val="24"/>
        </w:rPr>
        <w:t>forderungen der Kursphase hat die Biologie deshalb eine besondere Verantwortung bezüglich eines allgemeinen Kompetenz-Trainings innerhalb der Naturwissenschaften (in Chemie und Physik ist dafür einfach zu wenig Zeit).</w:t>
      </w:r>
    </w:p>
    <w:p w14:paraId="46D011C9" w14:textId="77777777" w:rsidR="003D793D" w:rsidRDefault="003D793D">
      <w:pPr>
        <w:rPr>
          <w:szCs w:val="24"/>
        </w:rPr>
      </w:pPr>
    </w:p>
    <w:p w14:paraId="60C8DF0E" w14:textId="77777777" w:rsidR="000E14D4" w:rsidRDefault="00550408" w:rsidP="000E14D4">
      <w:pPr>
        <w:spacing w:after="120"/>
        <w:jc w:val="both"/>
        <w:rPr>
          <w:szCs w:val="24"/>
        </w:rPr>
      </w:pPr>
      <w:r>
        <w:rPr>
          <w:szCs w:val="24"/>
        </w:rPr>
        <w:t xml:space="preserve">Erstaunlich viele Schüler haben am Anfang der 10. Klasse noch erstaunlich große </w:t>
      </w:r>
      <w:r>
        <w:rPr>
          <w:b/>
          <w:szCs w:val="24"/>
        </w:rPr>
        <w:t>Lücken bei den Kompetenzen</w:t>
      </w:r>
      <w:r>
        <w:rPr>
          <w:szCs w:val="24"/>
        </w:rPr>
        <w:t xml:space="preserve"> Erkenntnisse gewinnen und kommunizieren. Deshalb hat eine Reihe von Referen</w:t>
      </w:r>
      <w:r w:rsidR="0088382C">
        <w:rPr>
          <w:szCs w:val="24"/>
        </w:rPr>
        <w:softHyphen/>
      </w:r>
      <w:r>
        <w:rPr>
          <w:szCs w:val="24"/>
        </w:rPr>
        <w:t>daren aus verschiedenen Seminaren zusammen mit mir ein Lernprogramm erarbeitet, in dem die Kompetenzen zu naturwissenschaftlichen Untersuchungen trainiert werden, mit besonderem Schwer</w:t>
      </w:r>
      <w:r w:rsidR="0088382C">
        <w:rPr>
          <w:szCs w:val="24"/>
        </w:rPr>
        <w:softHyphen/>
      </w:r>
      <w:r>
        <w:rPr>
          <w:szCs w:val="24"/>
        </w:rPr>
        <w:t xml:space="preserve">punkt auf Diagramm-Arbeit. </w:t>
      </w:r>
    </w:p>
    <w:p w14:paraId="37472F60" w14:textId="56932D44" w:rsidR="003D793D" w:rsidRDefault="000E14D4">
      <w:pPr>
        <w:jc w:val="both"/>
      </w:pPr>
      <w:r w:rsidRPr="000E14D4">
        <w:rPr>
          <w:szCs w:val="24"/>
        </w:rPr>
        <w:t xml:space="preserve">Die ausgearbeiteten Unterlagen dazu finden Sie unter </w:t>
      </w:r>
      <w:r w:rsidRPr="000E14D4">
        <w:rPr>
          <w:rFonts w:cs="Times New Roman"/>
        </w:rPr>
        <w:t>Materialien → Materialien Mittelstufe bei der 10. Klasse G8: „</w:t>
      </w:r>
      <w:r w:rsidRPr="000E14D4">
        <w:rPr>
          <w:rFonts w:cs="Times New Roman"/>
          <w:b/>
        </w:rPr>
        <w:t>Kompetenztraining Enzyme Diagramme</w:t>
      </w:r>
      <w:r w:rsidRPr="000E14D4">
        <w:rPr>
          <w:rFonts w:cs="Times New Roman"/>
        </w:rPr>
        <w:t>“</w:t>
      </w:r>
      <w:r w:rsidR="00244C56">
        <w:rPr>
          <w:rFonts w:cs="Times New Roman"/>
        </w:rPr>
        <w:t xml:space="preserve"> sowie in </w:t>
      </w:r>
      <w:hyperlink w:anchor="B10G8An9" w:history="1">
        <w:r w:rsidR="00244C56" w:rsidRPr="00244C56">
          <w:rPr>
            <w:rStyle w:val="Hyperlink"/>
            <w:rFonts w:cs="Times New Roman"/>
          </w:rPr>
          <w:t>Anhang 9</w:t>
        </w:r>
      </w:hyperlink>
      <w:r w:rsidR="00244C56">
        <w:rPr>
          <w:rFonts w:cs="Times New Roman"/>
        </w:rPr>
        <w:t>.</w:t>
      </w:r>
    </w:p>
    <w:p w14:paraId="40F14A2B" w14:textId="77777777" w:rsidR="003D793D" w:rsidRDefault="003D793D">
      <w:pPr>
        <w:rPr>
          <w:szCs w:val="24"/>
        </w:rPr>
      </w:pPr>
    </w:p>
    <w:p w14:paraId="03B73ABA" w14:textId="77777777" w:rsidR="003D793D" w:rsidRDefault="003D793D">
      <w:pPr>
        <w:rPr>
          <w:szCs w:val="24"/>
        </w:rPr>
      </w:pPr>
    </w:p>
    <w:p w14:paraId="2754A2A6" w14:textId="77777777" w:rsidR="0088382C" w:rsidRDefault="0088382C">
      <w:pPr>
        <w:rPr>
          <w:szCs w:val="24"/>
        </w:rPr>
      </w:pPr>
    </w:p>
    <w:p w14:paraId="74F0932B" w14:textId="77777777" w:rsidR="003D793D" w:rsidRDefault="003D793D"/>
    <w:p w14:paraId="4C4AC2CB" w14:textId="77777777" w:rsidR="003D793D" w:rsidRDefault="003D793D"/>
    <w:p w14:paraId="3E3ED58F" w14:textId="77777777" w:rsidR="003D793D" w:rsidRDefault="00550408">
      <w:pPr>
        <w:rPr>
          <w:b/>
          <w:sz w:val="32"/>
          <w:szCs w:val="32"/>
        </w:rPr>
      </w:pPr>
      <w:bookmarkStart w:id="1" w:name="B10G82"/>
      <w:r>
        <w:rPr>
          <w:b/>
          <w:sz w:val="32"/>
          <w:szCs w:val="32"/>
        </w:rPr>
        <w:lastRenderedPageBreak/>
        <w:t>2</w:t>
      </w:r>
      <w:r>
        <w:rPr>
          <w:b/>
          <w:sz w:val="32"/>
          <w:szCs w:val="32"/>
        </w:rPr>
        <w:tab/>
        <w:t>Der Lehrplan in der 10. Klasse</w:t>
      </w:r>
      <w:bookmarkEnd w:id="1"/>
    </w:p>
    <w:p w14:paraId="0B939E01" w14:textId="77777777" w:rsidR="003D793D" w:rsidRDefault="003D793D"/>
    <w:p w14:paraId="392131AE" w14:textId="77777777" w:rsidR="003D793D" w:rsidRDefault="00550408">
      <w:pPr>
        <w:jc w:val="both"/>
      </w:pPr>
      <w:r>
        <w:t xml:space="preserve">Alle Themen der Menschenkunde im G8-Lehrplan der 10. Klasse waren bereits Stoff in der 5. Klasse, so dass man gerne verführt ist, die Grundlagen als verfügbares </w:t>
      </w:r>
      <w:r>
        <w:rPr>
          <w:b/>
        </w:rPr>
        <w:t>Grundwissen</w:t>
      </w:r>
      <w:r>
        <w:t xml:space="preserve"> vorauszusetzen. Aber nur wenn der Unterricht zur Menschenkunde in der 5. Klasse sehr gut gelungen ist und wenn an der Schule ein konsequentes Grundwissen-Management umgesetzt wird, kann man davon ausgehen, dass die Schüler z. B. die Liste der Nahrungs-Bestandteile kennen, Nährstoffe von zusätzlichen Stoffen abgrenzen oder die Verdauungsorgane in der richtigen Reihenfolge aufzählen können. Oft genug muss man aber wieder ganz von vorne anfangen. Zum Glück ist das Lerntempo am Ende der Mittel</w:t>
      </w:r>
      <w:r w:rsidR="0088382C">
        <w:softHyphen/>
      </w:r>
      <w:r>
        <w:t>stufe signifikant höher als am Anfang der gymnasialen Laufbahn.</w:t>
      </w:r>
    </w:p>
    <w:p w14:paraId="497BA538" w14:textId="77777777" w:rsidR="003D793D" w:rsidRDefault="003D793D"/>
    <w:p w14:paraId="277E3A59" w14:textId="77777777" w:rsidR="003D793D" w:rsidRDefault="00550408">
      <w:pPr>
        <w:jc w:val="both"/>
      </w:pPr>
      <w:r>
        <w:t xml:space="preserve">Der Lehrplan der 10. Klasse umfasst verhältnismäßig wenig verbindlichen Unterrichtsstoff. Deshalb ist genügend Raum für die </w:t>
      </w:r>
      <w:r>
        <w:rPr>
          <w:b/>
        </w:rPr>
        <w:t>erzieherische Arbeit</w:t>
      </w:r>
      <w:r>
        <w:t xml:space="preserve"> hin zu eigenverantwortlichem und selbständigem Lernen, für </w:t>
      </w:r>
      <w:r>
        <w:rPr>
          <w:b/>
        </w:rPr>
        <w:t>schülerzentrierte Arbeitsformen</w:t>
      </w:r>
      <w:r>
        <w:t xml:space="preserve"> wie Referate, Lernzirkel, Schülerversuche (die immer deutlich mehr Zeit benötigen als lehrerzentrierter Unterricht) sowie allgemein zur Einübung der drei sonst eher vernachlässigten </w:t>
      </w:r>
      <w:r>
        <w:rPr>
          <w:b/>
        </w:rPr>
        <w:t>Kompetenzbereiche</w:t>
      </w:r>
      <w:r>
        <w:t xml:space="preserve"> Erkenntnisgewinnung, Kommunikation und Be</w:t>
      </w:r>
      <w:r w:rsidR="0088382C">
        <w:softHyphen/>
      </w:r>
      <w:r>
        <w:t>wer</w:t>
      </w:r>
      <w:r w:rsidR="0088382C">
        <w:softHyphen/>
      </w:r>
      <w:r>
        <w:t>tung.</w:t>
      </w:r>
    </w:p>
    <w:p w14:paraId="30913C7A" w14:textId="77777777" w:rsidR="003D793D" w:rsidRDefault="003D793D"/>
    <w:p w14:paraId="4EC9ED7C" w14:textId="77777777" w:rsidR="003D793D" w:rsidRDefault="00550408">
      <w:pPr>
        <w:jc w:val="both"/>
      </w:pPr>
      <w:r>
        <w:t xml:space="preserve">Der Schwerpunkt des Unterrichtsstoffs liegt im </w:t>
      </w:r>
      <w:r>
        <w:rPr>
          <w:b/>
        </w:rPr>
        <w:t>Verständnis</w:t>
      </w:r>
      <w:r>
        <w:t xml:space="preserve"> der großen Zusammenhänge und auf keinen Fall im bloßen Wissen von Fakten. Denn wir bilden keine „kleinen Mediziner“ aus, sondern wollen den Schülern die </w:t>
      </w:r>
      <w:r>
        <w:rPr>
          <w:b/>
        </w:rPr>
        <w:t>aufregende Schönheit</w:t>
      </w:r>
      <w:r>
        <w:t xml:space="preserve"> der naturwissenschaftlichen Betrachtung nahe bringen. Die Schülerbücher führen sehr viele Details auf, um für eine große Bandbreite von verschiedenen Unterrichtskonzepten Material bereit zu halten. Das kann und darf aber nicht bedeuten, dass man versuchen soll, möglichst viel Einzelfakten in den Unterricht zu packen. Zitat Lehrplan: „Mit dem Bau der inneren Organe setzen sich [die Schüler] in diesem Zusammenhang nur insoweit auseinander, als es zum Verständnis der physiologischen Prozesse erforderlich ist.“ Also: Fragen stellen oder Fragestellungen erarbeiten lassen, Material auswerten lassen, Schlüsse für das eigene Verhalten ziehen lassen – aber </w:t>
      </w:r>
      <w:r>
        <w:rPr>
          <w:b/>
        </w:rPr>
        <w:t>auf keinen Fall „stoffhubern“</w:t>
      </w:r>
      <w:r>
        <w:t>! Das wäre gegen die ausdrückliche Anweisung im Lehrplan gerichtet.</w:t>
      </w:r>
    </w:p>
    <w:p w14:paraId="33A88DBB" w14:textId="77777777" w:rsidR="003D793D" w:rsidRDefault="003D793D">
      <w:pPr>
        <w:jc w:val="both"/>
      </w:pPr>
    </w:p>
    <w:p w14:paraId="6452170C" w14:textId="77777777" w:rsidR="003D793D" w:rsidRDefault="00550408">
      <w:pPr>
        <w:jc w:val="both"/>
      </w:pPr>
      <w:r>
        <w:t>Worin sich der Menschenkunde-Unterricht in der 10. Klasse von dem in der 5. Klasse unter-scheidet, hängt sehr stark von der Arbeitshaltung und von den Interessen der Schüler ab. Es kann durchaus sein, dass beim selben Teilthema in der 10. Klasse weniger „Stoff“ gelehrt wird als in der 5., dass dafür aber ein deutlicher Schwerpunkt auf Methodentraining liegt, wenn z. B. Schüler Versuchs</w:t>
      </w:r>
      <w:r w:rsidR="0088382C">
        <w:softHyphen/>
      </w:r>
      <w:r>
        <w:t xml:space="preserve">anordnungen entwerfen oder Versuchsergebnisse kritisch auswerten. Es ist deshalb nicht möglich, ein „ideales“ Unterrichtsprogramm für die 10. Jahrgangsstufe zu entwerfen, weil jede Schülergruppe andere </w:t>
      </w:r>
      <w:r>
        <w:rPr>
          <w:b/>
        </w:rPr>
        <w:t>Schwerpunkte</w:t>
      </w:r>
      <w:r>
        <w:t xml:space="preserve"> und andere Methoden verlangt.</w:t>
      </w:r>
    </w:p>
    <w:p w14:paraId="3C4B1894" w14:textId="77777777" w:rsidR="003D793D" w:rsidRDefault="003D793D"/>
    <w:p w14:paraId="27FAAADA" w14:textId="77777777" w:rsidR="003D793D" w:rsidRDefault="00550408">
      <w:pPr>
        <w:jc w:val="both"/>
      </w:pPr>
      <w:r>
        <w:t xml:space="preserve">Beim Thema Verdauung gibt es enge Beziehungen zum Fach </w:t>
      </w:r>
      <w:r>
        <w:rPr>
          <w:b/>
        </w:rPr>
        <w:t>Chemie</w:t>
      </w:r>
      <w:r>
        <w:t xml:space="preserve">. Es ist deshalb notwendig, sich zunächst im Chemielehrplan darüber zu informieren, was im NTG in den drei Jahren bzw. in allen anderen Zweigen in den beiden Jahren Chemieunterricht im einzelnen vorgesehen ist – und wann. Das bedeutet aber nicht unbedingt, dass die Schüler dies auch alles beherrschen. Man kann meist davon ausgehen, dass sie das </w:t>
      </w:r>
      <w:r>
        <w:rPr>
          <w:u w:val="single"/>
        </w:rPr>
        <w:t>Stoff-Teilchen-Konzept</w:t>
      </w:r>
      <w:r>
        <w:t xml:space="preserve"> anwenden können. Die meisten Schüler (aber nicht alle!) können einfache </w:t>
      </w:r>
      <w:r>
        <w:rPr>
          <w:u w:val="single"/>
        </w:rPr>
        <w:t>Reaktionsgleichungen</w:t>
      </w:r>
      <w:r>
        <w:t xml:space="preserve"> aus der anorganischen (!) Chemie aufstellen (d. h. sie sollten wissen, was der Reaktionspfeil bedeutet und dass auf der Eduktseite genauso viele Atome von jeder Sorte stehen müssen wie auf der Produktseite). Sie sollten </w:t>
      </w:r>
      <w:r>
        <w:rPr>
          <w:u w:val="single"/>
        </w:rPr>
        <w:t>exotherme</w:t>
      </w:r>
      <w:r>
        <w:t xml:space="preserve"> von </w:t>
      </w:r>
      <w:r>
        <w:rPr>
          <w:u w:val="single"/>
        </w:rPr>
        <w:t>endothermen Reaktionen</w:t>
      </w:r>
      <w:r>
        <w:t xml:space="preserve"> unterscheiden können, die </w:t>
      </w:r>
      <w:r>
        <w:rPr>
          <w:u w:val="single"/>
        </w:rPr>
        <w:t>Aktivierungsenergie</w:t>
      </w:r>
      <w:r>
        <w:t xml:space="preserve"> E</w:t>
      </w:r>
      <w:r>
        <w:rPr>
          <w:vertAlign w:val="subscript"/>
        </w:rPr>
        <w:t>A</w:t>
      </w:r>
      <w:r>
        <w:t xml:space="preserve"> kennen und </w:t>
      </w:r>
      <w:r>
        <w:rPr>
          <w:u w:val="single"/>
        </w:rPr>
        <w:t>Versuchsprotokolle</w:t>
      </w:r>
      <w:r>
        <w:t xml:space="preserve"> selbständig anfertigen können.</w:t>
      </w:r>
    </w:p>
    <w:p w14:paraId="567932CD" w14:textId="77777777" w:rsidR="003D793D" w:rsidRDefault="003D793D"/>
    <w:p w14:paraId="029ED8DD" w14:textId="77777777" w:rsidR="003D793D" w:rsidRDefault="00550408">
      <w:pPr>
        <w:jc w:val="both"/>
      </w:pPr>
      <w:r>
        <w:lastRenderedPageBreak/>
        <w:t>Im Sinne eines fächerübergreifend kohärenten Unterrichts ist es sehr wichtig, dass auch in Biologie sehr präzise zwischen Stoff-Ebene (makroskopische Ebene) und Teilchen-Ebene (submikroskopische Ebene) unterschieden wird. Suffixe erleichtern die Unterscheidung und damit die Einordnung: „Sauer</w:t>
      </w:r>
      <w:r w:rsidR="0088382C">
        <w:softHyphen/>
      </w:r>
      <w:r>
        <w:t>stoff-Gas“ bzw. „Sauerstoff-Atom“ oder „Sauerstoff-Molekül“; Ikons dienen der Visualisie</w:t>
      </w:r>
      <w:r w:rsidR="0088382C">
        <w:softHyphen/>
      </w:r>
      <w:r>
        <w:t xml:space="preserve">rung der </w:t>
      </w:r>
      <w:r>
        <w:rPr>
          <w:b/>
        </w:rPr>
        <w:t>Betrachtungs-Ebenen</w:t>
      </w:r>
      <w:r>
        <w:t xml:space="preserve"> und erleichtern die Orientierung der Schüler, v. a. wenn in einer Stunde mehrmals zwischen den Ebenen gewechselt wird. Diese Ikons werden am besten bereits in der 5. Klasse eingeführt (Die Vorlagen finden Sie bei den Materialien in Unter- und Mittelstufe).</w:t>
      </w:r>
    </w:p>
    <w:p w14:paraId="34833BE5" w14:textId="14088D3C" w:rsidR="0088382C" w:rsidRDefault="00FF4B13">
      <w:r>
        <w:rPr>
          <w:noProof/>
        </w:rPr>
        <w:drawing>
          <wp:anchor distT="0" distB="0" distL="114300" distR="114300" simplePos="0" relativeHeight="251743232" behindDoc="0" locked="0" layoutInCell="1" allowOverlap="1" wp14:anchorId="4730B065" wp14:editId="3ED4A761">
            <wp:simplePos x="0" y="0"/>
            <wp:positionH relativeFrom="column">
              <wp:posOffset>635</wp:posOffset>
            </wp:positionH>
            <wp:positionV relativeFrom="paragraph">
              <wp:posOffset>177165</wp:posOffset>
            </wp:positionV>
            <wp:extent cx="3322955" cy="1250950"/>
            <wp:effectExtent l="0" t="0" r="0" b="6350"/>
            <wp:wrapSquare wrapText="bothSides"/>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AM_B10_Betrachtungseben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2955" cy="1250950"/>
                    </a:xfrm>
                    <a:prstGeom prst="rect">
                      <a:avLst/>
                    </a:prstGeom>
                  </pic:spPr>
                </pic:pic>
              </a:graphicData>
            </a:graphic>
            <wp14:sizeRelH relativeFrom="margin">
              <wp14:pctWidth>0</wp14:pctWidth>
            </wp14:sizeRelH>
            <wp14:sizeRelV relativeFrom="margin">
              <wp14:pctHeight>0</wp14:pctHeight>
            </wp14:sizeRelV>
          </wp:anchor>
        </w:drawing>
      </w:r>
    </w:p>
    <w:p w14:paraId="271F0240" w14:textId="6BA627B7" w:rsidR="00FF4B13" w:rsidRDefault="00FF4B13"/>
    <w:p w14:paraId="604E88D8" w14:textId="77777777" w:rsidR="00FF4B13" w:rsidRDefault="00FF4B13"/>
    <w:p w14:paraId="299D9ADB" w14:textId="77777777" w:rsidR="0088382C" w:rsidRDefault="0088382C"/>
    <w:p w14:paraId="50E1884A" w14:textId="47A0FD9A" w:rsidR="0088382C" w:rsidRPr="00C71890" w:rsidRDefault="00FF4B13">
      <w:pPr>
        <w:rPr>
          <w:iCs/>
        </w:rPr>
      </w:pPr>
      <w:r w:rsidRPr="00C71890">
        <w:rPr>
          <w:iCs/>
        </w:rPr>
        <w:t xml:space="preserve">Diese Abbildung finden Sie als docx- und pdf-Datei sowie als jpg-Bilddatei </w:t>
      </w:r>
      <w:r w:rsidR="005C573F" w:rsidRPr="00C71890">
        <w:rPr>
          <w:iCs/>
        </w:rPr>
        <w:t>auf mei</w:t>
      </w:r>
      <w:r w:rsidR="005C573F" w:rsidRPr="00C71890">
        <w:rPr>
          <w:iCs/>
        </w:rPr>
        <w:softHyphen/>
        <w:t xml:space="preserve">ner Webseite </w:t>
      </w:r>
      <w:r w:rsidRPr="00C71890">
        <w:rPr>
          <w:iCs/>
        </w:rPr>
        <w:t>unter Materialien Mittelstufe</w:t>
      </w:r>
      <w:r w:rsidR="005C573F" w:rsidRPr="00C71890">
        <w:rPr>
          <w:iCs/>
        </w:rPr>
        <w:t xml:space="preserve"> und in diesem Skript als </w:t>
      </w:r>
      <w:hyperlink w:anchor="B10G8An4" w:history="1">
        <w:r w:rsidR="005C573F" w:rsidRPr="00C71890">
          <w:rPr>
            <w:rStyle w:val="Hyperlink"/>
            <w:iCs/>
          </w:rPr>
          <w:t>Anhang 4</w:t>
        </w:r>
      </w:hyperlink>
      <w:r w:rsidRPr="00C71890">
        <w:rPr>
          <w:iCs/>
        </w:rPr>
        <w:t>.</w:t>
      </w:r>
    </w:p>
    <w:p w14:paraId="77364E61" w14:textId="77777777" w:rsidR="0088382C" w:rsidRDefault="0088382C"/>
    <w:p w14:paraId="7969D4B9" w14:textId="77777777" w:rsidR="003D793D" w:rsidRDefault="00550408">
      <w:pPr>
        <w:spacing w:after="120"/>
        <w:jc w:val="both"/>
      </w:pPr>
      <w:r>
        <w:t xml:space="preserve">Vieles ist den Schülern am Anfang der 10. Klasse aber noch </w:t>
      </w:r>
      <w:r>
        <w:rPr>
          <w:b/>
        </w:rPr>
        <w:t>unbekannt</w:t>
      </w:r>
      <w:r>
        <w:t>:</w:t>
      </w:r>
    </w:p>
    <w:p w14:paraId="6C12B637" w14:textId="77777777" w:rsidR="003D793D" w:rsidRDefault="00550408" w:rsidP="0088382C">
      <w:pPr>
        <w:spacing w:after="120"/>
        <w:ind w:left="454" w:hanging="454"/>
        <w:jc w:val="both"/>
      </w:pPr>
      <w:r>
        <w:t>–</w:t>
      </w:r>
      <w:r>
        <w:tab/>
        <w:t xml:space="preserve">Nur NTG-Schüler kennen das </w:t>
      </w:r>
      <w:r>
        <w:rPr>
          <w:u w:val="single"/>
        </w:rPr>
        <w:t xml:space="preserve">Donator-Akzeptor-Konzept </w:t>
      </w:r>
      <w:r>
        <w:t>bei Säure-Base- und Redox-Reak</w:t>
      </w:r>
      <w:r w:rsidR="0088382C">
        <w:softHyphen/>
      </w:r>
      <w:r>
        <w:t>tionen, nicht aber Nicht-NTG-Schüler.</w:t>
      </w:r>
    </w:p>
    <w:p w14:paraId="24E5434F" w14:textId="77777777" w:rsidR="003D793D" w:rsidRDefault="00550408" w:rsidP="0088382C">
      <w:pPr>
        <w:spacing w:after="120"/>
        <w:ind w:left="454" w:hanging="454"/>
        <w:jc w:val="both"/>
      </w:pPr>
      <w:r>
        <w:t>–</w:t>
      </w:r>
      <w:r>
        <w:tab/>
        <w:t xml:space="preserve">Nur NTG-Schüler hatten in den Profilstunden Gelegenheit, </w:t>
      </w:r>
      <w:r>
        <w:rPr>
          <w:u w:val="single"/>
        </w:rPr>
        <w:t>Versuchsanordnungen</w:t>
      </w:r>
      <w:r>
        <w:t xml:space="preserve"> ganz</w:t>
      </w:r>
      <w:r w:rsidR="0088382C">
        <w:t xml:space="preserve"> </w:t>
      </w:r>
      <w:r>
        <w:t xml:space="preserve">oder teilweise selbst zu </w:t>
      </w:r>
      <w:r>
        <w:rPr>
          <w:u w:val="single"/>
        </w:rPr>
        <w:t>entwerfen</w:t>
      </w:r>
      <w:r>
        <w:t>.</w:t>
      </w:r>
    </w:p>
    <w:p w14:paraId="0A53F3C3" w14:textId="77777777" w:rsidR="003D793D" w:rsidRDefault="00550408" w:rsidP="0088382C">
      <w:pPr>
        <w:ind w:left="454" w:hanging="454"/>
        <w:jc w:val="both"/>
      </w:pPr>
      <w:r>
        <w:t>–</w:t>
      </w:r>
      <w:r>
        <w:tab/>
        <w:t xml:space="preserve">Der Lehrplan schreibt in der 9. Klasse noch keine </w:t>
      </w:r>
      <w:r>
        <w:rPr>
          <w:u w:val="single"/>
        </w:rPr>
        <w:t>organischen Stoffe</w:t>
      </w:r>
      <w:r>
        <w:t xml:space="preserve"> vor. Allerdings </w:t>
      </w:r>
      <w:r>
        <w:tab/>
        <w:t>setzen</w:t>
      </w:r>
      <w:r w:rsidR="0088382C">
        <w:t xml:space="preserve"> v</w:t>
      </w:r>
      <w:r>
        <w:t>ie</w:t>
      </w:r>
      <w:r w:rsidR="0088382C">
        <w:softHyphen/>
      </w:r>
      <w:r>
        <w:t xml:space="preserve">le Lehrkräfte bereits im Anfängerunterricht einfache organische Formeln ein </w:t>
      </w:r>
      <w:r>
        <w:tab/>
        <w:t>wi</w:t>
      </w:r>
      <w:r w:rsidR="0088382C">
        <w:t xml:space="preserve">e </w:t>
      </w:r>
      <w:r>
        <w:t>z.</w:t>
      </w:r>
      <w:r w:rsidR="0088382C">
        <w:t> </w:t>
      </w:r>
      <w:r>
        <w:t>B.</w:t>
      </w:r>
      <w:r w:rsidR="0088382C">
        <w:t xml:space="preserve"> </w:t>
      </w:r>
      <w:r>
        <w:t>Me</w:t>
      </w:r>
      <w:r w:rsidR="0088382C">
        <w:softHyphen/>
      </w:r>
      <w:r>
        <w:t>than. =&gt; Vorwissen dazu früh erfragen!</w:t>
      </w:r>
    </w:p>
    <w:p w14:paraId="51BB2CF2" w14:textId="77777777" w:rsidR="003D793D" w:rsidRDefault="00550408" w:rsidP="0088382C">
      <w:pPr>
        <w:spacing w:before="120" w:after="120"/>
        <w:ind w:left="454" w:hanging="454"/>
        <w:jc w:val="both"/>
      </w:pPr>
      <w:r>
        <w:t>–</w:t>
      </w:r>
      <w:r>
        <w:tab/>
        <w:t xml:space="preserve">Größere organische Formeln hat am Anfang der 10. Klasse noch kein Schüler gesehen. Es hat also keinen Sinn, die chemischen Formeln der Nährstoffe einzusetzen. Vielmehr werden die Teilchen mit </w:t>
      </w:r>
      <w:r>
        <w:rPr>
          <w:u w:val="single"/>
        </w:rPr>
        <w:t>Symbolen</w:t>
      </w:r>
      <w:r>
        <w:t xml:space="preserve"> dargestellt. Dies ist für den Chemie-Unterricht der 10. Klasse eine wert</w:t>
      </w:r>
      <w:r w:rsidR="0088382C">
        <w:softHyphen/>
      </w:r>
      <w:r>
        <w:t>volle Vorarbeit, weil gegen Ende des Schuljahres die Besprechung der Nährstoffe vorge</w:t>
      </w:r>
      <w:r w:rsidR="0088382C">
        <w:softHyphen/>
      </w:r>
      <w:r>
        <w:t>sehen ist (und zwar in allen Zweigen des Gymnasiums). Wenn die Schüler über die Symbol-Darstellung aus dem Biologieunterricht grundlegende Vorstellungen vom Aufbau der Nährstof</w:t>
      </w:r>
      <w:r w:rsidR="0088382C">
        <w:softHyphen/>
      </w:r>
      <w:r>
        <w:t>fe erhalten haben, dann können sie diese Vorstellungen im Chemieunterricht ausbauen und vertiefen. Man sollte die Schüler auch explizit darauf hinweisen, dass gute Mitarbeit im Biolo</w:t>
      </w:r>
      <w:r w:rsidR="0088382C">
        <w:softHyphen/>
      </w:r>
      <w:r>
        <w:t>gieunterricht das Verständnis im Chemieunterricht spürbar erleichtert.</w:t>
      </w:r>
    </w:p>
    <w:p w14:paraId="14B82718" w14:textId="77777777" w:rsidR="003D793D" w:rsidRDefault="00550408">
      <w:pPr>
        <w:jc w:val="both"/>
      </w:pPr>
      <w:r>
        <w:t>–</w:t>
      </w:r>
      <w:r>
        <w:tab/>
      </w:r>
      <w:r>
        <w:rPr>
          <w:u w:val="single"/>
        </w:rPr>
        <w:t>Begriffe</w:t>
      </w:r>
      <w:r>
        <w:t xml:space="preserve"> wie „Puffer“, „Hydrogencarbonat“ usw. sind den Schülern nicht bekannt.</w:t>
      </w:r>
    </w:p>
    <w:p w14:paraId="77C07BC3" w14:textId="77777777" w:rsidR="003D793D" w:rsidRDefault="003D793D"/>
    <w:p w14:paraId="2E58E2F3" w14:textId="77777777" w:rsidR="003D793D" w:rsidRDefault="003D793D"/>
    <w:p w14:paraId="2307488A" w14:textId="77777777" w:rsidR="003D793D" w:rsidRDefault="003D793D">
      <w:pPr>
        <w:ind w:firstLine="397"/>
      </w:pPr>
    </w:p>
    <w:p w14:paraId="69769BD0" w14:textId="77777777" w:rsidR="00D54266" w:rsidRDefault="00D54266">
      <w:pPr>
        <w:ind w:firstLine="397"/>
      </w:pPr>
    </w:p>
    <w:p w14:paraId="064477EC" w14:textId="77777777" w:rsidR="00D54266" w:rsidRDefault="00D54266">
      <w:pPr>
        <w:ind w:firstLine="397"/>
      </w:pPr>
    </w:p>
    <w:p w14:paraId="0BB947CB" w14:textId="77777777" w:rsidR="00D54266" w:rsidRDefault="00D54266">
      <w:pPr>
        <w:ind w:firstLine="397"/>
      </w:pPr>
    </w:p>
    <w:p w14:paraId="5E03ECEB" w14:textId="77777777" w:rsidR="00D54266" w:rsidRDefault="00D54266">
      <w:pPr>
        <w:ind w:firstLine="397"/>
      </w:pPr>
    </w:p>
    <w:p w14:paraId="57A4D9B9" w14:textId="77777777" w:rsidR="00D54266" w:rsidRDefault="00D54266">
      <w:pPr>
        <w:ind w:firstLine="397"/>
      </w:pPr>
    </w:p>
    <w:p w14:paraId="6A416CB0" w14:textId="77777777" w:rsidR="00D54266" w:rsidRDefault="00D54266">
      <w:pPr>
        <w:ind w:firstLine="397"/>
      </w:pPr>
    </w:p>
    <w:p w14:paraId="6AF39E03" w14:textId="77777777" w:rsidR="00D54266" w:rsidRDefault="00D54266">
      <w:pPr>
        <w:ind w:firstLine="397"/>
      </w:pPr>
    </w:p>
    <w:p w14:paraId="1F01BF85" w14:textId="77777777" w:rsidR="00D54266" w:rsidRDefault="00D54266">
      <w:pPr>
        <w:ind w:firstLine="397"/>
      </w:pPr>
    </w:p>
    <w:p w14:paraId="211D107C" w14:textId="77777777" w:rsidR="00D54266" w:rsidRDefault="00D54266">
      <w:pPr>
        <w:ind w:firstLine="397"/>
      </w:pPr>
    </w:p>
    <w:p w14:paraId="730E1D3E" w14:textId="77777777" w:rsidR="00D54266" w:rsidRDefault="00D54266">
      <w:pPr>
        <w:ind w:firstLine="397"/>
      </w:pPr>
    </w:p>
    <w:p w14:paraId="7F84B633" w14:textId="77777777" w:rsidR="00D54266" w:rsidRDefault="00D54266">
      <w:pPr>
        <w:ind w:firstLine="397"/>
      </w:pPr>
    </w:p>
    <w:p w14:paraId="214ECB46" w14:textId="77777777" w:rsidR="003D793D" w:rsidRDefault="00550408">
      <w:pPr>
        <w:rPr>
          <w:b/>
          <w:sz w:val="32"/>
          <w:szCs w:val="32"/>
        </w:rPr>
      </w:pPr>
      <w:bookmarkStart w:id="2" w:name="B10G83"/>
      <w:r>
        <w:rPr>
          <w:b/>
          <w:sz w:val="32"/>
          <w:szCs w:val="32"/>
        </w:rPr>
        <w:lastRenderedPageBreak/>
        <w:t>3</w:t>
      </w:r>
      <w:r>
        <w:rPr>
          <w:b/>
          <w:sz w:val="32"/>
          <w:szCs w:val="32"/>
        </w:rPr>
        <w:tab/>
        <w:t>Vorschlag für einen Unterrichtsplan</w:t>
      </w:r>
      <w:bookmarkEnd w:id="2"/>
    </w:p>
    <w:p w14:paraId="66D902EF" w14:textId="77777777" w:rsidR="003D793D" w:rsidRDefault="00550408">
      <w:pPr>
        <w:rPr>
          <w:b/>
          <w:sz w:val="28"/>
          <w:szCs w:val="28"/>
        </w:rPr>
      </w:pPr>
      <w:r>
        <w:rPr>
          <w:b/>
          <w:sz w:val="28"/>
          <w:szCs w:val="28"/>
        </w:rPr>
        <w:tab/>
        <w:t>(und didaktisch-methodische Hinweise)</w:t>
      </w:r>
    </w:p>
    <w:p w14:paraId="2E52881B" w14:textId="77777777" w:rsidR="003D793D" w:rsidRDefault="00550408" w:rsidP="003703D6">
      <w:pPr>
        <w:spacing w:before="120" w:after="120"/>
        <w:jc w:val="both"/>
      </w:pPr>
      <w:r>
        <w:rPr>
          <w:i/>
        </w:rPr>
        <w:t xml:space="preserve">NB: Dies ist nur </w:t>
      </w:r>
      <w:r>
        <w:rPr>
          <w:i/>
          <w:u w:val="single"/>
        </w:rPr>
        <w:t>eine</w:t>
      </w:r>
      <w:r>
        <w:rPr>
          <w:i/>
        </w:rPr>
        <w:t xml:space="preserve"> von mehreren sinnvollen Möglichkeiten, den Lehrplan umzusetzen! Richten Sie sich bei der Reihenfolge der Themen, bei der Schwerpunktsetzung sowie bei den Unterrichts-Metho</w:t>
      </w:r>
      <w:r w:rsidR="003703D6">
        <w:rPr>
          <w:i/>
        </w:rPr>
        <w:softHyphen/>
      </w:r>
      <w:r>
        <w:rPr>
          <w:i/>
        </w:rPr>
        <w:t>den unbedingt nach den Bedürfnissen Ihrer Klasse!</w:t>
      </w:r>
    </w:p>
    <w:p w14:paraId="2F3C4243" w14:textId="77777777" w:rsidR="003D793D" w:rsidRDefault="00550408" w:rsidP="003703D6">
      <w:pPr>
        <w:jc w:val="both"/>
        <w:rPr>
          <w:i/>
          <w:iCs/>
        </w:rPr>
      </w:pPr>
      <w:r>
        <w:rPr>
          <w:i/>
          <w:iCs/>
        </w:rPr>
        <w:t>Es kann sinnvoll sein, die Reihenfolge der Themen umzustellen und mit Ökologie zu beginnen, wenn ein P- oder W-Seminar mit ökologischem Schwerpunkt im darauf folgenden Schuljahr geplant ist. Die Schüler haben dann eine bessere Grundlage für ihre Seminar-Wahl, wenn sie bereits Erfahrun</w:t>
      </w:r>
      <w:r w:rsidR="003703D6">
        <w:rPr>
          <w:i/>
          <w:iCs/>
        </w:rPr>
        <w:softHyphen/>
      </w:r>
      <w:r>
        <w:rPr>
          <w:i/>
          <w:iCs/>
        </w:rPr>
        <w:t>gen mit der Ökologie gesammelt haben, die im G8 ja in der 10. Klasse zum ersten Mal thematisiert wird. Das zu untersuchende Ökosystem kann auch mehrmals im Jahr untersucht werden, um die Ver</w:t>
      </w:r>
      <w:r w:rsidR="003703D6">
        <w:rPr>
          <w:i/>
          <w:iCs/>
        </w:rPr>
        <w:softHyphen/>
      </w:r>
      <w:r>
        <w:rPr>
          <w:i/>
          <w:iCs/>
        </w:rPr>
        <w:t>änderungen im Jahresverlauf festzustellen.</w:t>
      </w:r>
    </w:p>
    <w:p w14:paraId="35C6BEA3" w14:textId="77777777" w:rsidR="003D793D" w:rsidRDefault="003D793D">
      <w:pPr>
        <w:rPr>
          <w:i/>
          <w:iCs/>
        </w:rPr>
      </w:pPr>
    </w:p>
    <w:p w14:paraId="248C32D5" w14:textId="77777777" w:rsidR="003D793D" w:rsidRDefault="003D793D"/>
    <w:p w14:paraId="3186D106" w14:textId="77777777" w:rsidR="003D793D" w:rsidRDefault="00550408">
      <w:pPr>
        <w:pStyle w:val="berschrift2"/>
        <w:rPr>
          <w:sz w:val="32"/>
          <w:szCs w:val="32"/>
        </w:rPr>
      </w:pPr>
      <w:bookmarkStart w:id="3" w:name="B10G81SWM"/>
      <w:r>
        <w:rPr>
          <w:sz w:val="32"/>
          <w:szCs w:val="32"/>
        </w:rPr>
        <w:t xml:space="preserve">1 Stoffwechsel des Menschen </w:t>
      </w:r>
      <w:bookmarkEnd w:id="3"/>
      <w:r>
        <w:rPr>
          <w:sz w:val="32"/>
          <w:szCs w:val="32"/>
        </w:rPr>
        <w:t>(B 10.1)</w:t>
      </w:r>
    </w:p>
    <w:p w14:paraId="1C0D9D23" w14:textId="77777777" w:rsidR="003D793D" w:rsidRDefault="00550408" w:rsidP="00146494">
      <w:pPr>
        <w:jc w:val="both"/>
        <w:rPr>
          <w:i/>
          <w:iCs/>
        </w:rPr>
      </w:pPr>
      <w:r>
        <w:rPr>
          <w:i/>
          <w:iCs/>
        </w:rPr>
        <w:t>Hier können auch Inhalte von B 10.2 „Bau, Funktionsweise und Schädigungen von inneren Orga</w:t>
      </w:r>
      <w:r w:rsidR="003703D6">
        <w:rPr>
          <w:i/>
          <w:iCs/>
        </w:rPr>
        <w:softHyphen/>
      </w:r>
      <w:r>
        <w:rPr>
          <w:i/>
          <w:iCs/>
        </w:rPr>
        <w:t>nen“ sowie B 10.4 „Angewandte Biologie“ integriert werden. Die Menschenkunde war in der 5. Klasse ein umfangreicher Schwerpunkt. Das Thema „Fortpflanzung und Entwicklung“ wurde in der 8. Klasse wiederholt und vertieft, die Themen „Nerven- und Hormonsystem“ sowie „Sucht“ in der 9. Klasse, in der das Immunsystem neu eingeführt wurde. In der 10. Klasse werden Aspekte des Stoffwechsels beim Menschen erneut aufgegriffen und auf dem Niveau junger Erwachsener durch</w:t>
      </w:r>
      <w:r w:rsidR="00146494">
        <w:rPr>
          <w:i/>
          <w:iCs/>
        </w:rPr>
        <w:softHyphen/>
      </w:r>
      <w:r>
        <w:rPr>
          <w:i/>
          <w:iCs/>
        </w:rPr>
        <w:t>leuchtet. Selbst wenn dabei teilweise die selben Medien wie in der 5. Klasse eingesetzt werden (z. B. Übersicht über die Verdauungsorgane bzw. Bestandteile der Nahrung, Aufbau der Lunge, Schema des Blutkreislaufs), ergibt sich daraus aufgrund der Reife der Schüler ein ganz anderer Unterricht, vorausgesetzt, die Schüler sollen nicht einfach Fakten lernen, sondern die Zusammenhänge prob</w:t>
      </w:r>
      <w:r w:rsidR="00146494">
        <w:rPr>
          <w:i/>
          <w:iCs/>
        </w:rPr>
        <w:softHyphen/>
      </w:r>
      <w:r>
        <w:rPr>
          <w:i/>
          <w:iCs/>
        </w:rPr>
        <w:t>lem</w:t>
      </w:r>
      <w:r w:rsidR="00146494">
        <w:rPr>
          <w:i/>
          <w:iCs/>
        </w:rPr>
        <w:softHyphen/>
      </w:r>
      <w:r>
        <w:rPr>
          <w:i/>
          <w:iCs/>
        </w:rPr>
        <w:t>orientiert diskutieren.</w:t>
      </w:r>
    </w:p>
    <w:p w14:paraId="515205E8" w14:textId="77777777" w:rsidR="003D793D" w:rsidRDefault="003D793D"/>
    <w:p w14:paraId="52B965FA" w14:textId="77777777" w:rsidR="003D793D" w:rsidRPr="00FF3799" w:rsidRDefault="00550408">
      <w:pPr>
        <w:rPr>
          <w:b/>
          <w:bCs/>
          <w:color w:val="0000FF"/>
          <w:sz w:val="32"/>
          <w:szCs w:val="32"/>
        </w:rPr>
      </w:pPr>
      <w:bookmarkStart w:id="4" w:name="B10G811EV"/>
      <w:r w:rsidRPr="00FF3799">
        <w:rPr>
          <w:b/>
          <w:bCs/>
          <w:color w:val="0000FF"/>
          <w:sz w:val="32"/>
          <w:szCs w:val="32"/>
        </w:rPr>
        <w:t>1.1 Ernährung und Verdauung</w:t>
      </w:r>
      <w:bookmarkEnd w:id="4"/>
    </w:p>
    <w:p w14:paraId="2D8A19B6" w14:textId="77777777" w:rsidR="003D793D" w:rsidRDefault="003D793D"/>
    <w:p w14:paraId="2609388E" w14:textId="77777777" w:rsidR="003D793D" w:rsidRDefault="00550408">
      <w:pPr>
        <w:rPr>
          <w:b/>
          <w:sz w:val="28"/>
          <w:szCs w:val="28"/>
        </w:rPr>
      </w:pPr>
      <w:bookmarkStart w:id="5" w:name="B10G8111NM"/>
      <w:r>
        <w:rPr>
          <w:b/>
          <w:sz w:val="28"/>
          <w:szCs w:val="28"/>
        </w:rPr>
        <w:t>1.1.1</w:t>
      </w:r>
      <w:r>
        <w:rPr>
          <w:b/>
          <w:sz w:val="28"/>
          <w:szCs w:val="28"/>
        </w:rPr>
        <w:tab/>
        <w:t>Bestandteile der Nahrungsmittel</w:t>
      </w:r>
      <w:bookmarkEnd w:id="5"/>
    </w:p>
    <w:p w14:paraId="4ACB6678" w14:textId="77777777" w:rsidR="003D793D" w:rsidRDefault="003D793D"/>
    <w:p w14:paraId="7826DCFC" w14:textId="77777777" w:rsidR="003D793D" w:rsidRPr="00FF3799" w:rsidRDefault="00550408" w:rsidP="00FF3799">
      <w:pPr>
        <w:jc w:val="both"/>
        <w:rPr>
          <w:rFonts w:ascii="Arial Narrow" w:hAnsi="Arial Narrow"/>
          <w:i/>
          <w:iCs/>
          <w:color w:val="3333FF"/>
          <w:shd w:val="clear" w:color="auto" w:fill="FFFF00"/>
        </w:rPr>
      </w:pPr>
      <w:r w:rsidRPr="00FF3799">
        <w:rPr>
          <w:rFonts w:ascii="Arial Narrow" w:hAnsi="Arial Narrow"/>
          <w:i/>
          <w:iCs/>
          <w:shd w:val="clear" w:color="auto" w:fill="FFFF00"/>
        </w:rPr>
        <w:t>G8-Lehrplan: „Ernährung: Versorgung des Körpers mit den Hauptnährstoffen als Grundlage des Energie- und Baustoffwechsels sowie mit weiteren essentiellen Nahrungsbestandteilen“</w:t>
      </w:r>
    </w:p>
    <w:p w14:paraId="05F8B61F" w14:textId="77777777" w:rsidR="003D793D" w:rsidRDefault="003D793D"/>
    <w:p w14:paraId="316F7F6E" w14:textId="77777777" w:rsidR="003D793D" w:rsidRDefault="00550408">
      <w:r>
        <w:rPr>
          <w:b/>
          <w:bCs/>
        </w:rPr>
        <w:t>Zweck der Nahrungsaufnahme</w:t>
      </w:r>
      <w:r>
        <w:t xml:space="preserve"> (Brainstorming):</w:t>
      </w:r>
    </w:p>
    <w:p w14:paraId="1D787355" w14:textId="77777777" w:rsidR="003D793D" w:rsidRDefault="00FF3799" w:rsidP="00FF3799">
      <w:r>
        <w:t>–</w:t>
      </w:r>
      <w:r>
        <w:tab/>
      </w:r>
      <w:r w:rsidR="00550408">
        <w:t>Energiezufuhr für alle Lebensvorgänge in großer Menge</w:t>
      </w:r>
    </w:p>
    <w:p w14:paraId="30ED4B96" w14:textId="77777777" w:rsidR="003D793D" w:rsidRDefault="00FF3799">
      <w:r>
        <w:t>–</w:t>
      </w:r>
      <w:r>
        <w:tab/>
      </w:r>
      <w:r w:rsidR="00550408">
        <w:t>Zufuhr von Baustoffen in großer Menge</w:t>
      </w:r>
    </w:p>
    <w:p w14:paraId="1A798CD1" w14:textId="77777777" w:rsidR="003D793D" w:rsidRDefault="00FF3799">
      <w:r>
        <w:t>–</w:t>
      </w:r>
      <w:r>
        <w:tab/>
      </w:r>
      <w:r w:rsidR="00550408">
        <w:t>Zufuhr spezieller Stoffe in geringer Menge</w:t>
      </w:r>
    </w:p>
    <w:p w14:paraId="441BE0CD" w14:textId="77777777" w:rsidR="003D793D" w:rsidRDefault="00FF3799">
      <w:r>
        <w:t>–</w:t>
      </w:r>
      <w:r>
        <w:tab/>
      </w:r>
      <w:r w:rsidR="00550408">
        <w:t>Zufuhr von Wasser</w:t>
      </w:r>
    </w:p>
    <w:p w14:paraId="7C8BFF1F" w14:textId="77777777" w:rsidR="003D793D" w:rsidRDefault="00FF3799">
      <w:r>
        <w:t>–</w:t>
      </w:r>
      <w:r>
        <w:tab/>
      </w:r>
      <w:r w:rsidR="00550408">
        <w:t>Ballaststoffe (die nicht verwertet werden) zur besseren Funktion des Darms</w:t>
      </w:r>
    </w:p>
    <w:p w14:paraId="21C7429F" w14:textId="77777777" w:rsidR="003D793D" w:rsidRDefault="003D793D"/>
    <w:p w14:paraId="74539910" w14:textId="77777777" w:rsidR="003D793D" w:rsidRDefault="00550408">
      <w:pPr>
        <w:rPr>
          <w:b/>
        </w:rPr>
      </w:pPr>
      <w:r>
        <w:rPr>
          <w:b/>
        </w:rPr>
        <w:t>Erfassung des Vorwissens bzw. der Vermutungen der Schüler:</w:t>
      </w:r>
    </w:p>
    <w:p w14:paraId="4623E9B5" w14:textId="77777777" w:rsidR="003D793D" w:rsidRDefault="00550408" w:rsidP="00FF3799">
      <w:pPr>
        <w:jc w:val="both"/>
      </w:pPr>
      <w:r>
        <w:t xml:space="preserve">Jeder Schüler erhält folgende Tabelle </w:t>
      </w:r>
      <w:r w:rsidR="00D54266">
        <w:t xml:space="preserve">(nächste Seite) </w:t>
      </w:r>
      <w:r>
        <w:t>und soll den Buchstaben zunächst je einen Nah</w:t>
      </w:r>
      <w:r w:rsidR="00FF3799">
        <w:softHyphen/>
      </w:r>
      <w:r>
        <w:t>rungsmittelbestandteil zuordnen (z. B. Think-Pair-Share).</w:t>
      </w:r>
    </w:p>
    <w:p w14:paraId="6AC997FF" w14:textId="77777777" w:rsidR="003D793D" w:rsidRDefault="003D793D">
      <w:pPr>
        <w:rPr>
          <w:w w:val="80"/>
        </w:rPr>
      </w:pPr>
    </w:p>
    <w:p w14:paraId="52D90A45" w14:textId="77777777" w:rsidR="000B4B17" w:rsidRDefault="000B4B17" w:rsidP="000B4B17">
      <w:pPr>
        <w:rPr>
          <w:b/>
        </w:rPr>
      </w:pPr>
      <w:r>
        <w:rPr>
          <w:b/>
        </w:rPr>
        <w:t>Auflistung der Nahrungsbestandteile:</w:t>
      </w:r>
    </w:p>
    <w:p w14:paraId="6B6BE3FD" w14:textId="77777777" w:rsidR="000B4B17" w:rsidRDefault="000B4B17" w:rsidP="000B4B17">
      <w:pPr>
        <w:ind w:left="341" w:firstLine="567"/>
      </w:pPr>
      <w:r>
        <w:t>B</w:t>
      </w:r>
      <w:r>
        <w:tab/>
        <w:t>Ballaststoffe</w:t>
      </w:r>
      <w:r>
        <w:tab/>
      </w:r>
      <w:r>
        <w:tab/>
      </w:r>
      <w:r>
        <w:tab/>
        <w:t>W</w:t>
      </w:r>
      <w:r>
        <w:tab/>
        <w:t xml:space="preserve">Wasser </w:t>
      </w:r>
      <w:r>
        <w:tab/>
      </w:r>
      <w:r>
        <w:tab/>
        <w:t>M</w:t>
      </w:r>
      <w:r>
        <w:tab/>
        <w:t xml:space="preserve">Mineralsalze </w:t>
      </w:r>
      <w:r>
        <w:tab/>
      </w:r>
      <w:r>
        <w:tab/>
      </w:r>
    </w:p>
    <w:p w14:paraId="25164278" w14:textId="77777777" w:rsidR="000B4B17" w:rsidRDefault="000B4B17" w:rsidP="000B4B17">
      <w:pPr>
        <w:ind w:left="341" w:firstLine="567"/>
      </w:pPr>
      <w:r>
        <w:t>V</w:t>
      </w:r>
      <w:r>
        <w:tab/>
        <w:t>Vitamine</w:t>
      </w:r>
      <w:r>
        <w:tab/>
      </w:r>
      <w:r>
        <w:tab/>
      </w:r>
      <w:r>
        <w:tab/>
      </w:r>
      <w:r>
        <w:tab/>
        <w:t>F</w:t>
      </w:r>
      <w:r>
        <w:tab/>
        <w:t xml:space="preserve">Fette </w:t>
      </w:r>
      <w:r>
        <w:tab/>
      </w:r>
      <w:r>
        <w:tab/>
        <w:t>P</w:t>
      </w:r>
      <w:r>
        <w:tab/>
        <w:t>Proteine</w:t>
      </w:r>
    </w:p>
    <w:p w14:paraId="6200BC40" w14:textId="77777777" w:rsidR="003D793D" w:rsidRDefault="000B4B17" w:rsidP="000B4B17">
      <w:pPr>
        <w:ind w:left="341" w:firstLine="567"/>
      </w:pPr>
      <w:r>
        <w:t>S</w:t>
      </w:r>
      <w:r>
        <w:tab/>
        <w:t>Stärke</w:t>
      </w:r>
      <w:r>
        <w:tab/>
      </w:r>
      <w:r>
        <w:tab/>
      </w:r>
      <w:r>
        <w:tab/>
      </w:r>
      <w:r>
        <w:tab/>
        <w:t>Z</w:t>
      </w:r>
      <w:r>
        <w:tab/>
        <w:t>Zucker</w:t>
      </w:r>
    </w:p>
    <w:tbl>
      <w:tblPr>
        <w:tblW w:w="9287" w:type="dxa"/>
        <w:tblInd w:w="-108" w:type="dxa"/>
        <w:tblLayout w:type="fixed"/>
        <w:tblCellMar>
          <w:left w:w="10" w:type="dxa"/>
          <w:right w:w="10" w:type="dxa"/>
        </w:tblCellMar>
        <w:tblLook w:val="0000" w:firstRow="0" w:lastRow="0" w:firstColumn="0" w:lastColumn="0" w:noHBand="0" w:noVBand="0"/>
      </w:tblPr>
      <w:tblGrid>
        <w:gridCol w:w="1336"/>
        <w:gridCol w:w="993"/>
        <w:gridCol w:w="994"/>
        <w:gridCol w:w="994"/>
        <w:gridCol w:w="994"/>
        <w:gridCol w:w="993"/>
        <w:gridCol w:w="993"/>
        <w:gridCol w:w="993"/>
        <w:gridCol w:w="997"/>
      </w:tblGrid>
      <w:tr w:rsidR="003D793D" w14:paraId="26BA0B12" w14:textId="77777777">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42C81A" w14:textId="77777777" w:rsidR="003D793D" w:rsidRDefault="003D793D">
            <w:pPr>
              <w:jc w:val="center"/>
              <w:rPr>
                <w:rFonts w:ascii="Arial" w:hAnsi="Arial" w:cs="Arial"/>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037A05" w14:textId="77777777" w:rsidR="003D793D" w:rsidRDefault="00550408">
            <w:pPr>
              <w:jc w:val="center"/>
              <w:rPr>
                <w:rFonts w:ascii="Arial" w:hAnsi="Arial" w:cs="Arial"/>
              </w:rPr>
            </w:pPr>
            <w:r>
              <w:rPr>
                <w:rFonts w:ascii="Arial" w:hAnsi="Arial" w:cs="Arial"/>
              </w:rPr>
              <w:t>B</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6CCCDC" w14:textId="77777777" w:rsidR="003D793D" w:rsidRDefault="00550408">
            <w:pPr>
              <w:jc w:val="center"/>
              <w:rPr>
                <w:rFonts w:ascii="Arial" w:hAnsi="Arial" w:cs="Arial"/>
              </w:rPr>
            </w:pPr>
            <w:r>
              <w:rPr>
                <w:rFonts w:ascii="Arial" w:hAnsi="Arial" w:cs="Arial"/>
              </w:rPr>
              <w:t>W</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FBF2DB" w14:textId="77777777" w:rsidR="003D793D" w:rsidRDefault="00550408">
            <w:pPr>
              <w:jc w:val="center"/>
              <w:rPr>
                <w:rFonts w:ascii="Arial" w:hAnsi="Arial" w:cs="Arial"/>
              </w:rPr>
            </w:pPr>
            <w:r>
              <w:rPr>
                <w:rFonts w:ascii="Arial" w:hAnsi="Arial" w:cs="Arial"/>
              </w:rPr>
              <w:t>M</w:t>
            </w:r>
          </w:p>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A09AB7" w14:textId="77777777" w:rsidR="003D793D" w:rsidRDefault="00550408">
            <w:pPr>
              <w:jc w:val="center"/>
              <w:rPr>
                <w:rFonts w:ascii="Arial" w:hAnsi="Arial" w:cs="Arial"/>
              </w:rPr>
            </w:pPr>
            <w:r>
              <w:rPr>
                <w:rFonts w:ascii="Arial" w:hAnsi="Arial" w:cs="Arial"/>
              </w:rPr>
              <w:t>V</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5C528C" w14:textId="77777777" w:rsidR="003D793D" w:rsidRDefault="00550408">
            <w:pPr>
              <w:jc w:val="center"/>
              <w:rPr>
                <w:rFonts w:ascii="Arial" w:hAnsi="Arial" w:cs="Arial"/>
              </w:rPr>
            </w:pPr>
            <w:r>
              <w:rPr>
                <w:rFonts w:ascii="Arial" w:hAnsi="Arial" w:cs="Arial"/>
              </w:rPr>
              <w:t>F</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D78646" w14:textId="77777777" w:rsidR="003D793D" w:rsidRDefault="00550408">
            <w:pPr>
              <w:jc w:val="center"/>
              <w:rPr>
                <w:rFonts w:ascii="Arial" w:hAnsi="Arial" w:cs="Arial"/>
              </w:rPr>
            </w:pPr>
            <w:r>
              <w:rPr>
                <w:rFonts w:ascii="Arial" w:hAnsi="Arial" w:cs="Arial"/>
              </w:rPr>
              <w:t>P</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46F4DB" w14:textId="77777777" w:rsidR="003D793D" w:rsidRDefault="00550408">
            <w:pPr>
              <w:jc w:val="center"/>
              <w:rPr>
                <w:rFonts w:ascii="Arial" w:hAnsi="Arial" w:cs="Arial"/>
              </w:rPr>
            </w:pPr>
            <w:r>
              <w:rPr>
                <w:rFonts w:ascii="Arial" w:hAnsi="Arial" w:cs="Arial"/>
              </w:rPr>
              <w:t>S</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2C760F" w14:textId="77777777" w:rsidR="003D793D" w:rsidRDefault="00550408">
            <w:pPr>
              <w:jc w:val="center"/>
              <w:rPr>
                <w:rFonts w:ascii="Arial" w:hAnsi="Arial" w:cs="Arial"/>
              </w:rPr>
            </w:pPr>
            <w:r>
              <w:rPr>
                <w:rFonts w:ascii="Arial" w:hAnsi="Arial" w:cs="Arial"/>
              </w:rPr>
              <w:t>Z</w:t>
            </w:r>
          </w:p>
        </w:tc>
      </w:tr>
      <w:tr w:rsidR="003D793D" w14:paraId="6B88BFCF" w14:textId="77777777">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47816A" w14:textId="77777777" w:rsidR="003D793D" w:rsidRDefault="00550408">
            <w:pPr>
              <w:jc w:val="center"/>
              <w:rPr>
                <w:rFonts w:ascii="Arial" w:hAnsi="Arial" w:cs="Arial"/>
              </w:rPr>
            </w:pPr>
            <w:r>
              <w:rPr>
                <w:rFonts w:ascii="Arial" w:hAnsi="Arial" w:cs="Arial"/>
              </w:rPr>
              <w:t>Mund</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3C8B1D"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B19594"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C41186"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E13BD0"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C0773F"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ABA02D"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2CB497" w14:textId="77777777" w:rsidR="003D793D" w:rsidRDefault="003D793D"/>
        </w:tc>
        <w:tc>
          <w:tcPr>
            <w:tcW w:w="9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18E152" w14:textId="77777777" w:rsidR="003D793D" w:rsidRDefault="003D793D"/>
        </w:tc>
      </w:tr>
      <w:tr w:rsidR="003D793D" w14:paraId="259A29EB" w14:textId="77777777">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334ACD" w14:textId="77777777" w:rsidR="003D793D" w:rsidRDefault="00550408">
            <w:pPr>
              <w:jc w:val="center"/>
              <w:rPr>
                <w:rFonts w:ascii="Arial" w:hAnsi="Arial" w:cs="Arial"/>
              </w:rPr>
            </w:pPr>
            <w:r>
              <w:rPr>
                <w:rFonts w:ascii="Arial" w:hAnsi="Arial" w:cs="Arial"/>
              </w:rPr>
              <w:t>Magen</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C99C2C"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792E01"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E6DD64"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C81714"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2A1442"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581871"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AE998B" w14:textId="77777777" w:rsidR="003D793D" w:rsidRDefault="003D793D"/>
        </w:tc>
        <w:tc>
          <w:tcPr>
            <w:tcW w:w="9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4531F4" w14:textId="77777777" w:rsidR="003D793D" w:rsidRDefault="003D793D"/>
        </w:tc>
      </w:tr>
      <w:tr w:rsidR="003D793D" w14:paraId="408E4911" w14:textId="77777777">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46F2C4" w14:textId="77777777" w:rsidR="003D793D" w:rsidRDefault="00550408">
            <w:pPr>
              <w:jc w:val="center"/>
              <w:rPr>
                <w:rFonts w:ascii="Arial" w:hAnsi="Arial" w:cs="Arial"/>
              </w:rPr>
            </w:pPr>
            <w:r>
              <w:rPr>
                <w:rFonts w:ascii="Arial" w:hAnsi="Arial" w:cs="Arial"/>
              </w:rPr>
              <w:t>Dünn</w:t>
            </w:r>
            <w:r>
              <w:rPr>
                <w:rFonts w:ascii="Arial" w:hAnsi="Arial" w:cs="Arial"/>
              </w:rPr>
              <w:softHyphen/>
              <w:t>darm</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DC0D3E"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F4B44D"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B5D153"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2C57D0"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31874C"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206C69"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EBF773" w14:textId="77777777" w:rsidR="003D793D" w:rsidRDefault="003D793D"/>
        </w:tc>
        <w:tc>
          <w:tcPr>
            <w:tcW w:w="9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80C18F" w14:textId="77777777" w:rsidR="003D793D" w:rsidRDefault="003D793D"/>
        </w:tc>
      </w:tr>
      <w:tr w:rsidR="003D793D" w14:paraId="166FBB6B" w14:textId="77777777">
        <w:tc>
          <w:tcPr>
            <w:tcW w:w="1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95DAE8" w14:textId="77777777" w:rsidR="003D793D" w:rsidRDefault="00550408">
            <w:pPr>
              <w:jc w:val="center"/>
              <w:rPr>
                <w:rFonts w:ascii="Arial" w:hAnsi="Arial" w:cs="Arial"/>
              </w:rPr>
            </w:pPr>
            <w:r>
              <w:rPr>
                <w:rFonts w:ascii="Arial" w:hAnsi="Arial" w:cs="Arial"/>
              </w:rPr>
              <w:t>Dickdarm</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FBC5EE"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E51886"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EA9715" w14:textId="77777777" w:rsidR="003D793D" w:rsidRDefault="003D793D"/>
        </w:tc>
        <w:tc>
          <w:tcPr>
            <w:tcW w:w="9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B2E8A1"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9346D3"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0DA6D" w14:textId="77777777" w:rsidR="003D793D" w:rsidRDefault="003D793D"/>
        </w:tc>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987644" w14:textId="77777777" w:rsidR="003D793D" w:rsidRDefault="003D793D"/>
        </w:tc>
        <w:tc>
          <w:tcPr>
            <w:tcW w:w="9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FDF368" w14:textId="77777777" w:rsidR="003D793D" w:rsidRDefault="003D793D"/>
        </w:tc>
      </w:tr>
    </w:tbl>
    <w:p w14:paraId="5775BB28" w14:textId="77777777" w:rsidR="003D793D" w:rsidRDefault="003D793D">
      <w:pPr>
        <w:ind w:firstLine="567"/>
      </w:pPr>
    </w:p>
    <w:p w14:paraId="5A99CBB7" w14:textId="77777777" w:rsidR="003D793D" w:rsidRDefault="00550408" w:rsidP="00FF3799">
      <w:pPr>
        <w:spacing w:after="120"/>
        <w:jc w:val="both"/>
      </w:pPr>
      <w:r>
        <w:t>Dann wird der Begriff „</w:t>
      </w:r>
      <w:r>
        <w:rPr>
          <w:b/>
          <w:bCs/>
        </w:rPr>
        <w:t>Verdauung</w:t>
      </w:r>
      <w:r>
        <w:t xml:space="preserve">“ thematisiert. Im Klassengespräch treten dabei gern folgende </w:t>
      </w:r>
      <w:r>
        <w:rPr>
          <w:b/>
          <w:bCs/>
        </w:rPr>
        <w:t>Fehlvorstellungen</w:t>
      </w:r>
      <w:r>
        <w:t xml:space="preserve"> zutage:</w:t>
      </w:r>
    </w:p>
    <w:p w14:paraId="592911AE" w14:textId="77777777" w:rsidR="003D793D" w:rsidRDefault="00550408">
      <w:r>
        <w:tab/>
        <w:t>Unter „Verdauung“ versteht nicht jeder Schüler das Gleiche, z. B.:</w:t>
      </w:r>
    </w:p>
    <w:p w14:paraId="17983720" w14:textId="77777777" w:rsidR="003D793D" w:rsidRDefault="00550408">
      <w:r>
        <w:tab/>
        <w:t>–</w:t>
      </w:r>
      <w:r>
        <w:tab/>
        <w:t>Zerstörung von Nahrungs-Molekülen</w:t>
      </w:r>
    </w:p>
    <w:p w14:paraId="45878437" w14:textId="77777777" w:rsidR="003D793D" w:rsidRDefault="00550408">
      <w:r>
        <w:tab/>
        <w:t>–</w:t>
      </w:r>
      <w:r>
        <w:tab/>
        <w:t>jegliche chemische Veränderung an Nahrungs-Molekülen</w:t>
      </w:r>
    </w:p>
    <w:p w14:paraId="7AE817A8" w14:textId="77777777" w:rsidR="003D793D" w:rsidRDefault="00550408">
      <w:r>
        <w:tab/>
        <w:t>–</w:t>
      </w:r>
      <w:r>
        <w:tab/>
        <w:t>mechanische Zerkleinerung von Nahrung</w:t>
      </w:r>
    </w:p>
    <w:p w14:paraId="34E07487" w14:textId="77777777" w:rsidR="003D793D" w:rsidRDefault="00550408">
      <w:r>
        <w:tab/>
        <w:t>–</w:t>
      </w:r>
      <w:r>
        <w:tab/>
        <w:t>Aufnahme von Nahrungsbestandteilen in das Blut</w:t>
      </w:r>
    </w:p>
    <w:p w14:paraId="21E3397C" w14:textId="77777777" w:rsidR="003D793D" w:rsidRDefault="00550408">
      <w:r>
        <w:tab/>
        <w:t>–</w:t>
      </w:r>
      <w:r>
        <w:tab/>
        <w:t>Verwertung von Nahrungsbestandteilen, z. B. in der Zellatmung</w:t>
      </w:r>
    </w:p>
    <w:p w14:paraId="252106BE" w14:textId="77777777" w:rsidR="003D793D" w:rsidRDefault="003D793D"/>
    <w:p w14:paraId="7F0C5F71" w14:textId="77777777" w:rsidR="003D793D" w:rsidRDefault="00550408" w:rsidP="00FF3799">
      <w:pPr>
        <w:spacing w:after="120"/>
        <w:jc w:val="both"/>
      </w:pPr>
      <w:r>
        <w:t>Nach Klärung des Begriffs „Verdauung“ als enzymatische Zerlegung großer Nahrungs-Moleküle in ihre Grundbausteine füllt jeder Schüler zunächst alleine die Tabelle durch Ankreuzen der entspre</w:t>
      </w:r>
      <w:r w:rsidR="00FF3799">
        <w:softHyphen/>
      </w:r>
      <w:r>
        <w:t>chen</w:t>
      </w:r>
      <w:r w:rsidR="00FF3799">
        <w:softHyphen/>
      </w:r>
      <w:r>
        <w:t>den Felder aus nach der Frage: Wo wird welcher Nahrungsbestandteil verdaut? Die Ergebnisse aller Schüler werden von der Lehrkraft gesammelt und der Klasse präsentiert. Auch hier zeigen sich oft Fehlvorstellungen:</w:t>
      </w:r>
    </w:p>
    <w:p w14:paraId="18B669A4" w14:textId="77777777" w:rsidR="003D793D" w:rsidRDefault="00550408" w:rsidP="00FF3799">
      <w:pPr>
        <w:ind w:left="908" w:hanging="452"/>
        <w:jc w:val="both"/>
      </w:pPr>
      <w:r>
        <w:t>–</w:t>
      </w:r>
      <w:r>
        <w:tab/>
        <w:t>Selbst bei vorgegebener Definition von Verdauung werden Stoffe genannt, die nicht ver</w:t>
      </w:r>
      <w:r w:rsidR="00FF3799">
        <w:softHyphen/>
      </w:r>
      <w:r>
        <w:t>daut werden wie Mineralsalze oder Vitamine.</w:t>
      </w:r>
    </w:p>
    <w:p w14:paraId="28FF6829" w14:textId="77777777" w:rsidR="003D793D" w:rsidRDefault="00550408" w:rsidP="00FF3799">
      <w:pPr>
        <w:spacing w:after="120"/>
        <w:ind w:left="908" w:hanging="452"/>
        <w:jc w:val="both"/>
      </w:pPr>
      <w:r>
        <w:t>–</w:t>
      </w:r>
      <w:r>
        <w:tab/>
        <w:t>Es werden falsche Organe angekreuzt: Viele Schüler (und nicht nur die!) halten den</w:t>
      </w:r>
      <w:r w:rsidR="00FF3799">
        <w:t xml:space="preserve"> </w:t>
      </w:r>
      <w:r>
        <w:t>Ma</w:t>
      </w:r>
      <w:r w:rsidR="00FF3799">
        <w:softHyphen/>
      </w:r>
      <w:r>
        <w:t>gen für das zentrale Verdauungsorgan.</w:t>
      </w:r>
    </w:p>
    <w:p w14:paraId="694BAD7B" w14:textId="77777777" w:rsidR="003D793D" w:rsidRDefault="00550408" w:rsidP="00FF3799">
      <w:pPr>
        <w:spacing w:after="120"/>
        <w:jc w:val="both"/>
      </w:pPr>
      <w:r>
        <w:t>Wichtig: Kein Schüler verliert sein Gesicht, weil er Falsches angekreuzt hat! Fehlvorstellungen sind verbreitet und können nur berichtigt werden, wenn sie auch erkannt werden. Positiv: Jeder Fehler ist eine Chance zum Lernen. Das Ergebnis der Klärung im Unterrichtsgespräch oder nach Recherchen:</w:t>
      </w:r>
    </w:p>
    <w:p w14:paraId="174B378E" w14:textId="77777777" w:rsidR="003D793D" w:rsidRDefault="00550408" w:rsidP="00FF3799">
      <w:pPr>
        <w:jc w:val="both"/>
      </w:pPr>
      <w:r>
        <w:tab/>
        <w:t>–</w:t>
      </w:r>
      <w:r>
        <w:tab/>
        <w:t>Stärke wird im Mund vorverdaut und im Dünndarm endverdaut.</w:t>
      </w:r>
    </w:p>
    <w:p w14:paraId="3B9EFD55" w14:textId="77777777" w:rsidR="003D793D" w:rsidRDefault="00550408" w:rsidP="00FF3799">
      <w:pPr>
        <w:jc w:val="both"/>
      </w:pPr>
      <w:r>
        <w:tab/>
        <w:t>–</w:t>
      </w:r>
      <w:r>
        <w:tab/>
        <w:t>Fett wird im Dünndarm verdaut.</w:t>
      </w:r>
    </w:p>
    <w:p w14:paraId="5D6968F0" w14:textId="77777777" w:rsidR="003D793D" w:rsidRDefault="00550408" w:rsidP="00FF3799">
      <w:pPr>
        <w:jc w:val="both"/>
      </w:pPr>
      <w:r>
        <w:tab/>
        <w:t>–</w:t>
      </w:r>
      <w:r>
        <w:tab/>
        <w:t>Protein wird im Magen vorverdaut und im Dünndarm endverdaut.</w:t>
      </w:r>
    </w:p>
    <w:p w14:paraId="2FEBAED5" w14:textId="77777777" w:rsidR="003D793D" w:rsidRDefault="00550408" w:rsidP="00FF3799">
      <w:pPr>
        <w:jc w:val="both"/>
      </w:pPr>
      <w:r>
        <w:tab/>
        <w:t>–</w:t>
      </w:r>
      <w:r>
        <w:tab/>
        <w:t xml:space="preserve">Alle anderen Nahrungsbestandteile sind nicht verdaubar (Wasser, Mineralsalze, </w:t>
      </w:r>
      <w:r>
        <w:tab/>
      </w:r>
      <w:r>
        <w:tab/>
      </w:r>
      <w:r>
        <w:tab/>
      </w:r>
      <w:r>
        <w:tab/>
      </w:r>
      <w:r>
        <w:tab/>
        <w:t>Ballaststoffe) oder sollen chemisch nicht zerlegt werden (Vitamine).</w:t>
      </w:r>
    </w:p>
    <w:p w14:paraId="7F9EED94" w14:textId="77777777" w:rsidR="003D793D" w:rsidRDefault="003D793D" w:rsidP="00FF3799">
      <w:pPr>
        <w:jc w:val="both"/>
      </w:pPr>
    </w:p>
    <w:p w14:paraId="0F0D3C8E" w14:textId="77777777" w:rsidR="003D793D" w:rsidRDefault="00550408" w:rsidP="00FF3799">
      <w:pPr>
        <w:spacing w:after="120"/>
        <w:jc w:val="both"/>
      </w:pPr>
      <w:r>
        <w:t>Zum Abschluss sollten die Nahrungs-Bestandteile hierarchisch geordnet werden. Im LehrplanPLUS werden für die 10. Klasse (B 10 3.1 Biomoleküle) die Begriffe „Makro-“ und „Mikronährstoffe“  ver</w:t>
      </w:r>
      <w:r w:rsidR="00FF3799">
        <w:softHyphen/>
      </w:r>
      <w:r>
        <w:t>wendet. Denn die enge Definition des Begriffs „Nährstoff“ (im G8-Lehrplan für die 10. Klasse als „Hauptnährstoffe“ bezeichnet) ausschließlich als Oberbegriff für Kohlenhydrate, Fette und Pro</w:t>
      </w:r>
      <w:r w:rsidR="00FF3799">
        <w:softHyphen/>
      </w:r>
      <w:r>
        <w:t>teine hat außerhalb der Schule kaum Gültigkeit; sowohl im Bereich der Ernährungslehre (Ökotro</w:t>
      </w:r>
      <w:r w:rsidR="00FF3799">
        <w:softHyphen/>
      </w:r>
      <w:r>
        <w:t>phologie) wie im landwirtschaftlichen Bereich wird der Nährstoff-Begriff oft sehr viel weiter ge</w:t>
      </w:r>
      <w:r w:rsidR="00FF3799">
        <w:softHyphen/>
      </w:r>
      <w:r>
        <w:t>fasst. Es ist zu überlegen, ob die Begriffe aus dem LehrplanPLUS nicht bereits im G8 verwendet werden sollen. Die Einteilung der Nahrungs-Bestandteile sieht dann so aus:</w:t>
      </w:r>
    </w:p>
    <w:p w14:paraId="09D8DBBF" w14:textId="77777777" w:rsidR="003D793D" w:rsidRDefault="00550408">
      <w:r>
        <w:tab/>
        <w:t>–</w:t>
      </w:r>
      <w:r>
        <w:tab/>
        <w:t>Makronährstoffe: Kohlenhydrate (Stärke; Zucker), Fette, Proteine = Eiweiß-Stoffe</w:t>
      </w:r>
    </w:p>
    <w:p w14:paraId="5F72DECA" w14:textId="77777777" w:rsidR="003D793D" w:rsidRDefault="00550408">
      <w:r>
        <w:tab/>
        <w:t>–</w:t>
      </w:r>
      <w:r>
        <w:tab/>
        <w:t>Mikronährstoffe: Mineralsalze, Vitamine</w:t>
      </w:r>
    </w:p>
    <w:p w14:paraId="54D9D242" w14:textId="77777777" w:rsidR="003D793D" w:rsidRDefault="00550408">
      <w:r>
        <w:tab/>
        <w:t>–</w:t>
      </w:r>
      <w:r>
        <w:tab/>
        <w:t>Wasser</w:t>
      </w:r>
    </w:p>
    <w:p w14:paraId="436416E0" w14:textId="77777777" w:rsidR="003D793D" w:rsidRDefault="00550408">
      <w:r>
        <w:tab/>
        <w:t>–</w:t>
      </w:r>
      <w:r>
        <w:tab/>
        <w:t>Ballaststoffe (v. a. Zellstoff)</w:t>
      </w:r>
    </w:p>
    <w:p w14:paraId="71CE749A" w14:textId="77777777" w:rsidR="003D793D" w:rsidRDefault="003D793D"/>
    <w:p w14:paraId="185C20FF" w14:textId="77777777" w:rsidR="003D793D" w:rsidRDefault="00550408">
      <w:r>
        <w:t>Schüler-Praktik</w:t>
      </w:r>
      <w:r w:rsidR="00FF3799">
        <w:t>a</w:t>
      </w:r>
      <w:r>
        <w:t xml:space="preserve"> </w:t>
      </w:r>
      <w:r w:rsidR="00FF3799">
        <w:t>wirken</w:t>
      </w:r>
      <w:r>
        <w:t xml:space="preserve"> motivierend und aktivier</w:t>
      </w:r>
      <w:r w:rsidR="00FF3799">
        <w:t>en</w:t>
      </w:r>
      <w:r>
        <w:t xml:space="preserve"> Vorwissen:</w:t>
      </w:r>
    </w:p>
    <w:p w14:paraId="216AA397" w14:textId="77777777" w:rsidR="003D793D" w:rsidRDefault="00550408">
      <w:pPr>
        <w:rPr>
          <w:b/>
          <w:bCs/>
        </w:rPr>
      </w:pPr>
      <w:r>
        <w:rPr>
          <w:b/>
          <w:bCs/>
        </w:rPr>
        <w:lastRenderedPageBreak/>
        <w:t>Praktikum: Nachweise von Makronährstoffen</w:t>
      </w:r>
    </w:p>
    <w:p w14:paraId="1312A03D" w14:textId="77777777" w:rsidR="003D793D" w:rsidRDefault="00550408">
      <w:r>
        <w:tab/>
        <w:t>–</w:t>
      </w:r>
      <w:r>
        <w:tab/>
        <w:t>Iod-Stärke-Probe bei Stärkelösung und bei verschiedenen Lebensmitteln</w:t>
      </w:r>
    </w:p>
    <w:p w14:paraId="4C9A0978" w14:textId="77777777" w:rsidR="003D793D" w:rsidRDefault="00550408">
      <w:r>
        <w:tab/>
        <w:t>–</w:t>
      </w:r>
      <w:r>
        <w:tab/>
        <w:t xml:space="preserve">ggf. Fehlingprobe (alternativ: Kupfersulfatlösung und NaOH-Plätzchen, die für die </w:t>
      </w:r>
      <w:r>
        <w:tab/>
      </w:r>
      <w:r>
        <w:tab/>
      </w:r>
      <w:r>
        <w:tab/>
      </w:r>
      <w:r>
        <w:tab/>
        <w:t>nötige Reaktionstemperatur sorgen) auf Glucose und div. Lebensmittel</w:t>
      </w:r>
    </w:p>
    <w:p w14:paraId="4C6A1B1B" w14:textId="77777777" w:rsidR="003D793D" w:rsidRDefault="00550408">
      <w:r>
        <w:tab/>
      </w:r>
      <w:r>
        <w:tab/>
      </w:r>
      <w:r>
        <w:rPr>
          <w:rFonts w:ascii="Arial Narrow" w:hAnsi="Arial Narrow"/>
        </w:rPr>
        <w:t xml:space="preserve">ALP Blatt 04_v20 </w:t>
      </w:r>
      <w:r>
        <w:t xml:space="preserve">und </w:t>
      </w:r>
      <w:r>
        <w:rPr>
          <w:rFonts w:ascii="Arial Narrow" w:hAnsi="Arial Narrow"/>
        </w:rPr>
        <w:t>ALP Blatt 07_5_v04</w:t>
      </w:r>
    </w:p>
    <w:p w14:paraId="1D9EC4D6" w14:textId="77777777" w:rsidR="003D793D" w:rsidRDefault="00550408">
      <w:r>
        <w:tab/>
        <w:t>–</w:t>
      </w:r>
      <w:r>
        <w:tab/>
        <w:t>Fettfleckprobe mit Öl, zerriebenen Nüssen usw. auf Kopierpapier</w:t>
      </w:r>
    </w:p>
    <w:p w14:paraId="6EF1FA0A" w14:textId="77777777" w:rsidR="003D793D" w:rsidRDefault="00550408">
      <w:pPr>
        <w:jc w:val="both"/>
      </w:pPr>
      <w:r>
        <w:rPr>
          <w:rFonts w:ascii="Arial Narrow" w:hAnsi="Arial Narrow" w:cs="Courier New"/>
        </w:rPr>
        <w:tab/>
      </w:r>
      <w:r>
        <w:rPr>
          <w:rFonts w:ascii="Arial Narrow" w:hAnsi="Arial Narrow" w:cs="Courier New"/>
        </w:rPr>
        <w:tab/>
        <w:t>►</w:t>
      </w:r>
      <w:r>
        <w:rPr>
          <w:rFonts w:ascii="Arial Narrow" w:hAnsi="Arial Narrow"/>
        </w:rPr>
        <w:tab/>
        <w:t>AB: vgl. Materialien Unterstufe  &gt;  Naturwissenschaftliches Arbeiten</w:t>
      </w:r>
    </w:p>
    <w:p w14:paraId="54124998" w14:textId="77777777" w:rsidR="003D793D" w:rsidRDefault="00550408">
      <w:pPr>
        <w:jc w:val="both"/>
        <w:rPr>
          <w:rFonts w:ascii="Arial Narrow" w:hAnsi="Arial Narrow"/>
        </w:rPr>
      </w:pPr>
      <w:r>
        <w:rPr>
          <w:rFonts w:ascii="Arial Narrow" w:hAnsi="Arial Narrow"/>
        </w:rPr>
        <w:tab/>
      </w:r>
      <w:r>
        <w:rPr>
          <w:rFonts w:ascii="Arial Narrow" w:hAnsi="Arial Narrow"/>
        </w:rPr>
        <w:tab/>
        <w:t>ALP Blatt 04_v21</w:t>
      </w:r>
    </w:p>
    <w:p w14:paraId="5C9E1EB7" w14:textId="77777777" w:rsidR="003D793D" w:rsidRDefault="003D793D"/>
    <w:p w14:paraId="390D2BCC" w14:textId="77777777" w:rsidR="003D793D" w:rsidRDefault="00550408">
      <w:pPr>
        <w:rPr>
          <w:b/>
        </w:rPr>
      </w:pPr>
      <w:r>
        <w:rPr>
          <w:b/>
        </w:rPr>
        <w:t>Demonstrations-Versuch</w:t>
      </w:r>
    </w:p>
    <w:p w14:paraId="4955F85E" w14:textId="77777777" w:rsidR="003D793D" w:rsidRDefault="00550408">
      <w:r>
        <w:tab/>
        <w:t>–</w:t>
      </w:r>
      <w:r>
        <w:tab/>
        <w:t>ggf.</w:t>
      </w:r>
      <w:r w:rsidR="00FF3799">
        <w:t xml:space="preserve"> </w:t>
      </w:r>
      <w:r>
        <w:t>Nachweis von Protein mit conc. HNO</w:t>
      </w:r>
      <w:r>
        <w:rPr>
          <w:vertAlign w:val="subscript"/>
        </w:rPr>
        <w:t>3</w:t>
      </w:r>
      <w:r>
        <w:t xml:space="preserve"> (Xanthoprotein-Reaktion)</w:t>
      </w:r>
    </w:p>
    <w:p w14:paraId="0225FE07" w14:textId="77777777" w:rsidR="003D793D" w:rsidRDefault="00550408">
      <w:r>
        <w:tab/>
      </w:r>
      <w:r>
        <w:tab/>
        <w:t>(wegen des hohen Gefahrenpotentials besser nicht als Schülerpraktikum)</w:t>
      </w:r>
    </w:p>
    <w:p w14:paraId="068EF7C9" w14:textId="77777777" w:rsidR="003D793D" w:rsidRDefault="003D793D"/>
    <w:p w14:paraId="35C49810" w14:textId="77777777" w:rsidR="003D793D" w:rsidRDefault="003D793D"/>
    <w:p w14:paraId="520A7791" w14:textId="77777777" w:rsidR="003D793D" w:rsidRDefault="00550408">
      <w:pPr>
        <w:rPr>
          <w:b/>
          <w:sz w:val="28"/>
          <w:szCs w:val="28"/>
        </w:rPr>
      </w:pPr>
      <w:bookmarkStart w:id="6" w:name="B10G8112EZ"/>
      <w:r>
        <w:rPr>
          <w:b/>
          <w:sz w:val="28"/>
          <w:szCs w:val="28"/>
        </w:rPr>
        <w:t>1.1.2</w:t>
      </w:r>
      <w:r>
        <w:rPr>
          <w:b/>
          <w:sz w:val="28"/>
          <w:szCs w:val="28"/>
        </w:rPr>
        <w:tab/>
        <w:t>Enzyme</w:t>
      </w:r>
      <w:bookmarkEnd w:id="6"/>
    </w:p>
    <w:p w14:paraId="7699D774" w14:textId="77777777" w:rsidR="003D793D" w:rsidRDefault="003D793D">
      <w:pPr>
        <w:rPr>
          <w:b/>
          <w:sz w:val="28"/>
          <w:szCs w:val="28"/>
        </w:rPr>
      </w:pPr>
    </w:p>
    <w:p w14:paraId="06EB7EEC" w14:textId="77777777" w:rsidR="003D793D" w:rsidRPr="000B2D6A" w:rsidRDefault="00550408">
      <w:pPr>
        <w:rPr>
          <w:rFonts w:ascii="Arial Narrow" w:hAnsi="Arial Narrow"/>
          <w:i/>
          <w:iCs/>
          <w:color w:val="3333FF"/>
          <w:szCs w:val="24"/>
          <w:shd w:val="clear" w:color="auto" w:fill="FFFF00"/>
        </w:rPr>
      </w:pPr>
      <w:r w:rsidRPr="000B2D6A">
        <w:rPr>
          <w:rFonts w:ascii="Arial Narrow" w:hAnsi="Arial Narrow"/>
          <w:i/>
          <w:iCs/>
          <w:szCs w:val="24"/>
          <w:shd w:val="clear" w:color="auto" w:fill="FFFF00"/>
        </w:rPr>
        <w:t>G8-Lehrplan: „Enzyme als Biokatalysatoren mit spezifischer Wirkung“</w:t>
      </w:r>
    </w:p>
    <w:p w14:paraId="1370C7EE" w14:textId="77777777" w:rsidR="003D793D" w:rsidRDefault="003D793D">
      <w:pPr>
        <w:rPr>
          <w:b/>
          <w:sz w:val="28"/>
          <w:szCs w:val="28"/>
        </w:rPr>
      </w:pPr>
    </w:p>
    <w:p w14:paraId="68B29EAB" w14:textId="77777777" w:rsidR="003D793D" w:rsidRDefault="00550408" w:rsidP="000B2D6A">
      <w:pPr>
        <w:jc w:val="both"/>
        <w:rPr>
          <w:i/>
          <w:iCs/>
        </w:rPr>
      </w:pPr>
      <w:r>
        <w:rPr>
          <w:i/>
          <w:iCs/>
        </w:rPr>
        <w:t>Der Lehrplan lässt hier weitgehend offen, wie tief dieses Thema behandelt werden soll. Wegen der großen Bedeutung der Enzyme und weil die Schüler auf die Kursphase vorbereitet werden sollen, ist es sinnvoll, an dieser Stelle viel Zeit zu investieren</w:t>
      </w:r>
      <w:r w:rsidR="000B2D6A">
        <w:rPr>
          <w:i/>
          <w:iCs/>
        </w:rPr>
        <w:t xml:space="preserve">, nicht zuletzt deshalb, weil bei diesem Thema </w:t>
      </w:r>
      <w:r>
        <w:rPr>
          <w:i/>
          <w:iCs/>
        </w:rPr>
        <w:t xml:space="preserve">die Kompetenz Erkenntnisgewinnung intensiv </w:t>
      </w:r>
      <w:r w:rsidR="000B2D6A">
        <w:rPr>
          <w:i/>
          <w:iCs/>
        </w:rPr>
        <w:t>geschult werden kann</w:t>
      </w:r>
      <w:r>
        <w:rPr>
          <w:i/>
          <w:iCs/>
        </w:rPr>
        <w:t>.</w:t>
      </w:r>
    </w:p>
    <w:p w14:paraId="34DE3874" w14:textId="55995CFD" w:rsidR="005F3163" w:rsidRDefault="000E14D4" w:rsidP="005F3163">
      <w:pPr>
        <w:spacing w:before="120"/>
        <w:jc w:val="both"/>
        <w:rPr>
          <w:rFonts w:cs="Times New Roman"/>
          <w:color w:val="FF0000"/>
        </w:rPr>
      </w:pPr>
      <w:r w:rsidRPr="000E14D4">
        <w:rPr>
          <w:szCs w:val="24"/>
        </w:rPr>
        <w:t xml:space="preserve">Die ausgearbeiteten Unterlagen dazu finden Sie unter </w:t>
      </w:r>
      <w:r w:rsidRPr="000E14D4">
        <w:rPr>
          <w:rFonts w:cs="Times New Roman"/>
        </w:rPr>
        <w:t>Materialien → Materialien Mittelstufe bei der 10. Klasse G8: „</w:t>
      </w:r>
      <w:r w:rsidRPr="000E14D4">
        <w:rPr>
          <w:rFonts w:cs="Times New Roman"/>
          <w:b/>
        </w:rPr>
        <w:t>Kompetenztraining Enzyme Diagramme</w:t>
      </w:r>
      <w:r w:rsidRPr="000E14D4">
        <w:rPr>
          <w:rFonts w:cs="Times New Roman"/>
        </w:rPr>
        <w:t>“.</w:t>
      </w:r>
    </w:p>
    <w:p w14:paraId="277E0294" w14:textId="77777777" w:rsidR="003D793D" w:rsidRDefault="003D793D"/>
    <w:p w14:paraId="2835B64B" w14:textId="77777777" w:rsidR="003D793D" w:rsidRDefault="00550408">
      <w:pPr>
        <w:rPr>
          <w:b/>
        </w:rPr>
      </w:pPr>
      <w:r>
        <w:rPr>
          <w:b/>
        </w:rPr>
        <w:t>Praktikum: Stärkeverdauung</w:t>
      </w:r>
    </w:p>
    <w:p w14:paraId="2F9F1C83" w14:textId="77777777" w:rsidR="003D793D" w:rsidRDefault="00550408" w:rsidP="0007533C">
      <w:pPr>
        <w:jc w:val="both"/>
      </w:pPr>
      <w:r>
        <w:t>Die Schüler entwickeln einen Versuchsaufbau zur Hypothese: „Im Mundspeichel / im Saft der Bauch</w:t>
      </w:r>
      <w:r w:rsidR="0007533C">
        <w:softHyphen/>
      </w:r>
      <w:r>
        <w:t>speicheldrüse sind Enzyme enthalten, die Stärke verdauen.“</w:t>
      </w:r>
      <w:r>
        <w:tab/>
      </w:r>
      <w:r>
        <w:tab/>
      </w:r>
    </w:p>
    <w:p w14:paraId="06158916" w14:textId="77777777" w:rsidR="003D793D" w:rsidRDefault="00550408" w:rsidP="0007533C">
      <w:pPr>
        <w:jc w:val="both"/>
      </w:pPr>
      <w:r>
        <w:t>Iodstärke-Lösung mit Speichel bzw. Pankreatin versetzen, ins warme Wasserbad stellen</w:t>
      </w:r>
    </w:p>
    <w:p w14:paraId="0338CD04" w14:textId="471B555C" w:rsidR="003D793D" w:rsidRDefault="00550408" w:rsidP="0007533C">
      <w:pPr>
        <w:jc w:val="both"/>
        <w:rPr>
          <w:rFonts w:ascii="Arial Narrow" w:hAnsi="Arial Narrow"/>
        </w:rPr>
      </w:pPr>
      <w:r>
        <w:rPr>
          <w:rFonts w:ascii="Arial Narrow" w:hAnsi="Arial Narrow"/>
        </w:rPr>
        <w:t>ALP Blatt 11_v01</w:t>
      </w:r>
      <w:r w:rsidR="00755D26">
        <w:rPr>
          <w:rFonts w:ascii="Arial Narrow" w:hAnsi="Arial Narrow"/>
        </w:rPr>
        <w:t xml:space="preserve"> (1. Auflage); 11_2_v01 (2. Auflage)</w:t>
      </w:r>
    </w:p>
    <w:p w14:paraId="351DB286" w14:textId="77777777" w:rsidR="003D793D" w:rsidRDefault="00550408" w:rsidP="0007533C">
      <w:pPr>
        <w:jc w:val="both"/>
      </w:pPr>
      <w:r>
        <w:t>–</w:t>
      </w:r>
      <w:r>
        <w:tab/>
        <w:t>Wie muss ein Kontrollversuch angelegt werden? (Iod-Stärke-Lösung ohne Zugabe von Enzym)</w:t>
      </w:r>
    </w:p>
    <w:p w14:paraId="4F568EA1" w14:textId="77777777" w:rsidR="003D793D" w:rsidRDefault="00550408" w:rsidP="0007533C">
      <w:pPr>
        <w:ind w:left="454" w:hanging="454"/>
        <w:jc w:val="both"/>
      </w:pPr>
      <w:r>
        <w:t>–</w:t>
      </w:r>
      <w:r>
        <w:tab/>
        <w:t>Zweck des handwarmen Wasserbads? (Nachahmung der natürlichen Situation; Wärme be</w:t>
      </w:r>
      <w:r w:rsidR="0007533C">
        <w:softHyphen/>
      </w:r>
      <w:r>
        <w:t>schleu</w:t>
      </w:r>
      <w:r w:rsidR="0007533C">
        <w:softHyphen/>
      </w:r>
      <w:r>
        <w:t>nigt enzymatische Vorgänge)</w:t>
      </w:r>
    </w:p>
    <w:p w14:paraId="46AAA010" w14:textId="77777777" w:rsidR="003D793D" w:rsidRDefault="00550408" w:rsidP="0007533C">
      <w:pPr>
        <w:ind w:left="454" w:hanging="454"/>
        <w:jc w:val="both"/>
      </w:pPr>
      <w:r>
        <w:t>–</w:t>
      </w:r>
      <w:r>
        <w:tab/>
        <w:t>Möglichkeiten zur quantitativen Messung der Reaktionsgeschwindigkeit? (Zeit zwischen</w:t>
      </w:r>
      <w:r w:rsidR="0007533C">
        <w:t xml:space="preserve"> </w:t>
      </w:r>
      <w:r>
        <w:t>En</w:t>
      </w:r>
      <w:r w:rsidR="0007533C">
        <w:softHyphen/>
      </w:r>
      <w:r>
        <w:t>zym-Zugabe und Entfärbung)</w:t>
      </w:r>
    </w:p>
    <w:p w14:paraId="1ACB5D08" w14:textId="77777777" w:rsidR="003D793D" w:rsidRDefault="00550408" w:rsidP="0007533C">
      <w:pPr>
        <w:jc w:val="both"/>
      </w:pPr>
      <w:r>
        <w:t>–</w:t>
      </w:r>
      <w:r>
        <w:tab/>
        <w:t xml:space="preserve">Ergebnis: Im Speichel und im Saft der Bauchspeicheldrüse ist ein Enzym, das Stärke-Moleküle </w:t>
      </w:r>
      <w:r>
        <w:tab/>
        <w:t>zerlegt. Es heißt Amylase (gr. amylon: Stärke).</w:t>
      </w:r>
    </w:p>
    <w:p w14:paraId="06BCBFDF" w14:textId="77777777" w:rsidR="003D793D" w:rsidRDefault="003D793D"/>
    <w:p w14:paraId="121977D3" w14:textId="77777777" w:rsidR="003D793D" w:rsidRDefault="00550408">
      <w:pPr>
        <w:rPr>
          <w:b/>
          <w:bCs/>
        </w:rPr>
      </w:pPr>
      <w:r>
        <w:rPr>
          <w:b/>
          <w:bCs/>
        </w:rPr>
        <w:t>Praktikum: Nachweis reduzierender Zucker als Verdauungs-Produkte (Fehlingprobe)</w:t>
      </w:r>
    </w:p>
    <w:p w14:paraId="76169AC3" w14:textId="77777777" w:rsidR="003D793D" w:rsidRDefault="00550408" w:rsidP="0007533C">
      <w:pPr>
        <w:jc w:val="both"/>
      </w:pPr>
      <w:r>
        <w:t>Wenn die Konzentration der Iod-Stärke-Lösung im voranstehenden Versuch so gering gewählt wird, dass die Entfärbung relativ schnell eintritt (1-2 Minuten), ist die Menge an reduzierende</w:t>
      </w:r>
      <w:r w:rsidR="0007533C">
        <w:t>m</w:t>
      </w:r>
      <w:r>
        <w:t xml:space="preserve"> Zucker für einen plastischen Nachweis mit der Fehlingprobe zu gering. Deshalb sollte ein länger laufender Demonstrations-Versuch zur Stärkeverdauung mit einer deutlich höheren Stärke-Konzentration durchgeführt werden, dessen Produkte dann von den Schülern untersucht werden.</w:t>
      </w:r>
      <w:r w:rsidR="0007533C">
        <w:t xml:space="preserve"> Um Gefahren für die Schüler zu verringern, Fehlingprobe im Löffel durchführen (vgl. „Chemie? Aber sicher!“) bzw. statt Fehlinglösung II ein kleines Stück festes Natriumhydroxid zugeben, wodurch eine externe Wärmequelle überflüssig wird.</w:t>
      </w:r>
    </w:p>
    <w:p w14:paraId="5C3C251F" w14:textId="77777777" w:rsidR="003D793D" w:rsidRDefault="00550408">
      <w:pPr>
        <w:jc w:val="both"/>
        <w:rPr>
          <w:rFonts w:ascii="Arial Narrow" w:hAnsi="Arial Narrow"/>
        </w:rPr>
      </w:pPr>
      <w:r>
        <w:rPr>
          <w:rFonts w:ascii="Arial Narrow" w:hAnsi="Arial Narrow"/>
        </w:rPr>
        <w:t>ALP Blatt 04_v18</w:t>
      </w:r>
    </w:p>
    <w:p w14:paraId="0A6900E3" w14:textId="77777777" w:rsidR="003D793D" w:rsidRDefault="003D793D"/>
    <w:p w14:paraId="7953CA25" w14:textId="77777777" w:rsidR="003D793D" w:rsidRDefault="00550408" w:rsidP="0007533C">
      <w:pPr>
        <w:jc w:val="both"/>
      </w:pPr>
      <w:r>
        <w:lastRenderedPageBreak/>
        <w:t>Der Lehrplan nennt in der 10. Klasse die Behandlung von Abhängigkeiten der Enzyme von Außen</w:t>
      </w:r>
      <w:r w:rsidR="0007533C">
        <w:softHyphen/>
      </w:r>
      <w:r>
        <w:t>faktoren nicht</w:t>
      </w:r>
      <w:r w:rsidR="0007533C">
        <w:t xml:space="preserve"> (das ist Thema in Q11)</w:t>
      </w:r>
      <w:r>
        <w:t>, sie können aber im Kontext mit dem menschlichen Körper thematisiert werden</w:t>
      </w:r>
      <w:r w:rsidR="0007533C">
        <w:t xml:space="preserve"> (Temperatur, pH-Wert)</w:t>
      </w:r>
      <w:r>
        <w:t xml:space="preserve">. Die spezifische Wirkung der Enzyme ist </w:t>
      </w:r>
      <w:r w:rsidR="0007533C">
        <w:t xml:space="preserve">dagegen </w:t>
      </w:r>
      <w:r>
        <w:t xml:space="preserve">vom </w:t>
      </w:r>
      <w:r w:rsidR="0007533C">
        <w:t>G8-</w:t>
      </w:r>
      <w:r>
        <w:t>Lehrplan vorgeschrieben. Dazu bieten sich beispielsweise folgende Versuche an:</w:t>
      </w:r>
    </w:p>
    <w:p w14:paraId="1E7EEACC" w14:textId="77777777" w:rsidR="003D793D" w:rsidRDefault="003D793D"/>
    <w:p w14:paraId="0602699B" w14:textId="77777777" w:rsidR="003D793D" w:rsidRDefault="00550408">
      <w:pPr>
        <w:rPr>
          <w:b/>
          <w:bCs/>
        </w:rPr>
      </w:pPr>
      <w:r>
        <w:rPr>
          <w:b/>
          <w:bCs/>
        </w:rPr>
        <w:t>Versuch/Praktikum: Temperatur-Abhängigkeit der Amylase</w:t>
      </w:r>
    </w:p>
    <w:p w14:paraId="259A1C74" w14:textId="77777777" w:rsidR="003D793D" w:rsidRDefault="00550408" w:rsidP="0007533C">
      <w:pPr>
        <w:jc w:val="both"/>
      </w:pPr>
      <w:r>
        <w:t>Die Schüler entwerfen einen Versuchsaufbau, z. B.: Mehrere identische Versuchsansätze mit Iod-Stärke-Lösung und Pankreatin (dringend auf genau gleiche Enzymmenge achten!) werden in unter</w:t>
      </w:r>
      <w:r w:rsidR="0007533C">
        <w:softHyphen/>
      </w:r>
      <w:r>
        <w:t>schiedlich warme Wasserbäder gestellt (am besten zwischen 10 °C und 40 °C; Hitzedenaturierung ist mit Amylase so gut wie nicht darstellbar; unter 10 °C verläuft die Reaktion zu langsam) und die Zeit bis zur Entfärbung gemessen. Die Ergebnisse werden tabellarisch protokolliert und graphisch dargestellt. ACHTUNG: Setzen Sie hierbei nicht allzu viel voraus, sondern planen Sie viel Zeit ein, um die Unsicherheiten Ihrer Schüler</w:t>
      </w:r>
      <w:r w:rsidR="0007533C">
        <w:t xml:space="preserve"> –</w:t>
      </w:r>
      <w:r>
        <w:t xml:space="preserve"> v. a. beim Erstellen eines Diagramms</w:t>
      </w:r>
      <w:r w:rsidR="0007533C">
        <w:t xml:space="preserve"> –</w:t>
      </w:r>
      <w:r>
        <w:t xml:space="preserve"> zu ermitteln und ihnen bei ihrer Bewältigung zu helfen.</w:t>
      </w:r>
    </w:p>
    <w:p w14:paraId="1E1E0D97" w14:textId="6BD52F37" w:rsidR="003D793D" w:rsidRDefault="00550408">
      <w:pPr>
        <w:jc w:val="both"/>
        <w:rPr>
          <w:rFonts w:ascii="Arial Narrow" w:hAnsi="Arial Narrow"/>
        </w:rPr>
      </w:pPr>
      <w:r>
        <w:rPr>
          <w:rFonts w:ascii="Arial Narrow" w:hAnsi="Arial Narrow"/>
        </w:rPr>
        <w:t>ALP Blatt 11_v03</w:t>
      </w:r>
      <w:r w:rsidR="00755D26">
        <w:rPr>
          <w:rFonts w:ascii="Arial Narrow" w:hAnsi="Arial Narrow"/>
        </w:rPr>
        <w:t xml:space="preserve"> (1. Auflage); 11_2_v03 (2. Auflage)</w:t>
      </w:r>
    </w:p>
    <w:p w14:paraId="01FC0BB0" w14:textId="77777777" w:rsidR="003D793D" w:rsidRDefault="003D793D"/>
    <w:p w14:paraId="3D590A65" w14:textId="77777777" w:rsidR="003D793D" w:rsidRDefault="00550408" w:rsidP="0007533C">
      <w:pPr>
        <w:jc w:val="both"/>
        <w:rPr>
          <w:b/>
          <w:bCs/>
        </w:rPr>
      </w:pPr>
      <w:r>
        <w:rPr>
          <w:b/>
          <w:bCs/>
        </w:rPr>
        <w:t>Versuch/Praktikum: pH-Abhängigkeit der Amylase</w:t>
      </w:r>
    </w:p>
    <w:p w14:paraId="1BF0AC06" w14:textId="77777777" w:rsidR="003D793D" w:rsidRDefault="00550408" w:rsidP="0007533C">
      <w:pPr>
        <w:jc w:val="both"/>
        <w:rPr>
          <w:i/>
          <w:iCs/>
        </w:rPr>
      </w:pPr>
      <w:r>
        <w:rPr>
          <w:i/>
          <w:iCs/>
        </w:rPr>
        <w:t>Den Nicht-NTG Schülern ist der pH-Wert aus der Chemie noch nicht bekannt! Es genügt aber die Unterscheidung: sauer - neutral - basisch.</w:t>
      </w:r>
    </w:p>
    <w:p w14:paraId="7B0418CD" w14:textId="77777777" w:rsidR="003D793D" w:rsidRDefault="00550408" w:rsidP="0007533C">
      <w:pPr>
        <w:jc w:val="both"/>
      </w:pPr>
      <w:r>
        <w:t>Die Schüler entwerfen einen Versuchsaufbau zur Hypothese: „Speichel</w:t>
      </w:r>
      <w:r w:rsidR="0007533C">
        <w:t>-A</w:t>
      </w:r>
      <w:r>
        <w:t>mylase arbeitet in neutra</w:t>
      </w:r>
      <w:r w:rsidR="0007533C">
        <w:softHyphen/>
      </w:r>
      <w:r>
        <w:t>ler Lösung (wie im Mund), aber nicht in saurer Lösung (wie im Magen).“</w:t>
      </w:r>
    </w:p>
    <w:p w14:paraId="67385A45" w14:textId="77777777" w:rsidR="003D793D" w:rsidRDefault="00550408" w:rsidP="0007533C">
      <w:pPr>
        <w:jc w:val="both"/>
      </w:pPr>
      <w:r>
        <w:t>Identische Versuchsansätze mit Iod-Stärke-Lösung und Mundspeichel, handwarmes Wasserbad, mal neutral, mal sauer. Hinweis: Untersuchungen im Basischen sind sinnlos, weil Hydroxid-Ionen die Iod-Stärke-Reaktion hemmen und für sich allein entfärbend wirken.</w:t>
      </w:r>
    </w:p>
    <w:p w14:paraId="77EBF52F" w14:textId="5B84AF17" w:rsidR="003D793D" w:rsidRDefault="00550408">
      <w:pPr>
        <w:jc w:val="both"/>
        <w:rPr>
          <w:rFonts w:ascii="Arial Narrow" w:hAnsi="Arial Narrow"/>
        </w:rPr>
      </w:pPr>
      <w:r>
        <w:rPr>
          <w:rFonts w:ascii="Arial Narrow" w:hAnsi="Arial Narrow"/>
        </w:rPr>
        <w:t>vgl. ALP Blatt 11_v04</w:t>
      </w:r>
      <w:r w:rsidR="00BF20C5">
        <w:rPr>
          <w:rFonts w:ascii="Arial Narrow" w:hAnsi="Arial Narrow"/>
        </w:rPr>
        <w:t xml:space="preserve"> (1. Auflage); 11_2_v04 (2. Auflage)</w:t>
      </w:r>
      <w:r>
        <w:rPr>
          <w:rFonts w:ascii="Arial Narrow" w:hAnsi="Arial Narrow"/>
        </w:rPr>
        <w:t xml:space="preserve"> (aber nicht so aufwendig)</w:t>
      </w:r>
    </w:p>
    <w:p w14:paraId="322A1066" w14:textId="77777777" w:rsidR="003D793D" w:rsidRDefault="003D793D"/>
    <w:p w14:paraId="12C3EA81" w14:textId="77777777" w:rsidR="003D793D" w:rsidRDefault="00550408" w:rsidP="0007533C">
      <w:pPr>
        <w:jc w:val="both"/>
        <w:rPr>
          <w:b/>
          <w:bCs/>
        </w:rPr>
      </w:pPr>
      <w:r>
        <w:rPr>
          <w:b/>
          <w:bCs/>
        </w:rPr>
        <w:t>Versuch/Praktikum: spezifische Wirkung von Enzymen</w:t>
      </w:r>
    </w:p>
    <w:p w14:paraId="01081B5A" w14:textId="77777777" w:rsidR="003D793D" w:rsidRDefault="00550408" w:rsidP="0007533C">
      <w:pPr>
        <w:jc w:val="both"/>
      </w:pPr>
      <w:r>
        <w:t>Z. B. wird der Versuchsaufbau vorgegeben und die Schüler formulieren dazu die Fragestellung bzw. Hypothese:</w:t>
      </w:r>
    </w:p>
    <w:p w14:paraId="2F0DFFEC" w14:textId="77777777" w:rsidR="003D793D" w:rsidRDefault="00550408" w:rsidP="0007533C">
      <w:pPr>
        <w:jc w:val="both"/>
      </w:pPr>
      <w:r>
        <w:t>Identische Versuchsansätze mit Iod-Stärke-Lösung im handwarmen Wasserbad werden mit Amylase bzw. Katalase (z. B. aus Kartoffeln) bzw. Urease (vorher ausprobieren!) versetzt und 10 bis 15 Mi</w:t>
      </w:r>
      <w:r w:rsidR="0007533C">
        <w:softHyphen/>
      </w:r>
      <w:r>
        <w:t>nu</w:t>
      </w:r>
      <w:r w:rsidR="0007533C">
        <w:softHyphen/>
      </w:r>
      <w:r>
        <w:t>ten lang stehen gelassen.</w:t>
      </w:r>
    </w:p>
    <w:p w14:paraId="471FCB5D" w14:textId="77777777" w:rsidR="003D793D" w:rsidRDefault="003D793D"/>
    <w:p w14:paraId="29C990D5" w14:textId="77777777" w:rsidR="003D793D" w:rsidRDefault="00550408" w:rsidP="0007533C">
      <w:pPr>
        <w:jc w:val="both"/>
      </w:pPr>
      <w:r>
        <w:t>Neben dem Stärkeabbau lassen sich noch weitere Verdauungs-Vorgänge in der Schule darstellen, wobei die Schüler entweder nach einer Hypothese bzw. Fragestellung den Versuchsaufbau entwer</w:t>
      </w:r>
      <w:r w:rsidR="0007533C">
        <w:softHyphen/>
      </w:r>
      <w:r>
        <w:t>fen oder aus dem vorgegebenen Versuchsaufbau die Hypothese bzw. Fragestellung ableiten, bevor sie den Versuch durchführen.</w:t>
      </w:r>
    </w:p>
    <w:p w14:paraId="34C5F5AD" w14:textId="77777777" w:rsidR="003D793D" w:rsidRDefault="003D793D"/>
    <w:p w14:paraId="296EAD77" w14:textId="77777777" w:rsidR="003D793D" w:rsidRDefault="00550408">
      <w:pPr>
        <w:rPr>
          <w:b/>
          <w:bCs/>
        </w:rPr>
      </w:pPr>
      <w:r>
        <w:rPr>
          <w:b/>
          <w:bCs/>
        </w:rPr>
        <w:t>Versuch/Praktikum: Spaltung von Fett durch Lipase</w:t>
      </w:r>
    </w:p>
    <w:p w14:paraId="160169E0" w14:textId="244CB011" w:rsidR="0007533C" w:rsidRDefault="00550408">
      <w:r>
        <w:t xml:space="preserve">Fett in Milch: </w:t>
      </w:r>
      <w:r>
        <w:rPr>
          <w:rFonts w:ascii="Arial Narrow" w:hAnsi="Arial Narrow"/>
        </w:rPr>
        <w:t xml:space="preserve">ALP Blatt 11_v22 </w:t>
      </w:r>
      <w:r w:rsidR="00BF20C5">
        <w:rPr>
          <w:rFonts w:ascii="Arial Narrow" w:hAnsi="Arial Narrow"/>
        </w:rPr>
        <w:t>(1. Auflage); 11_5_v01 (2. Auflage)</w:t>
      </w:r>
    </w:p>
    <w:p w14:paraId="4F478054" w14:textId="16F7C201" w:rsidR="003D793D" w:rsidRDefault="00550408">
      <w:r>
        <w:t xml:space="preserve">Fett in Öl: </w:t>
      </w:r>
      <w:r>
        <w:rPr>
          <w:rFonts w:ascii="Arial Narrow" w:hAnsi="Arial Narrow"/>
        </w:rPr>
        <w:t>ALP Blatt 11_v23</w:t>
      </w:r>
      <w:r w:rsidR="00BF20C5">
        <w:rPr>
          <w:rFonts w:ascii="Arial Narrow" w:hAnsi="Arial Narrow"/>
        </w:rPr>
        <w:t xml:space="preserve"> (1. Auflage); 11_5_v02 (2. Auflage)</w:t>
      </w:r>
    </w:p>
    <w:p w14:paraId="0512FB13" w14:textId="77777777" w:rsidR="003D793D" w:rsidRDefault="003D793D"/>
    <w:p w14:paraId="4436B23D" w14:textId="77777777" w:rsidR="003D793D" w:rsidRDefault="00550408" w:rsidP="0007533C">
      <w:pPr>
        <w:jc w:val="both"/>
        <w:rPr>
          <w:b/>
          <w:bCs/>
        </w:rPr>
      </w:pPr>
      <w:r>
        <w:rPr>
          <w:b/>
          <w:bCs/>
        </w:rPr>
        <w:t>Versuch/Praktikum: Zerlegung von Milchzucker (Lactose) mit Lactase (in einem medizini</w:t>
      </w:r>
      <w:r w:rsidR="0007533C">
        <w:rPr>
          <w:b/>
          <w:bCs/>
        </w:rPr>
        <w:softHyphen/>
      </w:r>
      <w:r>
        <w:rPr>
          <w:b/>
          <w:bCs/>
        </w:rPr>
        <w:t>schen Präparat)</w:t>
      </w:r>
    </w:p>
    <w:p w14:paraId="016099B1" w14:textId="2C4A3CF5" w:rsidR="003D793D" w:rsidRDefault="00550408">
      <w:pPr>
        <w:jc w:val="both"/>
        <w:rPr>
          <w:rFonts w:ascii="Arial Narrow" w:hAnsi="Arial Narrow"/>
        </w:rPr>
      </w:pPr>
      <w:r>
        <w:rPr>
          <w:rFonts w:ascii="Arial Narrow" w:hAnsi="Arial Narrow"/>
        </w:rPr>
        <w:t>ALP Blatt 11_v24</w:t>
      </w:r>
      <w:r w:rsidR="00BF20C5">
        <w:rPr>
          <w:rFonts w:ascii="Arial Narrow" w:hAnsi="Arial Narrow"/>
        </w:rPr>
        <w:t xml:space="preserve"> (1. Auflage); 11_5_v03 (2. Auflage)</w:t>
      </w:r>
    </w:p>
    <w:p w14:paraId="71F4D25F" w14:textId="77777777" w:rsidR="003D793D" w:rsidRDefault="003D793D"/>
    <w:p w14:paraId="583773C2" w14:textId="77777777" w:rsidR="003D793D" w:rsidRDefault="00550408">
      <w:pPr>
        <w:rPr>
          <w:b/>
          <w:bCs/>
        </w:rPr>
      </w:pPr>
      <w:r>
        <w:rPr>
          <w:b/>
          <w:bCs/>
        </w:rPr>
        <w:t>Versuch/Praktikum: Abbau von Milcheiweiß mit Pepsin</w:t>
      </w:r>
    </w:p>
    <w:p w14:paraId="6260B869" w14:textId="00C0A841" w:rsidR="003D793D" w:rsidRDefault="00550408">
      <w:pPr>
        <w:jc w:val="both"/>
        <w:rPr>
          <w:rFonts w:ascii="Arial Narrow" w:hAnsi="Arial Narrow"/>
        </w:rPr>
      </w:pPr>
      <w:r>
        <w:rPr>
          <w:rFonts w:ascii="Arial Narrow" w:hAnsi="Arial Narrow"/>
        </w:rPr>
        <w:t>ALP Blatt 11_v25</w:t>
      </w:r>
      <w:r w:rsidR="00BF20C5">
        <w:rPr>
          <w:rFonts w:ascii="Arial Narrow" w:hAnsi="Arial Narrow"/>
        </w:rPr>
        <w:t xml:space="preserve"> (1. Auflage); 11_5_v04 (2. Auflage)</w:t>
      </w:r>
    </w:p>
    <w:p w14:paraId="338F734E" w14:textId="77777777" w:rsidR="003D793D" w:rsidRDefault="003D793D"/>
    <w:p w14:paraId="2147450A" w14:textId="77777777" w:rsidR="00732A4A" w:rsidRDefault="00732A4A"/>
    <w:p w14:paraId="463051F8" w14:textId="1AFA4740" w:rsidR="00732A4A" w:rsidRDefault="00732A4A"/>
    <w:p w14:paraId="0E8C31D4" w14:textId="77777777" w:rsidR="005F3163" w:rsidRDefault="005F3163"/>
    <w:p w14:paraId="21C938A2" w14:textId="77777777" w:rsidR="003D793D" w:rsidRDefault="00550408">
      <w:pPr>
        <w:rPr>
          <w:b/>
          <w:bCs/>
        </w:rPr>
      </w:pPr>
      <w:r>
        <w:rPr>
          <w:b/>
          <w:bCs/>
        </w:rPr>
        <w:t>Enzyme als Biokatalysatoren:</w:t>
      </w:r>
    </w:p>
    <w:p w14:paraId="3F8E65A9" w14:textId="77777777" w:rsidR="003D793D" w:rsidRDefault="00550408" w:rsidP="00732A4A">
      <w:pPr>
        <w:jc w:val="both"/>
      </w:pPr>
      <w:r>
        <w:t>Der Begriff „Katalysator“ sollte den Schülern bereits bekannt sein (NTG: 8</w:t>
      </w:r>
      <w:r w:rsidR="0007533C">
        <w:t>.</w:t>
      </w:r>
      <w:r>
        <w:t xml:space="preserve"> Klasse, Nicht-NTG: 9. Klasse). Die Definition sollte wiederholt werden: Ein Katalysator beschleunigt eine chemische Reak</w:t>
      </w:r>
      <w:r w:rsidR="0007533C">
        <w:softHyphen/>
      </w:r>
      <w:r>
        <w:t>tion, indem er die Aktivierungsenergie senkt; er geht unverändert aus der Reaktion hervor. (Hinweis: Die Aussage, dass er nicht der Teil Reaktion wäre, ist falsch, denn er greift direkt in die Reaktion ein.)</w:t>
      </w:r>
    </w:p>
    <w:p w14:paraId="54DED0D2" w14:textId="77777777" w:rsidR="003D793D" w:rsidRDefault="00550408" w:rsidP="00732A4A">
      <w:pPr>
        <w:spacing w:after="120"/>
        <w:jc w:val="both"/>
      </w:pPr>
      <w:r>
        <w:t>Ggf. wird im Demonstrations-Versuch die Zersetzung von z. B. 5%iger Wasserstoffperoxid-Lösung durch Braunstein (ManganIV-oxid) zur Erinnerung gezeigt.</w:t>
      </w:r>
    </w:p>
    <w:p w14:paraId="02FDEC9F" w14:textId="77777777" w:rsidR="003D793D" w:rsidRDefault="00550408" w:rsidP="00732A4A">
      <w:pPr>
        <w:spacing w:after="120"/>
        <w:jc w:val="both"/>
      </w:pPr>
      <w:r>
        <w:t xml:space="preserve">Ein Bio-Katalysator ist in der Regel ein Protein, das </w:t>
      </w:r>
      <w:r w:rsidR="0007533C">
        <w:t>die Wirkung eines</w:t>
      </w:r>
      <w:r>
        <w:t xml:space="preserve"> Katalysator</w:t>
      </w:r>
      <w:r w:rsidR="0007533C">
        <w:t>s hat</w:t>
      </w:r>
      <w:r>
        <w:t>.</w:t>
      </w:r>
    </w:p>
    <w:p w14:paraId="626B4B8D" w14:textId="77777777" w:rsidR="003D793D" w:rsidRDefault="00550408" w:rsidP="00732A4A">
      <w:pPr>
        <w:jc w:val="both"/>
      </w:pPr>
      <w:r>
        <w:t>Vorteile gegenüber anorganischen Katalysatoren: spezifische Wirkung (nur ein ganz bestimmtes Substrat wird akzeptiert; nur ein ganz bestimmtes Produkt entsteht); Enzyme sind oft regulierbar.</w:t>
      </w:r>
    </w:p>
    <w:p w14:paraId="493E5E7B" w14:textId="77777777" w:rsidR="003D793D" w:rsidRDefault="00550408" w:rsidP="00732A4A">
      <w:pPr>
        <w:jc w:val="both"/>
      </w:pPr>
      <w:r>
        <w:t>Nachteil gegenüber anorganischen Katalysatoren: werden bei zu hoher Temperatur zerstört (ggf. Fachbegriff „Hitzedenaturierung“).</w:t>
      </w:r>
    </w:p>
    <w:p w14:paraId="78BB61A2" w14:textId="77777777" w:rsidR="003D793D" w:rsidRDefault="003D793D"/>
    <w:p w14:paraId="479D7298" w14:textId="77777777" w:rsidR="003D793D" w:rsidRDefault="00550408">
      <w:r>
        <w:rPr>
          <w:b/>
        </w:rPr>
        <w:t>Skizzen zur Enzymwirkung</w:t>
      </w:r>
    </w:p>
    <w:p w14:paraId="7E421D09" w14:textId="77777777" w:rsidR="003D793D" w:rsidRDefault="00550408" w:rsidP="00732A4A">
      <w:pPr>
        <w:jc w:val="both"/>
      </w:pPr>
      <w:r>
        <w:t>mit den Fachbegriffen: das Enzym, das Substrat, der Enzym-Substrat-Komplex, der Enzym-Pro</w:t>
      </w:r>
      <w:r w:rsidR="00732A4A">
        <w:softHyphen/>
      </w:r>
      <w:r>
        <w:t>dukt-Komplex, das Produkt</w:t>
      </w:r>
      <w:r w:rsidR="00732A4A">
        <w:t xml:space="preserve"> bzw. die Produkte</w:t>
      </w:r>
      <w:r>
        <w:t xml:space="preserve"> (vgl. Lehrbücher)</w:t>
      </w:r>
    </w:p>
    <w:p w14:paraId="4960F115" w14:textId="77777777" w:rsidR="003D793D" w:rsidRDefault="003D793D"/>
    <w:p w14:paraId="270D9490" w14:textId="77777777" w:rsidR="003D793D" w:rsidRDefault="003D793D"/>
    <w:p w14:paraId="4F091B4C" w14:textId="77777777" w:rsidR="003D793D" w:rsidRDefault="00550408">
      <w:pPr>
        <w:rPr>
          <w:b/>
          <w:sz w:val="28"/>
          <w:szCs w:val="28"/>
        </w:rPr>
      </w:pPr>
      <w:bookmarkStart w:id="7" w:name="B10G8113VO"/>
      <w:r>
        <w:rPr>
          <w:b/>
          <w:sz w:val="28"/>
          <w:szCs w:val="28"/>
        </w:rPr>
        <w:t>1.1.3</w:t>
      </w:r>
      <w:r>
        <w:rPr>
          <w:b/>
          <w:sz w:val="28"/>
          <w:szCs w:val="28"/>
        </w:rPr>
        <w:tab/>
        <w:t>Die Verdauungs-Organe und ihre Aufgaben</w:t>
      </w:r>
      <w:bookmarkEnd w:id="7"/>
    </w:p>
    <w:p w14:paraId="2B691B49" w14:textId="77777777" w:rsidR="003D793D" w:rsidRDefault="003D793D"/>
    <w:p w14:paraId="7A488FD7" w14:textId="77777777" w:rsidR="003D793D" w:rsidRPr="00732A4A" w:rsidRDefault="00550408">
      <w:pPr>
        <w:spacing w:before="100" w:after="100"/>
        <w:rPr>
          <w:rFonts w:ascii="Arial Narrow" w:hAnsi="Arial Narrow"/>
          <w:i/>
          <w:iCs/>
          <w:color w:val="3333FF"/>
          <w:shd w:val="clear" w:color="auto" w:fill="FFFF00"/>
        </w:rPr>
      </w:pPr>
      <w:r w:rsidRPr="00732A4A">
        <w:rPr>
          <w:rFonts w:ascii="Arial Narrow" w:hAnsi="Arial Narrow"/>
          <w:i/>
          <w:iCs/>
          <w:shd w:val="clear" w:color="auto" w:fill="FFFF00"/>
        </w:rPr>
        <w:t>G8-Lehrplan: „Verdauungsorgane als Funktionsräume für enzymatische Vorgänge, Abbau größerer Moleküle“</w:t>
      </w:r>
    </w:p>
    <w:p w14:paraId="4CC32085" w14:textId="77777777" w:rsidR="003D793D" w:rsidRDefault="003D793D"/>
    <w:p w14:paraId="74C35A11" w14:textId="77777777" w:rsidR="003D793D" w:rsidRDefault="00550408" w:rsidP="00F42483">
      <w:pPr>
        <w:jc w:val="both"/>
        <w:rPr>
          <w:i/>
          <w:iCs/>
        </w:rPr>
      </w:pPr>
      <w:r>
        <w:rPr>
          <w:i/>
          <w:iCs/>
        </w:rPr>
        <w:t>Je nach Interessenlage der Klasse kann dieser Abschnitt kurz und nur exemplarisch bzw. ausführ</w:t>
      </w:r>
      <w:r w:rsidR="00F42483">
        <w:rPr>
          <w:i/>
          <w:iCs/>
        </w:rPr>
        <w:softHyphen/>
      </w:r>
      <w:r>
        <w:rPr>
          <w:i/>
          <w:iCs/>
        </w:rPr>
        <w:t>lich gestaltet werden.</w:t>
      </w:r>
      <w:r w:rsidR="00F42483">
        <w:rPr>
          <w:i/>
          <w:iCs/>
        </w:rPr>
        <w:t xml:space="preserve"> </w:t>
      </w:r>
      <w:r>
        <w:rPr>
          <w:i/>
          <w:iCs/>
        </w:rPr>
        <w:t>Wie immer in der Humanbiologie ist der Unterricht besonders spannend, wenn der Einstieg eine Erkrankung oder Fehlfunktion vorstellt.</w:t>
      </w:r>
    </w:p>
    <w:p w14:paraId="05633085" w14:textId="77777777" w:rsidR="003D793D" w:rsidRDefault="00550408" w:rsidP="00F42483">
      <w:pPr>
        <w:jc w:val="both"/>
        <w:rPr>
          <w:i/>
          <w:iCs/>
        </w:rPr>
      </w:pPr>
      <w:r>
        <w:rPr>
          <w:i/>
          <w:iCs/>
        </w:rPr>
        <w:t>Ein spannend geschriebenes und äußerst informatives Buch zu diesem Thema ist „</w:t>
      </w:r>
      <w:r>
        <w:rPr>
          <w:b/>
          <w:bCs/>
          <w:i/>
          <w:iCs/>
        </w:rPr>
        <w:t>Darm mit Charme: Alles über ein unterschätztes Organ</w:t>
      </w:r>
      <w:r>
        <w:rPr>
          <w:i/>
          <w:iCs/>
        </w:rPr>
        <w:t>“ von Giulia Enders, das auch Materialien für schülerzentrieres Arbeiten liefert. (Hinweis: Für die Nennung dieses Buches erhalte ich keinerlei Vergünstigungen.)</w:t>
      </w:r>
    </w:p>
    <w:p w14:paraId="494918FC" w14:textId="77777777" w:rsidR="003D793D" w:rsidRDefault="003D793D"/>
    <w:p w14:paraId="14505E01" w14:textId="77777777" w:rsidR="003D793D" w:rsidRDefault="00550408" w:rsidP="00F42483">
      <w:pPr>
        <w:jc w:val="both"/>
      </w:pPr>
      <w:r>
        <w:rPr>
          <w:b/>
          <w:bCs/>
        </w:rPr>
        <w:t>AB</w:t>
      </w:r>
      <w:r>
        <w:t xml:space="preserve"> mit schematischer Darstellung der Organe, die für die Verdauung wichtig sind</w:t>
      </w:r>
      <w:r w:rsidR="00F42483">
        <w:t>,</w:t>
      </w:r>
      <w:r>
        <w:t xml:space="preserve"> wie der Mund, die Speiseröhre, der Magen, der Dünndarm, der Blinddarm, der Dickdarm; die Mund- und die  Bauchspeicheldrüse, die Leber mit der Gallenblase (am besten als vorbereitende Hausaufgabe).</w:t>
      </w:r>
    </w:p>
    <w:p w14:paraId="6A3319C3" w14:textId="77777777" w:rsidR="003D793D" w:rsidRDefault="003D793D" w:rsidP="00F42483">
      <w:pPr>
        <w:jc w:val="both"/>
      </w:pPr>
    </w:p>
    <w:p w14:paraId="45704008" w14:textId="77777777" w:rsidR="003D793D" w:rsidRDefault="00550408" w:rsidP="00F42483">
      <w:pPr>
        <w:jc w:val="both"/>
      </w:pPr>
      <w:r>
        <w:t xml:space="preserve">Fehlvorstellungen werden klar, wenn Schüler Freihandskizzen des Verdauungs-Trakts zeichnen. Nach Korrektur können die Umrisse der Organe auf eine Mülltüte skizziert werden, die ein Schüler am Körper trägt. </w:t>
      </w:r>
      <w:r>
        <w:rPr>
          <w:rFonts w:ascii="Arial Narrow" w:hAnsi="Arial Narrow"/>
        </w:rPr>
        <w:t>ALP Blatt 07_5_v01</w:t>
      </w:r>
    </w:p>
    <w:p w14:paraId="7E5545D9" w14:textId="77777777" w:rsidR="003D793D" w:rsidRDefault="003D793D" w:rsidP="00F42483">
      <w:pPr>
        <w:jc w:val="both"/>
        <w:rPr>
          <w:rFonts w:eastAsia="Times New Roman" w:cs="Times New Roman"/>
        </w:rPr>
      </w:pPr>
    </w:p>
    <w:p w14:paraId="286598F5" w14:textId="1306062D" w:rsidR="003D793D" w:rsidRDefault="00550408" w:rsidP="00F42483">
      <w:pPr>
        <w:jc w:val="both"/>
        <w:rPr>
          <w:rFonts w:eastAsia="Times New Roman" w:cs="Times New Roman"/>
        </w:rPr>
      </w:pPr>
      <w:r>
        <w:rPr>
          <w:rFonts w:eastAsia="Times New Roman" w:cs="Times New Roman"/>
        </w:rPr>
        <w:t>Im Folgenden werden interessante Einzelaspekte zu den verschiedenen Verdauungs-Organen aufge</w:t>
      </w:r>
      <w:r w:rsidR="00F42483">
        <w:rPr>
          <w:rFonts w:eastAsia="Times New Roman" w:cs="Times New Roman"/>
        </w:rPr>
        <w:softHyphen/>
      </w:r>
      <w:r>
        <w:rPr>
          <w:rFonts w:eastAsia="Times New Roman" w:cs="Times New Roman"/>
        </w:rPr>
        <w:t xml:space="preserve">zählt, aus denen eine </w:t>
      </w:r>
      <w:r>
        <w:rPr>
          <w:rFonts w:eastAsia="Times New Roman" w:cs="Times New Roman"/>
          <w:b/>
          <w:bCs/>
        </w:rPr>
        <w:t>Auswahl</w:t>
      </w:r>
      <w:r>
        <w:rPr>
          <w:rFonts w:eastAsia="Times New Roman" w:cs="Times New Roman"/>
        </w:rPr>
        <w:t xml:space="preserve"> getroffen werden sollte.</w:t>
      </w:r>
      <w:r w:rsidR="00C52B05">
        <w:rPr>
          <w:rFonts w:eastAsia="Times New Roman" w:cs="Times New Roman"/>
        </w:rPr>
        <w:t xml:space="preserve"> [Etliche der im Folgenden genannten Fakten stammen aus: Wolfgang Ruppert „Verdauung &amp; Co.“ in Unterricht Biologie 433, 2018, S. 2-11. Dieser exzellente Artikel ist in Ausschnitten trotz seiner wissenschaftlich gehobenen Sprache als Quelle für Schülerreferate geeignet.]</w:t>
      </w:r>
    </w:p>
    <w:p w14:paraId="5CA9C40C" w14:textId="77777777" w:rsidR="003D793D" w:rsidRDefault="003D793D">
      <w:pPr>
        <w:rPr>
          <w:rFonts w:eastAsia="Times New Roman" w:cs="Times New Roman"/>
        </w:rPr>
      </w:pPr>
    </w:p>
    <w:p w14:paraId="77D2E06A" w14:textId="77777777" w:rsidR="003D793D" w:rsidRDefault="00550408">
      <w:pPr>
        <w:rPr>
          <w:rFonts w:eastAsia="Times New Roman" w:cs="Times New Roman"/>
          <w:b/>
          <w:bCs/>
        </w:rPr>
      </w:pPr>
      <w:r>
        <w:rPr>
          <w:rFonts w:eastAsia="Times New Roman" w:cs="Times New Roman"/>
          <w:b/>
          <w:bCs/>
        </w:rPr>
        <w:t>a) Der Mund:</w:t>
      </w:r>
    </w:p>
    <w:p w14:paraId="6FF83D76" w14:textId="77777777" w:rsidR="003D793D" w:rsidRDefault="00550408" w:rsidP="00F42483">
      <w:pPr>
        <w:jc w:val="both"/>
      </w:pPr>
      <w:r>
        <w:t>–</w:t>
      </w:r>
      <w:r>
        <w:tab/>
        <w:t>Prüfung der Nahrung über Geschmack (Zunge), Geruch Nase), Tastsinn (Zunge)</w:t>
      </w:r>
    </w:p>
    <w:p w14:paraId="215ADAEB" w14:textId="78C5CD83" w:rsidR="003D793D" w:rsidRDefault="00550408" w:rsidP="00F42483">
      <w:pPr>
        <w:jc w:val="both"/>
      </w:pPr>
      <w:r>
        <w:t>–</w:t>
      </w:r>
      <w:r>
        <w:tab/>
        <w:t>Zähne, Zahnpflege, Zahnerkrankungen</w:t>
      </w:r>
    </w:p>
    <w:p w14:paraId="576A16BF" w14:textId="297F3BB9" w:rsidR="00FE327D" w:rsidRDefault="00FE327D" w:rsidP="00F42483">
      <w:pPr>
        <w:jc w:val="both"/>
      </w:pPr>
      <w:r>
        <w:t>–</w:t>
      </w:r>
      <w:r>
        <w:tab/>
        <w:t>mechanische Zerkleinerung der Nahrung: Oberflächenvergrößerung</w:t>
      </w:r>
    </w:p>
    <w:p w14:paraId="358D375F" w14:textId="2C6D50E9" w:rsidR="003D793D" w:rsidRDefault="00550408" w:rsidP="00F42483">
      <w:pPr>
        <w:jc w:val="both"/>
      </w:pPr>
      <w:r>
        <w:t>–</w:t>
      </w:r>
      <w:r>
        <w:tab/>
        <w:t xml:space="preserve">Bakterienflora im Mund (harmlose Arten </w:t>
      </w:r>
      <w:r w:rsidR="00FE327D">
        <w:t xml:space="preserve">verdrängen </w:t>
      </w:r>
      <w:r>
        <w:t>pathogene Arten)</w:t>
      </w:r>
    </w:p>
    <w:p w14:paraId="0BE38313" w14:textId="77777777" w:rsidR="00FE327D" w:rsidRDefault="00550408" w:rsidP="00F42483">
      <w:pPr>
        <w:jc w:val="both"/>
      </w:pPr>
      <w:r>
        <w:lastRenderedPageBreak/>
        <w:t>–</w:t>
      </w:r>
      <w:r>
        <w:tab/>
        <w:t>Mundspeichel (0,5 - 1,5 Liter täglich) erzeugt gut rutschenden Nahrungsbrei</w:t>
      </w:r>
    </w:p>
    <w:p w14:paraId="059214BA" w14:textId="0B94078A" w:rsidR="003D793D" w:rsidRDefault="00FE327D" w:rsidP="00F42483">
      <w:pPr>
        <w:jc w:val="both"/>
      </w:pPr>
      <w:r>
        <w:t>–</w:t>
      </w:r>
      <w:r>
        <w:tab/>
      </w:r>
      <w:r w:rsidR="00550408">
        <w:t xml:space="preserve">Vorverdauung von Stärke durch Amylase (Hinweis: In vielen Lehrbüchern wird dargestellt, dass </w:t>
      </w:r>
      <w:r>
        <w:tab/>
      </w:r>
      <w:r w:rsidR="00550408">
        <w:t xml:space="preserve">im Mund Stärke ausschließlich in Maltose zerlegt würde; Mundspeichel-Amylase ist aber eine </w:t>
      </w:r>
      <w:r>
        <w:tab/>
      </w:r>
      <w:r w:rsidR="00550408">
        <w:t xml:space="preserve">α-Amylase, die </w:t>
      </w:r>
      <w:r>
        <w:t>Maltose, Maltotriose und verzweigte Oligosaccharide produziert</w:t>
      </w:r>
      <w:r w:rsidR="00550408">
        <w:t>).</w:t>
      </w:r>
    </w:p>
    <w:p w14:paraId="48F1E664" w14:textId="7C4196EE" w:rsidR="00FE327D" w:rsidRDefault="00FE327D" w:rsidP="00F42483">
      <w:pPr>
        <w:jc w:val="both"/>
      </w:pPr>
      <w:r>
        <w:t>–</w:t>
      </w:r>
      <w:r>
        <w:tab/>
        <w:t xml:space="preserve">Der Umfang der Stärkeverdauung im Mund ist zwar vernachlässigbar klein, aber für den Schüler </w:t>
      </w:r>
      <w:r>
        <w:tab/>
        <w:t>sehr anschaulich darstellbar.</w:t>
      </w:r>
    </w:p>
    <w:p w14:paraId="7B482C7C" w14:textId="3E805888" w:rsidR="00FE327D" w:rsidRPr="00FE327D" w:rsidRDefault="00FE327D" w:rsidP="00F42483">
      <w:pPr>
        <w:jc w:val="both"/>
        <w:rPr>
          <w:i/>
        </w:rPr>
      </w:pPr>
      <w:r w:rsidRPr="00FE327D">
        <w:rPr>
          <w:i/>
        </w:rPr>
        <w:t>–</w:t>
      </w:r>
      <w:r w:rsidRPr="00FE327D">
        <w:rPr>
          <w:i/>
        </w:rPr>
        <w:tab/>
        <w:t xml:space="preserve">Hinweis: Den Schülern den Unterschied zwischen mechanischer Zerkleinerung (makroskopisch </w:t>
      </w:r>
      <w:r>
        <w:rPr>
          <w:i/>
        </w:rPr>
        <w:tab/>
      </w:r>
      <w:r w:rsidRPr="00FE327D">
        <w:rPr>
          <w:i/>
        </w:rPr>
        <w:t>zu mikroskopisch) und enzymatischer Spaltung von Molekülen (Teilchenebene: submikro</w:t>
      </w:r>
      <w:r>
        <w:rPr>
          <w:i/>
        </w:rPr>
        <w:softHyphen/>
      </w:r>
      <w:r>
        <w:rPr>
          <w:i/>
        </w:rPr>
        <w:tab/>
      </w:r>
      <w:r w:rsidRPr="00FE327D">
        <w:rPr>
          <w:i/>
        </w:rPr>
        <w:t>skopisch) deutlich machen!</w:t>
      </w:r>
    </w:p>
    <w:p w14:paraId="5031D58C" w14:textId="77777777" w:rsidR="003D793D" w:rsidRDefault="003D793D">
      <w:pPr>
        <w:rPr>
          <w:color w:val="FF3333"/>
        </w:rPr>
      </w:pPr>
    </w:p>
    <w:p w14:paraId="22DA3B9F" w14:textId="77777777" w:rsidR="003D793D" w:rsidRDefault="00550408">
      <w:r>
        <w:rPr>
          <w:rFonts w:eastAsia="Times New Roman" w:cs="Times New Roman"/>
          <w:b/>
          <w:bCs/>
        </w:rPr>
        <w:t xml:space="preserve">b) Der </w:t>
      </w:r>
      <w:r>
        <w:rPr>
          <w:b/>
          <w:bCs/>
        </w:rPr>
        <w:t>Magen:</w:t>
      </w:r>
      <w:r>
        <w:tab/>
      </w:r>
      <w:r>
        <w:tab/>
      </w:r>
    </w:p>
    <w:p w14:paraId="292DFB7C" w14:textId="540D116F" w:rsidR="003D793D" w:rsidRDefault="00550408" w:rsidP="00F42483">
      <w:pPr>
        <w:jc w:val="both"/>
      </w:pPr>
      <w:r>
        <w:t>–</w:t>
      </w:r>
      <w:r>
        <w:tab/>
        <w:t>Salzsäure im Magensaft (hergestellt aus Kochsalz; Gefahrstoff</w:t>
      </w:r>
      <w:r w:rsidR="00C52B05">
        <w:t xml:space="preserve"> mit pH 1-2</w:t>
      </w:r>
      <w:r>
        <w:t xml:space="preserve">) zum Abtöten von </w:t>
      </w:r>
      <w:r w:rsidR="00C52B05">
        <w:tab/>
      </w:r>
      <w:r>
        <w:t>Bakterien</w:t>
      </w:r>
    </w:p>
    <w:p w14:paraId="64158AC7" w14:textId="77777777" w:rsidR="003D793D" w:rsidRDefault="00550408" w:rsidP="00F42483">
      <w:pPr>
        <w:jc w:val="both"/>
      </w:pPr>
      <w:r>
        <w:t>–</w:t>
      </w:r>
      <w:r>
        <w:tab/>
        <w:t xml:space="preserve">Speicherung der Nahrung; Pförtner-Muskel gibt Nahrungsbrei in kleinen Portionen an den </w:t>
      </w:r>
      <w:r>
        <w:tab/>
        <w:t xml:space="preserve">Darm weiter; Denaturierung in der Milch durch Ansäuern: </w:t>
      </w:r>
      <w:r>
        <w:rPr>
          <w:rFonts w:ascii="Arial Narrow" w:hAnsi="Arial Narrow"/>
        </w:rPr>
        <w:t>ALP Blatt 07_5_v06</w:t>
      </w:r>
    </w:p>
    <w:p w14:paraId="2979E01E" w14:textId="77777777" w:rsidR="003D793D" w:rsidRDefault="00550408" w:rsidP="00F42483">
      <w:pPr>
        <w:ind w:left="454" w:hanging="454"/>
        <w:jc w:val="both"/>
      </w:pPr>
      <w:r>
        <w:t>–</w:t>
      </w:r>
      <w:r>
        <w:tab/>
        <w:t>Enzyme im Magensaft haben ihr Optimum im Sauren; Pepsin zerlegt Proteine in kurze Bruch</w:t>
      </w:r>
      <w:r w:rsidR="00F42483">
        <w:softHyphen/>
      </w:r>
      <w:r>
        <w:t xml:space="preserve">stücke, die mehrere Aminosäuren enthalten (Vorverdauung); </w:t>
      </w:r>
      <w:r w:rsidRPr="00F42483">
        <w:rPr>
          <w:i/>
          <w:iCs/>
        </w:rPr>
        <w:t>i</w:t>
      </w:r>
      <w:r>
        <w:rPr>
          <w:i/>
        </w:rPr>
        <w:t>m Magen gibt es auch</w:t>
      </w:r>
      <w:r w:rsidR="00F42483">
        <w:rPr>
          <w:i/>
        </w:rPr>
        <w:t xml:space="preserve"> </w:t>
      </w:r>
      <w:r>
        <w:rPr>
          <w:i/>
        </w:rPr>
        <w:t>Lipasen, die aber der didaktischen Reduktion zum Opfer fallen.</w:t>
      </w:r>
    </w:p>
    <w:p w14:paraId="1E1A37C8" w14:textId="77777777" w:rsidR="00FE327D" w:rsidRDefault="00550408" w:rsidP="00F42483">
      <w:pPr>
        <w:jc w:val="both"/>
      </w:pPr>
      <w:r>
        <w:t>–</w:t>
      </w:r>
      <w:r>
        <w:tab/>
        <w:t xml:space="preserve">Verbreitete </w:t>
      </w:r>
      <w:r>
        <w:rPr>
          <w:b/>
        </w:rPr>
        <w:t>Fehlvorstellung</w:t>
      </w:r>
      <w:r w:rsidR="00FE327D">
        <w:rPr>
          <w:b/>
        </w:rPr>
        <w:t>en</w:t>
      </w:r>
      <w:r>
        <w:t xml:space="preserve">: </w:t>
      </w:r>
    </w:p>
    <w:p w14:paraId="4397A0FC" w14:textId="3017245A" w:rsidR="003D793D" w:rsidRDefault="00FE327D" w:rsidP="00C52B05">
      <w:pPr>
        <w:pStyle w:val="Listenabsatz"/>
        <w:numPr>
          <w:ilvl w:val="0"/>
          <w:numId w:val="15"/>
        </w:numPr>
        <w:ind w:left="924" w:hanging="357"/>
        <w:jc w:val="both"/>
      </w:pPr>
      <w:r>
        <w:t>Proteine</w:t>
      </w:r>
      <w:r w:rsidR="00550408">
        <w:t xml:space="preserve"> würde</w:t>
      </w:r>
      <w:r>
        <w:t>n</w:t>
      </w:r>
      <w:r w:rsidR="00550408">
        <w:t xml:space="preserve"> durch Salzsäure verdaut. Als „Beweis“ wird angeführt,</w:t>
      </w:r>
      <w:r>
        <w:t xml:space="preserve"> </w:t>
      </w:r>
      <w:r w:rsidR="00550408">
        <w:t>Hackfleisch ver</w:t>
      </w:r>
      <w:r w:rsidR="00C52B05">
        <w:softHyphen/>
      </w:r>
      <w:r w:rsidR="00550408">
        <w:t>gam</w:t>
      </w:r>
      <w:r w:rsidR="00C52B05">
        <w:softHyphen/>
      </w:r>
      <w:r w:rsidR="00550408">
        <w:t>melt in Cola, die ebenfalls sauer ist.</w:t>
      </w:r>
    </w:p>
    <w:p w14:paraId="44F9B1A8" w14:textId="02DA51F6" w:rsidR="00FE327D" w:rsidRDefault="00FE327D" w:rsidP="00C52B05">
      <w:pPr>
        <w:pStyle w:val="Listenabsatz"/>
        <w:numPr>
          <w:ilvl w:val="0"/>
          <w:numId w:val="15"/>
        </w:numPr>
        <w:ind w:left="924" w:hanging="357"/>
        <w:jc w:val="both"/>
      </w:pPr>
      <w:r>
        <w:t>Die Hauptaufgabe der Magensäure wäre die Denaturierung der Proteine, wodurch angeblich deren Verdauung erleichtert würde.</w:t>
      </w:r>
    </w:p>
    <w:p w14:paraId="0C8705DD" w14:textId="1FF98D09" w:rsidR="00C52B05" w:rsidRDefault="00C52B05" w:rsidP="00C52B05">
      <w:pPr>
        <w:pStyle w:val="Listenabsatz"/>
        <w:numPr>
          <w:ilvl w:val="0"/>
          <w:numId w:val="15"/>
        </w:numPr>
        <w:ind w:left="924" w:hanging="357"/>
        <w:jc w:val="both"/>
      </w:pPr>
      <w:r>
        <w:t>Die Magensäure sei dazu da, den optimalen pH-Wert für Pepsin zu schaffen.</w:t>
      </w:r>
    </w:p>
    <w:p w14:paraId="09861B7F" w14:textId="0DEB0D58" w:rsidR="00FE327D" w:rsidRDefault="00FE327D" w:rsidP="00F42483">
      <w:pPr>
        <w:jc w:val="both"/>
      </w:pPr>
      <w:r>
        <w:tab/>
        <w:t>Es gibt Hinweise, dass die primäre Aufgabe der Magensäure das Abtöten von Mikroorganismen</w:t>
      </w:r>
      <w:r w:rsidR="00C52B05">
        <w:t xml:space="preserve"> </w:t>
      </w:r>
      <w:r w:rsidR="00C52B05">
        <w:tab/>
        <w:t xml:space="preserve">ist, die mit der Nahrung aufgenommen werden. Das stark saure Optimum von Pepsin stellt also </w:t>
      </w:r>
      <w:r w:rsidR="00C52B05">
        <w:tab/>
        <w:t>eine sekundäre Anpassung dar.</w:t>
      </w:r>
    </w:p>
    <w:p w14:paraId="2B07C554" w14:textId="77777777" w:rsidR="003D793D" w:rsidRDefault="00550408" w:rsidP="00F42483">
      <w:pPr>
        <w:jc w:val="both"/>
      </w:pPr>
      <w:r>
        <w:t>–</w:t>
      </w:r>
      <w:r>
        <w:tab/>
        <w:t xml:space="preserve">Das Bakterium Helicobacter pylori (entdeckt 1983) nutzt den Magen als Lebensraum (und </w:t>
      </w:r>
      <w:r>
        <w:tab/>
        <w:t>schützt sich selbst von der Verdauung durch eine Wolke aus Ammoniak, d</w:t>
      </w:r>
      <w:r w:rsidR="00F42483">
        <w:t>as</w:t>
      </w:r>
      <w:r>
        <w:t xml:space="preserve"> es durch sein</w:t>
      </w:r>
      <w:r>
        <w:tab/>
      </w:r>
      <w:r>
        <w:tab/>
        <w:t>Enzym Urease aus Harnstoff herstellt).</w:t>
      </w:r>
    </w:p>
    <w:p w14:paraId="642A02ED" w14:textId="77777777" w:rsidR="003D793D" w:rsidRDefault="00550408" w:rsidP="00F42483">
      <w:pPr>
        <w:ind w:left="454" w:hanging="454"/>
        <w:jc w:val="both"/>
      </w:pPr>
      <w:r>
        <w:t>–</w:t>
      </w:r>
      <w:r>
        <w:tab/>
        <w:t xml:space="preserve">Der Magen schützt sich vor Selbstverdauung: An der Oberfläche der Magerschleimhaut wird die Magensäure durch Hydrogencarbonat neutralisiert. </w:t>
      </w:r>
      <w:r>
        <w:rPr>
          <w:i/>
          <w:iCs/>
        </w:rPr>
        <w:t>(Hinweis: Im NTG wird die</w:t>
      </w:r>
      <w:r w:rsidR="00F42483">
        <w:rPr>
          <w:i/>
          <w:iCs/>
        </w:rPr>
        <w:t xml:space="preserve"> </w:t>
      </w:r>
      <w:r>
        <w:rPr>
          <w:i/>
          <w:iCs/>
        </w:rPr>
        <w:t>Neutralisa</w:t>
      </w:r>
      <w:r w:rsidR="00F42483">
        <w:rPr>
          <w:i/>
          <w:iCs/>
        </w:rPr>
        <w:softHyphen/>
      </w:r>
      <w:r>
        <w:rPr>
          <w:i/>
          <w:iCs/>
        </w:rPr>
        <w:t>tion in der 9. Klasse behandelt und kann vorausgesetzt werden; in allen anderen Schulzweigen ist sie erst in der 10. Klasse Thema =&gt; ggf. Absprache mit der Chemie-Lehrkraft)</w:t>
      </w:r>
    </w:p>
    <w:p w14:paraId="3ABF2F04" w14:textId="77777777" w:rsidR="003D793D" w:rsidRDefault="003D793D"/>
    <w:p w14:paraId="537B7C07" w14:textId="77777777" w:rsidR="003D793D" w:rsidRDefault="00550408" w:rsidP="00F42483">
      <w:pPr>
        <w:jc w:val="both"/>
        <w:rPr>
          <w:rFonts w:eastAsia="Times New Roman" w:cs="Times New Roman"/>
          <w:b/>
          <w:bCs/>
        </w:rPr>
      </w:pPr>
      <w:r>
        <w:rPr>
          <w:rFonts w:eastAsia="Times New Roman" w:cs="Times New Roman"/>
          <w:b/>
          <w:bCs/>
        </w:rPr>
        <w:t>c) Die Bauchspeicheldrüse:</w:t>
      </w:r>
    </w:p>
    <w:p w14:paraId="4351EEA3" w14:textId="624F3663" w:rsidR="003D793D" w:rsidRDefault="00550408" w:rsidP="00F42483">
      <w:pPr>
        <w:ind w:left="454" w:hanging="454"/>
        <w:jc w:val="both"/>
        <w:rPr>
          <w:rFonts w:eastAsia="Times New Roman" w:cs="Times New Roman"/>
        </w:rPr>
      </w:pPr>
      <w:r>
        <w:rPr>
          <w:rFonts w:eastAsia="Times New Roman" w:cs="Times New Roman"/>
        </w:rPr>
        <w:t>–</w:t>
      </w:r>
      <w:r>
        <w:rPr>
          <w:rFonts w:eastAsia="Times New Roman" w:cs="Times New Roman"/>
        </w:rPr>
        <w:tab/>
        <w:t>Sie liefert pro Tag etwa 1,5 Liter Bauchspeichel, der verschiedene Enzyme zur Verdauung von Kohlenhydraten, Proteinen und Fetten enthält und basisch ist.</w:t>
      </w:r>
    </w:p>
    <w:p w14:paraId="393CB1BE" w14:textId="77777777" w:rsidR="003D793D" w:rsidRDefault="003D793D" w:rsidP="00F42483">
      <w:pPr>
        <w:jc w:val="both"/>
        <w:rPr>
          <w:color w:val="FF3333"/>
        </w:rPr>
      </w:pPr>
    </w:p>
    <w:p w14:paraId="687B8749" w14:textId="77777777" w:rsidR="003D793D" w:rsidRDefault="00550408" w:rsidP="00F42483">
      <w:pPr>
        <w:jc w:val="both"/>
        <w:rPr>
          <w:color w:val="FF3333"/>
        </w:rPr>
      </w:pPr>
      <w:r>
        <w:rPr>
          <w:rFonts w:eastAsia="Times New Roman" w:cs="Times New Roman"/>
          <w:b/>
          <w:bCs/>
        </w:rPr>
        <w:t xml:space="preserve">d) Die </w:t>
      </w:r>
      <w:r>
        <w:rPr>
          <w:b/>
          <w:bCs/>
        </w:rPr>
        <w:t>Leber:</w:t>
      </w:r>
      <w:r>
        <w:rPr>
          <w:b/>
          <w:bCs/>
        </w:rPr>
        <w:tab/>
      </w:r>
      <w:r>
        <w:tab/>
      </w:r>
    </w:p>
    <w:p w14:paraId="6601DD60" w14:textId="3847D828" w:rsidR="003D793D" w:rsidRDefault="00550408" w:rsidP="00F42483">
      <w:pPr>
        <w:ind w:left="454" w:hanging="454"/>
        <w:jc w:val="both"/>
      </w:pPr>
      <w:r>
        <w:t>–</w:t>
      </w:r>
      <w:r>
        <w:tab/>
        <w:t xml:space="preserve">Gallensaft enthält </w:t>
      </w:r>
      <w:r w:rsidR="00C52B05">
        <w:t>Gallensäuren</w:t>
      </w:r>
      <w:r>
        <w:t>, welche Fette emulgieren, d.</w:t>
      </w:r>
      <w:r w:rsidR="00F42483">
        <w:t> </w:t>
      </w:r>
      <w:r>
        <w:t>h. in feinste Fetttröpfchen zerteilen, an denen fettabbauende Enzyme eine große Oberfläche zum Angriff finden (Oberflächen-Vergrößerung)</w:t>
      </w:r>
      <w:r w:rsidR="00C52B05">
        <w:t>, dabei kommen 20 g Gallensäuren auf 100 g Fett</w:t>
      </w:r>
      <w:r>
        <w:t xml:space="preserve">; </w:t>
      </w:r>
      <w:r>
        <w:rPr>
          <w:rFonts w:ascii="Arial Narrow" w:hAnsi="Arial Narrow"/>
        </w:rPr>
        <w:t>ALP Blatt 07_5_v05</w:t>
      </w:r>
    </w:p>
    <w:p w14:paraId="32EE5383" w14:textId="5842DA53" w:rsidR="00C52B05" w:rsidRPr="00C52B05" w:rsidRDefault="00C52B05" w:rsidP="00F42483">
      <w:pPr>
        <w:jc w:val="both"/>
        <w:rPr>
          <w:i/>
        </w:rPr>
      </w:pPr>
      <w:r>
        <w:tab/>
      </w:r>
      <w:r>
        <w:rPr>
          <w:i/>
        </w:rPr>
        <w:t xml:space="preserve">Hinweis: Der Begriff „Galle“ sollte im Unterricht nicht verwendet werden, weil er mehrdeutig </w:t>
      </w:r>
      <w:r>
        <w:rPr>
          <w:i/>
        </w:rPr>
        <w:tab/>
        <w:t>ist; besser: Gallenblase, Gallensaft.</w:t>
      </w:r>
    </w:p>
    <w:p w14:paraId="70968E41" w14:textId="6927B241" w:rsidR="003D793D" w:rsidRDefault="00550408" w:rsidP="00F42483">
      <w:pPr>
        <w:jc w:val="both"/>
      </w:pPr>
      <w:r>
        <w:t>–</w:t>
      </w:r>
      <w:r>
        <w:tab/>
        <w:t>Die Leber speichert überschüssige Glucose in Form von Glycogen („tierische Stärke“).</w:t>
      </w:r>
    </w:p>
    <w:p w14:paraId="5ADC4068" w14:textId="77777777" w:rsidR="003D793D" w:rsidRDefault="003D793D"/>
    <w:p w14:paraId="4E9FCC18" w14:textId="77777777" w:rsidR="003D793D" w:rsidRDefault="00550408">
      <w:r>
        <w:rPr>
          <w:rFonts w:eastAsia="Times New Roman" w:cs="Times New Roman"/>
          <w:b/>
          <w:bCs/>
        </w:rPr>
        <w:t xml:space="preserve">e) Der </w:t>
      </w:r>
      <w:r>
        <w:rPr>
          <w:b/>
          <w:bCs/>
        </w:rPr>
        <w:t>Dünndarm:</w:t>
      </w:r>
      <w:r>
        <w:tab/>
      </w:r>
      <w:r>
        <w:tab/>
      </w:r>
    </w:p>
    <w:p w14:paraId="6365874A" w14:textId="3ED61DAB" w:rsidR="003D793D" w:rsidRDefault="00550408" w:rsidP="00F42483">
      <w:pPr>
        <w:spacing w:after="120"/>
        <w:rPr>
          <w:i/>
          <w:iCs/>
        </w:rPr>
      </w:pPr>
      <w:r>
        <w:rPr>
          <w:i/>
          <w:iCs/>
        </w:rPr>
        <w:t>D</w:t>
      </w:r>
      <w:r w:rsidR="00C52B05">
        <w:rPr>
          <w:i/>
          <w:iCs/>
        </w:rPr>
        <w:t>ie Einteilung in die drei Abschnitte</w:t>
      </w:r>
      <w:r>
        <w:rPr>
          <w:i/>
          <w:iCs/>
        </w:rPr>
        <w:t xml:space="preserve"> Zwölffingerdarm</w:t>
      </w:r>
      <w:r w:rsidR="00C52B05">
        <w:rPr>
          <w:i/>
          <w:iCs/>
        </w:rPr>
        <w:t>, Leerdarm (weil er bei Leichen meist leer ist) und Krummdarm kann problemlos entfallen</w:t>
      </w:r>
      <w:r>
        <w:rPr>
          <w:i/>
          <w:iCs/>
        </w:rPr>
        <w:t>.</w:t>
      </w:r>
    </w:p>
    <w:p w14:paraId="4904022A" w14:textId="77777777" w:rsidR="003D793D" w:rsidRDefault="00550408" w:rsidP="00F42483">
      <w:pPr>
        <w:ind w:left="454" w:hanging="454"/>
        <w:jc w:val="both"/>
      </w:pPr>
      <w:r>
        <w:lastRenderedPageBreak/>
        <w:t>–</w:t>
      </w:r>
      <w:r>
        <w:tab/>
        <w:t>Der aus dem Magen kommende saure Nahrungsbrei wird durch den Bauchspeichel neutrali</w:t>
      </w:r>
      <w:r w:rsidR="00F42483">
        <w:softHyphen/>
      </w:r>
      <w:r>
        <w:t>siert; im Dünndarm herrscht schwach basisches Milieu</w:t>
      </w:r>
    </w:p>
    <w:p w14:paraId="420D8D39" w14:textId="77777777" w:rsidR="00A52931" w:rsidRDefault="00A52931" w:rsidP="00A52931">
      <w:pPr>
        <w:ind w:left="454" w:hanging="454"/>
        <w:jc w:val="both"/>
      </w:pPr>
      <w:r>
        <w:t>–</w:t>
      </w:r>
      <w:r>
        <w:tab/>
        <w:t>Bedeutung der Darmbakterien: Sie unterstützen die Verdauung und verdrängen pathogene Bakterien.</w:t>
      </w:r>
    </w:p>
    <w:p w14:paraId="1CEF97B4" w14:textId="77777777" w:rsidR="00A52931" w:rsidRDefault="00A52931" w:rsidP="00A52931">
      <w:pPr>
        <w:ind w:left="454" w:hanging="454"/>
        <w:jc w:val="both"/>
        <w:rPr>
          <w:i/>
          <w:iCs/>
          <w:color w:val="FF3333"/>
        </w:rPr>
      </w:pPr>
      <w:r>
        <w:rPr>
          <w:i/>
          <w:iCs/>
        </w:rPr>
        <w:t>–</w:t>
      </w:r>
      <w:r>
        <w:rPr>
          <w:i/>
          <w:iCs/>
        </w:rPr>
        <w:tab/>
      </w:r>
      <w:r>
        <w:t>ggf. Darmperistaltik; Ringmuskeln verengen den Darm und drücken seinen Inhalt weiter, als Gegenspieler wirkt hier kein Muskel, sondern der Druck des Darminhalts gegen die Darm</w:t>
      </w:r>
      <w:r>
        <w:softHyphen/>
        <w:t xml:space="preserve">wand; </w:t>
      </w:r>
      <w:r>
        <w:rPr>
          <w:rFonts w:ascii="Arial Narrow" w:hAnsi="Arial Narrow"/>
        </w:rPr>
        <w:t>ALP Blatt 07_5_v03</w:t>
      </w:r>
    </w:p>
    <w:p w14:paraId="39D3EEC2" w14:textId="77777777" w:rsidR="003D793D" w:rsidRDefault="00550408" w:rsidP="00F42483">
      <w:pPr>
        <w:jc w:val="both"/>
      </w:pPr>
      <w:r>
        <w:t>–</w:t>
      </w:r>
      <w:r>
        <w:tab/>
        <w:t>Endverdauung aller Nährstoffe durch Bauchspeichel-Enzyme:</w:t>
      </w:r>
    </w:p>
    <w:p w14:paraId="127B58BA" w14:textId="77777777" w:rsidR="003D793D" w:rsidRDefault="00550408" w:rsidP="00F42483">
      <w:pPr>
        <w:jc w:val="both"/>
      </w:pPr>
      <w:r>
        <w:tab/>
        <w:t>–</w:t>
      </w:r>
      <w:r>
        <w:tab/>
        <w:t>Stärke und Mehrfachzucker werden in Einfachzucker (Glucose) gespalten</w:t>
      </w:r>
    </w:p>
    <w:p w14:paraId="21079FA7" w14:textId="77777777" w:rsidR="003D793D" w:rsidRDefault="00550408" w:rsidP="00F42483">
      <w:pPr>
        <w:jc w:val="both"/>
      </w:pPr>
      <w:r>
        <w:tab/>
        <w:t>–</w:t>
      </w:r>
      <w:r>
        <w:tab/>
        <w:t>Proteine werden zu Aminosäuren abgebaut</w:t>
      </w:r>
    </w:p>
    <w:p w14:paraId="3C849978" w14:textId="77777777" w:rsidR="003D793D" w:rsidRDefault="00550408" w:rsidP="00F42483">
      <w:pPr>
        <w:jc w:val="both"/>
      </w:pPr>
      <w:r>
        <w:tab/>
        <w:t>–</w:t>
      </w:r>
      <w:r>
        <w:tab/>
        <w:t>Fette werden in Fettbestandteile (Glycerin, Fettsäuren) zerlegt</w:t>
      </w:r>
    </w:p>
    <w:p w14:paraId="16EE7D5A" w14:textId="3E08C8CA" w:rsidR="00FB57DF" w:rsidRPr="00A52931" w:rsidRDefault="00550408" w:rsidP="00A52931">
      <w:pPr>
        <w:spacing w:after="120"/>
        <w:ind w:left="454"/>
        <w:jc w:val="both"/>
        <w:rPr>
          <w:i/>
          <w:iCs/>
        </w:rPr>
      </w:pPr>
      <w:r>
        <w:rPr>
          <w:i/>
          <w:iCs/>
        </w:rPr>
        <w:t xml:space="preserve">Hinweis: Weil diese Stoffe in Chemie erst im zweiten Halbjahr besprochen werden, ist ihre Darstellung in Strukturformeln sinnlos. Stattdessen sollten diese Moleküle in Form einfacher Symbole (Sechsecke, Rechtecke usw.) dargestellt werden. Das damit erzeugte einfache mentale Bild hilft den </w:t>
      </w:r>
      <w:r>
        <w:rPr>
          <w:i/>
          <w:iCs/>
        </w:rPr>
        <w:tab/>
        <w:t>Schülern dann später im Chemieunterricht.</w:t>
      </w:r>
    </w:p>
    <w:p w14:paraId="54411CA4" w14:textId="5218FF17" w:rsidR="00FB57DF" w:rsidRDefault="00A52931" w:rsidP="00FB57DF">
      <w:pPr>
        <w:rPr>
          <w:i/>
        </w:rPr>
      </w:pPr>
      <w:r>
        <w:tab/>
        <w:t>Vorschlag für eine Darstellung der Stärkeverdauung bis zum Stärkebaustein Glucose:</w:t>
      </w:r>
    </w:p>
    <w:p w14:paraId="60F49BBD" w14:textId="77777777" w:rsidR="00FB57DF" w:rsidRDefault="00FB57DF" w:rsidP="00FB57DF"/>
    <w:p w14:paraId="23078B89" w14:textId="24D562A1" w:rsidR="00FB57DF" w:rsidRDefault="00FB57DF" w:rsidP="00FB57DF">
      <w:r>
        <w:rPr>
          <w:noProof/>
        </w:rPr>
        <mc:AlternateContent>
          <mc:Choice Requires="wpg">
            <w:drawing>
              <wp:anchor distT="0" distB="0" distL="114300" distR="114300" simplePos="0" relativeHeight="251731968" behindDoc="0" locked="0" layoutInCell="1" allowOverlap="1" wp14:anchorId="3E01D35D" wp14:editId="1DABAC60">
                <wp:simplePos x="0" y="0"/>
                <wp:positionH relativeFrom="column">
                  <wp:posOffset>-88265</wp:posOffset>
                </wp:positionH>
                <wp:positionV relativeFrom="paragraph">
                  <wp:posOffset>88900</wp:posOffset>
                </wp:positionV>
                <wp:extent cx="6042660" cy="2120900"/>
                <wp:effectExtent l="10795" t="12700" r="13970" b="9525"/>
                <wp:wrapNone/>
                <wp:docPr id="129" name="Gruppieren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2120900"/>
                          <a:chOff x="1562" y="4310"/>
                          <a:chExt cx="9516" cy="3340"/>
                        </a:xfrm>
                      </wpg:grpSpPr>
                      <wpg:grpSp>
                        <wpg:cNvPr id="130" name="Group 5"/>
                        <wpg:cNvGrpSpPr>
                          <a:grpSpLocks/>
                        </wpg:cNvGrpSpPr>
                        <wpg:grpSpPr bwMode="auto">
                          <a:xfrm>
                            <a:off x="1562" y="4310"/>
                            <a:ext cx="4275" cy="492"/>
                            <a:chOff x="1701" y="4392"/>
                            <a:chExt cx="4275" cy="492"/>
                          </a:xfrm>
                        </wpg:grpSpPr>
                        <wps:wsp>
                          <wps:cNvPr id="131" name="Line 6"/>
                          <wps:cNvCnPr>
                            <a:cxnSpLocks noChangeShapeType="1"/>
                          </wps:cNvCnPr>
                          <wps:spPr bwMode="auto">
                            <a:xfrm>
                              <a:off x="1701" y="4638"/>
                              <a:ext cx="4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2" name="Group 7"/>
                          <wpg:cNvGrpSpPr>
                            <a:grpSpLocks/>
                          </wpg:cNvGrpSpPr>
                          <wpg:grpSpPr bwMode="auto">
                            <a:xfrm>
                              <a:off x="1807" y="4392"/>
                              <a:ext cx="1954" cy="492"/>
                              <a:chOff x="1807" y="4392"/>
                              <a:chExt cx="1954" cy="492"/>
                            </a:xfrm>
                          </wpg:grpSpPr>
                          <wps:wsp>
                            <wps:cNvPr id="133" name="AutoShape 8"/>
                            <wps:cNvSpPr>
                              <a:spLocks noChangeArrowheads="1"/>
                            </wps:cNvSpPr>
                            <wps:spPr bwMode="auto">
                              <a:xfrm>
                                <a:off x="1807" y="4392"/>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9"/>
                            <wps:cNvSpPr>
                              <a:spLocks noChangeArrowheads="1"/>
                            </wps:cNvSpPr>
                            <wps:spPr bwMode="auto">
                              <a:xfrm>
                                <a:off x="2499" y="4392"/>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10"/>
                            <wps:cNvSpPr>
                              <a:spLocks noChangeArrowheads="1"/>
                            </wps:cNvSpPr>
                            <wps:spPr bwMode="auto">
                              <a:xfrm>
                                <a:off x="3183" y="4392"/>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6" name="Group 11"/>
                          <wpg:cNvGrpSpPr>
                            <a:grpSpLocks/>
                          </wpg:cNvGrpSpPr>
                          <wpg:grpSpPr bwMode="auto">
                            <a:xfrm>
                              <a:off x="3851" y="4392"/>
                              <a:ext cx="1954" cy="492"/>
                              <a:chOff x="1807" y="4392"/>
                              <a:chExt cx="1954" cy="492"/>
                            </a:xfrm>
                          </wpg:grpSpPr>
                          <wps:wsp>
                            <wps:cNvPr id="137" name="AutoShape 12"/>
                            <wps:cNvSpPr>
                              <a:spLocks noChangeArrowheads="1"/>
                            </wps:cNvSpPr>
                            <wps:spPr bwMode="auto">
                              <a:xfrm>
                                <a:off x="1807" y="4392"/>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AutoShape 13"/>
                            <wps:cNvSpPr>
                              <a:spLocks noChangeArrowheads="1"/>
                            </wps:cNvSpPr>
                            <wps:spPr bwMode="auto">
                              <a:xfrm>
                                <a:off x="2499" y="4392"/>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AutoShape 14"/>
                            <wps:cNvSpPr>
                              <a:spLocks noChangeArrowheads="1"/>
                            </wps:cNvSpPr>
                            <wps:spPr bwMode="auto">
                              <a:xfrm>
                                <a:off x="3183" y="4392"/>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40" name="Group 15"/>
                        <wpg:cNvGrpSpPr>
                          <a:grpSpLocks/>
                        </wpg:cNvGrpSpPr>
                        <wpg:grpSpPr bwMode="auto">
                          <a:xfrm>
                            <a:off x="7781" y="4327"/>
                            <a:ext cx="2875" cy="492"/>
                            <a:chOff x="7781" y="7087"/>
                            <a:chExt cx="2875" cy="492"/>
                          </a:xfrm>
                        </wpg:grpSpPr>
                        <wpg:grpSp>
                          <wpg:cNvPr id="141" name="Group 16"/>
                          <wpg:cNvGrpSpPr>
                            <a:grpSpLocks/>
                          </wpg:cNvGrpSpPr>
                          <wpg:grpSpPr bwMode="auto">
                            <a:xfrm>
                              <a:off x="7781" y="7087"/>
                              <a:ext cx="1516" cy="492"/>
                              <a:chOff x="6038" y="5685"/>
                              <a:chExt cx="1516" cy="492"/>
                            </a:xfrm>
                          </wpg:grpSpPr>
                          <wps:wsp>
                            <wps:cNvPr id="142" name="Line 17"/>
                            <wps:cNvCnPr>
                              <a:cxnSpLocks noChangeShapeType="1"/>
                            </wps:cNvCnPr>
                            <wps:spPr bwMode="auto">
                              <a:xfrm>
                                <a:off x="6038" y="5925"/>
                                <a:ext cx="15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8"/>
                            <wps:cNvSpPr>
                              <a:spLocks noChangeArrowheads="1"/>
                            </wps:cNvSpPr>
                            <wps:spPr bwMode="auto">
                              <a:xfrm>
                                <a:off x="6140"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AutoShape 19"/>
                            <wps:cNvSpPr>
                              <a:spLocks noChangeArrowheads="1"/>
                            </wps:cNvSpPr>
                            <wps:spPr bwMode="auto">
                              <a:xfrm>
                                <a:off x="6821"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5" name="Group 20"/>
                          <wpg:cNvGrpSpPr>
                            <a:grpSpLocks/>
                          </wpg:cNvGrpSpPr>
                          <wpg:grpSpPr bwMode="auto">
                            <a:xfrm>
                              <a:off x="9140" y="7087"/>
                              <a:ext cx="1516" cy="492"/>
                              <a:chOff x="6038" y="5685"/>
                              <a:chExt cx="1516" cy="492"/>
                            </a:xfrm>
                          </wpg:grpSpPr>
                          <wps:wsp>
                            <wps:cNvPr id="146" name="Line 21"/>
                            <wps:cNvCnPr>
                              <a:cxnSpLocks noChangeShapeType="1"/>
                            </wps:cNvCnPr>
                            <wps:spPr bwMode="auto">
                              <a:xfrm>
                                <a:off x="6038" y="5925"/>
                                <a:ext cx="15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22"/>
                            <wps:cNvSpPr>
                              <a:spLocks noChangeArrowheads="1"/>
                            </wps:cNvSpPr>
                            <wps:spPr bwMode="auto">
                              <a:xfrm>
                                <a:off x="6140"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AutoShape 23"/>
                            <wps:cNvSpPr>
                              <a:spLocks noChangeArrowheads="1"/>
                            </wps:cNvSpPr>
                            <wps:spPr bwMode="auto">
                              <a:xfrm>
                                <a:off x="6821"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49" name="Group 24"/>
                        <wpg:cNvGrpSpPr>
                          <a:grpSpLocks/>
                        </wpg:cNvGrpSpPr>
                        <wpg:grpSpPr bwMode="auto">
                          <a:xfrm>
                            <a:off x="9562" y="5112"/>
                            <a:ext cx="1516" cy="492"/>
                            <a:chOff x="6038" y="5685"/>
                            <a:chExt cx="1516" cy="492"/>
                          </a:xfrm>
                        </wpg:grpSpPr>
                        <wps:wsp>
                          <wps:cNvPr id="150" name="Line 25"/>
                          <wps:cNvCnPr>
                            <a:cxnSpLocks noChangeShapeType="1"/>
                          </wps:cNvCnPr>
                          <wps:spPr bwMode="auto">
                            <a:xfrm>
                              <a:off x="6038" y="5925"/>
                              <a:ext cx="15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26"/>
                          <wps:cNvSpPr>
                            <a:spLocks noChangeArrowheads="1"/>
                          </wps:cNvSpPr>
                          <wps:spPr bwMode="auto">
                            <a:xfrm>
                              <a:off x="6140"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27"/>
                          <wps:cNvSpPr>
                            <a:spLocks noChangeArrowheads="1"/>
                          </wps:cNvSpPr>
                          <wps:spPr bwMode="auto">
                            <a:xfrm>
                              <a:off x="6821"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3" name="Group 28"/>
                        <wpg:cNvGrpSpPr>
                          <a:grpSpLocks/>
                        </wpg:cNvGrpSpPr>
                        <wpg:grpSpPr bwMode="auto">
                          <a:xfrm>
                            <a:off x="1629" y="6438"/>
                            <a:ext cx="2875" cy="492"/>
                            <a:chOff x="7781" y="7087"/>
                            <a:chExt cx="2875" cy="492"/>
                          </a:xfrm>
                        </wpg:grpSpPr>
                        <wpg:grpSp>
                          <wpg:cNvPr id="154" name="Group 29"/>
                          <wpg:cNvGrpSpPr>
                            <a:grpSpLocks/>
                          </wpg:cNvGrpSpPr>
                          <wpg:grpSpPr bwMode="auto">
                            <a:xfrm>
                              <a:off x="7781" y="7087"/>
                              <a:ext cx="1516" cy="492"/>
                              <a:chOff x="6038" y="5685"/>
                              <a:chExt cx="1516" cy="492"/>
                            </a:xfrm>
                          </wpg:grpSpPr>
                          <wps:wsp>
                            <wps:cNvPr id="155" name="Line 30"/>
                            <wps:cNvCnPr>
                              <a:cxnSpLocks noChangeShapeType="1"/>
                            </wps:cNvCnPr>
                            <wps:spPr bwMode="auto">
                              <a:xfrm>
                                <a:off x="6038" y="5925"/>
                                <a:ext cx="15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31"/>
                            <wps:cNvSpPr>
                              <a:spLocks noChangeArrowheads="1"/>
                            </wps:cNvSpPr>
                            <wps:spPr bwMode="auto">
                              <a:xfrm>
                                <a:off x="6140"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AutoShape 32"/>
                            <wps:cNvSpPr>
                              <a:spLocks noChangeArrowheads="1"/>
                            </wps:cNvSpPr>
                            <wps:spPr bwMode="auto">
                              <a:xfrm>
                                <a:off x="6821"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8" name="Group 33"/>
                          <wpg:cNvGrpSpPr>
                            <a:grpSpLocks/>
                          </wpg:cNvGrpSpPr>
                          <wpg:grpSpPr bwMode="auto">
                            <a:xfrm>
                              <a:off x="9140" y="7087"/>
                              <a:ext cx="1516" cy="492"/>
                              <a:chOff x="6038" y="5685"/>
                              <a:chExt cx="1516" cy="492"/>
                            </a:xfrm>
                          </wpg:grpSpPr>
                          <wps:wsp>
                            <wps:cNvPr id="159" name="Line 34"/>
                            <wps:cNvCnPr>
                              <a:cxnSpLocks noChangeShapeType="1"/>
                            </wps:cNvCnPr>
                            <wps:spPr bwMode="auto">
                              <a:xfrm>
                                <a:off x="6038" y="5925"/>
                                <a:ext cx="15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35"/>
                            <wps:cNvSpPr>
                              <a:spLocks noChangeArrowheads="1"/>
                            </wps:cNvSpPr>
                            <wps:spPr bwMode="auto">
                              <a:xfrm>
                                <a:off x="6140"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AutoShape 36"/>
                            <wps:cNvSpPr>
                              <a:spLocks noChangeArrowheads="1"/>
                            </wps:cNvSpPr>
                            <wps:spPr bwMode="auto">
                              <a:xfrm>
                                <a:off x="6821"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2" name="Group 37"/>
                        <wpg:cNvGrpSpPr>
                          <a:grpSpLocks/>
                        </wpg:cNvGrpSpPr>
                        <wpg:grpSpPr bwMode="auto">
                          <a:xfrm>
                            <a:off x="3498" y="7158"/>
                            <a:ext cx="1516" cy="492"/>
                            <a:chOff x="6038" y="5685"/>
                            <a:chExt cx="1516" cy="492"/>
                          </a:xfrm>
                        </wpg:grpSpPr>
                        <wps:wsp>
                          <wps:cNvPr id="163" name="Line 38"/>
                          <wps:cNvCnPr>
                            <a:cxnSpLocks noChangeShapeType="1"/>
                          </wps:cNvCnPr>
                          <wps:spPr bwMode="auto">
                            <a:xfrm>
                              <a:off x="6038" y="5925"/>
                              <a:ext cx="15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39"/>
                          <wps:cNvSpPr>
                            <a:spLocks noChangeArrowheads="1"/>
                          </wps:cNvSpPr>
                          <wps:spPr bwMode="auto">
                            <a:xfrm>
                              <a:off x="6140"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AutoShape 40"/>
                          <wps:cNvSpPr>
                            <a:spLocks noChangeArrowheads="1"/>
                          </wps:cNvSpPr>
                          <wps:spPr bwMode="auto">
                            <a:xfrm>
                              <a:off x="6821" y="568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6" name="Group 41"/>
                        <wpg:cNvGrpSpPr>
                          <a:grpSpLocks/>
                        </wpg:cNvGrpSpPr>
                        <wpg:grpSpPr bwMode="auto">
                          <a:xfrm>
                            <a:off x="7592" y="6249"/>
                            <a:ext cx="3191" cy="1300"/>
                            <a:chOff x="7592" y="6249"/>
                            <a:chExt cx="3191" cy="1300"/>
                          </a:xfrm>
                        </wpg:grpSpPr>
                        <wps:wsp>
                          <wps:cNvPr id="167" name="AutoShape 42"/>
                          <wps:cNvSpPr>
                            <a:spLocks noChangeArrowheads="1"/>
                          </wps:cNvSpPr>
                          <wps:spPr bwMode="auto">
                            <a:xfrm>
                              <a:off x="7592" y="6324"/>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AutoShape 43"/>
                          <wps:cNvSpPr>
                            <a:spLocks noChangeArrowheads="1"/>
                          </wps:cNvSpPr>
                          <wps:spPr bwMode="auto">
                            <a:xfrm>
                              <a:off x="8424" y="6489"/>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AutoShape 44"/>
                          <wps:cNvSpPr>
                            <a:spLocks noChangeArrowheads="1"/>
                          </wps:cNvSpPr>
                          <wps:spPr bwMode="auto">
                            <a:xfrm>
                              <a:off x="7972" y="7045"/>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AutoShape 45"/>
                          <wps:cNvSpPr>
                            <a:spLocks noChangeArrowheads="1"/>
                          </wps:cNvSpPr>
                          <wps:spPr bwMode="auto">
                            <a:xfrm>
                              <a:off x="9511" y="7057"/>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AutoShape 46"/>
                          <wps:cNvSpPr>
                            <a:spLocks noChangeArrowheads="1"/>
                          </wps:cNvSpPr>
                          <wps:spPr bwMode="auto">
                            <a:xfrm>
                              <a:off x="9070" y="6249"/>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AutoShape 47"/>
                          <wps:cNvSpPr>
                            <a:spLocks noChangeArrowheads="1"/>
                          </wps:cNvSpPr>
                          <wps:spPr bwMode="auto">
                            <a:xfrm>
                              <a:off x="10205" y="6527"/>
                              <a:ext cx="578" cy="492"/>
                            </a:xfrm>
                            <a:prstGeom prst="hexagon">
                              <a:avLst>
                                <a:gd name="adj" fmla="val 293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4D0141" id="Gruppieren 129" o:spid="_x0000_s1026" style="position:absolute;margin-left:-6.95pt;margin-top:7pt;width:475.8pt;height:167pt;z-index:251731968" coordorigin="1562,4310" coordsize="9516,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">
                <v:group id="Group 5" o:spid="_x0000_s1027" style="position:absolute;left:1562;top:4310;width:4275;height:492" coordorigin="1701,4392" coordsize="42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Line 6" o:spid="_x0000_s1028" style="position:absolute;visibility:visible;mso-wrap-style:square" from="1701,4638" to="5976,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group id="Group 7" o:spid="_x0000_s1029" style="position:absolute;left:1807;top:4392;width:1954;height:492" coordorigin="1807,4392" coordsize="19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 o:spid="_x0000_s1030" type="#_x0000_t9" style="position:absolute;left:1807;top:4392;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"/>
                    <v:shape id="AutoShape 9" o:spid="_x0000_s1031" type="#_x0000_t9" style="position:absolute;left:2499;top:4392;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"/>
                    <v:shape id="AutoShape 10" o:spid="_x0000_s1032" type="#_x0000_t9" style="position:absolute;left:3183;top:4392;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"/>
                  </v:group>
                  <v:group id="Group 11" o:spid="_x0000_s1033" style="position:absolute;left:3851;top:4392;width:1954;height:492" coordorigin="1807,4392" coordsize="19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2" o:spid="_x0000_s1034" type="#_x0000_t9" style="position:absolute;left:1807;top:4392;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"/>
                    <v:shape id="AutoShape 13" o:spid="_x0000_s1035" type="#_x0000_t9" style="position:absolute;left:2499;top:4392;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"/>
                    <v:shape id="AutoShape 14" o:spid="_x0000_s1036" type="#_x0000_t9" style="position:absolute;left:3183;top:4392;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"/>
                  </v:group>
                </v:group>
                <v:group id="Group 15" o:spid="_x0000_s1037" style="position:absolute;left:7781;top:4327;width:2875;height:492" coordorigin="7781,7087" coordsize="28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6" o:spid="_x0000_s1038" style="position:absolute;left:7781;top:7087;width:1516;height:492" coordorigin="6038,5685" coordsize="15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Line 17" o:spid="_x0000_s1039" style="position:absolute;visibility:visible;mso-wrap-style:square" from="6038,5925" to="755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shape id="AutoShape 18" o:spid="_x0000_s1040" type="#_x0000_t9" style="position:absolute;left:6140;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"/>
                    <v:shape id="AutoShape 19" o:spid="_x0000_s1041" type="#_x0000_t9" style="position:absolute;left:6821;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"/>
                  </v:group>
                  <v:group id="Group 20" o:spid="_x0000_s1042" style="position:absolute;left:9140;top:7087;width:1516;height:492" coordorigin="6038,5685" coordsize="15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21" o:spid="_x0000_s1043" style="position:absolute;visibility:visible;mso-wrap-style:square" from="6038,5925" to="755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AutoShape 22" o:spid="_x0000_s1044" type="#_x0000_t9" style="position:absolute;left:6140;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"/>
                    <v:shape id="AutoShape 23" o:spid="_x0000_s1045" type="#_x0000_t9" style="position:absolute;left:6821;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"/>
                  </v:group>
                </v:group>
                <v:group id="Group 24" o:spid="_x0000_s1046" style="position:absolute;left:9562;top:5112;width:1516;height:492" coordorigin="6038,5685" coordsize="15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Line 25" o:spid="_x0000_s1047" style="position:absolute;visibility:visible;mso-wrap-style:square" from="6038,5925" to="755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shape id="AutoShape 26" o:spid="_x0000_s1048" type="#_x0000_t9" style="position:absolute;left:6140;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"/>
                  <v:shape id="AutoShape 27" o:spid="_x0000_s1049" type="#_x0000_t9" style="position:absolute;left:6821;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"/>
                </v:group>
                <v:group id="Group 28" o:spid="_x0000_s1050" style="position:absolute;left:1629;top:6438;width:2875;height:492" coordorigin="7781,7087" coordsize="28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29" o:spid="_x0000_s1051" style="position:absolute;left:7781;top:7087;width:1516;height:492" coordorigin="6038,5685" coordsize="15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30" o:spid="_x0000_s1052" style="position:absolute;visibility:visible;mso-wrap-style:square" from="6038,5925" to="755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shape id="AutoShape 31" o:spid="_x0000_s1053" type="#_x0000_t9" style="position:absolute;left:6140;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"/>
                    <v:shape id="AutoShape 32" o:spid="_x0000_s1054" type="#_x0000_t9" style="position:absolute;left:6821;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"/>
                  </v:group>
                  <v:group id="Group 33" o:spid="_x0000_s1055" style="position:absolute;left:9140;top:7087;width:1516;height:492" coordorigin="6038,5685" coordsize="15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34" o:spid="_x0000_s1056" style="position:absolute;visibility:visible;mso-wrap-style:square" from="6038,5925" to="755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shape id="AutoShape 35" o:spid="_x0000_s1057" type="#_x0000_t9" style="position:absolute;left:6140;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"/>
                    <v:shape id="AutoShape 36" o:spid="_x0000_s1058" type="#_x0000_t9" style="position:absolute;left:6821;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"/>
                  </v:group>
                </v:group>
                <v:group id="Group 37" o:spid="_x0000_s1059" style="position:absolute;left:3498;top:7158;width:1516;height:492" coordorigin="6038,5685" coordsize="15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Line 38" o:spid="_x0000_s1060" style="position:absolute;visibility:visible;mso-wrap-style:square" from="6038,5925" to="755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shape id="AutoShape 39" o:spid="_x0000_s1061" type="#_x0000_t9" style="position:absolute;left:6140;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"/>
                  <v:shape id="AutoShape 40" o:spid="_x0000_s1062" type="#_x0000_t9" style="position:absolute;left:6821;top:568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"/>
                </v:group>
                <v:group id="Group 41" o:spid="_x0000_s1063" style="position:absolute;left:7592;top:6249;width:3191;height:1300" coordorigin="7592,6249" coordsize="319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utoShape 42" o:spid="_x0000_s1064" type="#_x0000_t9" style="position:absolute;left:7592;top:6324;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"/>
                  <v:shape id="AutoShape 43" o:spid="_x0000_s1065" type="#_x0000_t9" style="position:absolute;left:8424;top:6489;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"/>
                  <v:shape id="AutoShape 44" o:spid="_x0000_s1066" type="#_x0000_t9" style="position:absolute;left:7972;top:7045;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"/>
                  <v:shape id="AutoShape 45" o:spid="_x0000_s1067" type="#_x0000_t9" style="position:absolute;left:9511;top:7057;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"/>
                  <v:shape id="AutoShape 46" o:spid="_x0000_s1068" type="#_x0000_t9" style="position:absolute;left:9070;top:6249;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"/>
                  <v:shape id="AutoShape 47" o:spid="_x0000_s1069" type="#_x0000_t9" style="position:absolute;left:10205;top:6527;width:5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"/>
                </v:group>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[Mund-Amylase]</w:t>
      </w:r>
    </w:p>
    <w:p w14:paraId="7380D37E" w14:textId="7CE233F8" w:rsidR="00FB57DF" w:rsidRDefault="00FB57DF" w:rsidP="00FB57DF">
      <w:r>
        <w:rPr>
          <w:noProof/>
        </w:rPr>
        <mc:AlternateContent>
          <mc:Choice Requires="wps">
            <w:drawing>
              <wp:anchor distT="0" distB="0" distL="114300" distR="114300" simplePos="0" relativeHeight="251729920" behindDoc="0" locked="0" layoutInCell="1" allowOverlap="1" wp14:anchorId="67167917" wp14:editId="45EBA9E9">
                <wp:simplePos x="0" y="0"/>
                <wp:positionH relativeFrom="column">
                  <wp:posOffset>2809875</wp:posOffset>
                </wp:positionH>
                <wp:positionV relativeFrom="paragraph">
                  <wp:posOffset>69215</wp:posOffset>
                </wp:positionV>
                <wp:extent cx="882650" cy="0"/>
                <wp:effectExtent l="9525" t="59690" r="22225" b="54610"/>
                <wp:wrapNone/>
                <wp:docPr id="128" name="Gerader Verbinde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92536" id="Gerader Verbinder 12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5.45pt" to="290.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">
                <v:stroke endarrow="block"/>
              </v:line>
            </w:pict>
          </mc:Fallback>
        </mc:AlternateContent>
      </w:r>
    </w:p>
    <w:p w14:paraId="303E88FA" w14:textId="77777777" w:rsidR="00FB57DF" w:rsidRDefault="00FB57DF" w:rsidP="00FB57DF"/>
    <w:p w14:paraId="6A19B091" w14:textId="0F7A5677" w:rsidR="00FB57DF" w:rsidRDefault="00FB57DF" w:rsidP="00FB57DF">
      <w:pPr>
        <w:rPr>
          <w:rFonts w:ascii="Arial" w:hAnsi="Arial" w:cs="Arial"/>
        </w:rPr>
      </w:pPr>
      <w:r>
        <w:rPr>
          <w:rFonts w:ascii="Arial" w:hAnsi="Arial" w:cs="Arial"/>
        </w:rPr>
        <w:tab/>
      </w:r>
      <w:r>
        <w:rPr>
          <w:rFonts w:ascii="Arial" w:hAnsi="Arial" w:cs="Arial"/>
        </w:rPr>
        <w:tab/>
        <w:t>Stärke-Molekül (Ausschnitt)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Stärke-Bruch-</w:t>
      </w:r>
    </w:p>
    <w:p w14:paraId="76978B08" w14:textId="7BD6E34B" w:rsidR="00FB57DF" w:rsidRDefault="00FB57DF" w:rsidP="00FB57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stücke</w:t>
      </w:r>
    </w:p>
    <w:p w14:paraId="2EBDA260" w14:textId="77777777" w:rsidR="00FB57DF" w:rsidRDefault="00FB57DF" w:rsidP="00FB57DF"/>
    <w:p w14:paraId="3C0B0914" w14:textId="77777777" w:rsidR="00FB57DF" w:rsidRDefault="00FB57DF" w:rsidP="00FB57DF"/>
    <w:p w14:paraId="0E6813B1" w14:textId="77777777" w:rsidR="00FB57DF" w:rsidRDefault="00FB57DF" w:rsidP="00FB57DF"/>
    <w:p w14:paraId="49C83575" w14:textId="77777777" w:rsidR="00FB57DF" w:rsidRDefault="00FB57DF" w:rsidP="00FB57DF"/>
    <w:p w14:paraId="20B7A046" w14:textId="51A90B90" w:rsidR="00FB57DF" w:rsidRDefault="00FB57DF" w:rsidP="00FB57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[Dünndarm-Amylase]</w:t>
      </w:r>
    </w:p>
    <w:p w14:paraId="3F8C5DF1" w14:textId="1C9B2660" w:rsidR="00FB57DF" w:rsidRDefault="00FB57DF" w:rsidP="00FB57DF">
      <w:r>
        <w:rPr>
          <w:noProof/>
        </w:rPr>
        <mc:AlternateContent>
          <mc:Choice Requires="wps">
            <w:drawing>
              <wp:anchor distT="0" distB="0" distL="114300" distR="114300" simplePos="0" relativeHeight="251730944" behindDoc="0" locked="0" layoutInCell="1" allowOverlap="1" wp14:anchorId="64304D2E" wp14:editId="7F3E85AC">
                <wp:simplePos x="0" y="0"/>
                <wp:positionH relativeFrom="column">
                  <wp:posOffset>2327910</wp:posOffset>
                </wp:positionH>
                <wp:positionV relativeFrom="paragraph">
                  <wp:posOffset>71755</wp:posOffset>
                </wp:positionV>
                <wp:extent cx="882650" cy="0"/>
                <wp:effectExtent l="13335" t="52705" r="18415" b="61595"/>
                <wp:wrapNone/>
                <wp:docPr id="127" name="Gerader Verbinde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50FA" id="Gerader Verbinder 12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5.65pt" to="252.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">
                <v:stroke endarrow="block"/>
              </v:line>
            </w:pict>
          </mc:Fallback>
        </mc:AlternateContent>
      </w:r>
    </w:p>
    <w:p w14:paraId="06FCCF74" w14:textId="77777777" w:rsidR="00FB57DF" w:rsidRDefault="00FB57DF" w:rsidP="00FB57DF"/>
    <w:p w14:paraId="2BAF5402" w14:textId="77777777" w:rsidR="00FB57DF" w:rsidRDefault="00FB57DF" w:rsidP="00FB57DF"/>
    <w:p w14:paraId="0036936B" w14:textId="2309DC20" w:rsidR="00FB57DF" w:rsidRDefault="00FB57DF" w:rsidP="00FB57DF">
      <w:pPr>
        <w:rPr>
          <w:rFonts w:ascii="Arial" w:hAnsi="Arial" w:cs="Arial"/>
        </w:rPr>
      </w:pPr>
      <w:r>
        <w:rPr>
          <w:rFonts w:ascii="Arial" w:hAnsi="Arial" w:cs="Arial"/>
        </w:rPr>
        <w:tab/>
        <w:t>Stärke-Bruchstücke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Glucose-Moleküle</w:t>
      </w:r>
    </w:p>
    <w:p w14:paraId="48C2164F" w14:textId="77777777" w:rsidR="00FB57DF" w:rsidRDefault="00FB57DF" w:rsidP="00FB57DF"/>
    <w:p w14:paraId="58DEB582" w14:textId="72EC1ED3" w:rsidR="00FB57DF" w:rsidRDefault="00A52931" w:rsidP="00A52931">
      <w:pPr>
        <w:spacing w:after="120"/>
      </w:pPr>
      <w:r>
        <w:tab/>
        <w:t>Vorschlag für eine Darstellung der Proteinverdauung bis zum Proteinbaustein Aminosäure:</w:t>
      </w:r>
    </w:p>
    <w:p w14:paraId="2D263D40" w14:textId="045A7BDC" w:rsidR="00FB57DF" w:rsidRDefault="00FB57DF" w:rsidP="00FB57DF">
      <w:r>
        <w:rPr>
          <w:noProof/>
        </w:rPr>
        <mc:AlternateContent>
          <mc:Choice Requires="wpg">
            <w:drawing>
              <wp:anchor distT="0" distB="0" distL="114300" distR="114300" simplePos="0" relativeHeight="251738112" behindDoc="0" locked="0" layoutInCell="1" allowOverlap="1" wp14:anchorId="21F5B206" wp14:editId="5BC73574">
                <wp:simplePos x="0" y="0"/>
                <wp:positionH relativeFrom="column">
                  <wp:posOffset>36195</wp:posOffset>
                </wp:positionH>
                <wp:positionV relativeFrom="paragraph">
                  <wp:posOffset>18415</wp:posOffset>
                </wp:positionV>
                <wp:extent cx="6392545" cy="2820035"/>
                <wp:effectExtent l="30480" t="34925" r="0" b="12065"/>
                <wp:wrapNone/>
                <wp:docPr id="79" name="Gruppieren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2820035"/>
                          <a:chOff x="1758" y="11650"/>
                          <a:chExt cx="10067" cy="4441"/>
                        </a:xfrm>
                      </wpg:grpSpPr>
                      <wpg:grpSp>
                        <wpg:cNvPr id="80" name="Group 68"/>
                        <wpg:cNvGrpSpPr>
                          <a:grpSpLocks/>
                        </wpg:cNvGrpSpPr>
                        <wpg:grpSpPr bwMode="auto">
                          <a:xfrm>
                            <a:off x="1758" y="12356"/>
                            <a:ext cx="5506" cy="567"/>
                            <a:chOff x="1758" y="12356"/>
                            <a:chExt cx="5506" cy="567"/>
                          </a:xfrm>
                        </wpg:grpSpPr>
                        <wps:wsp>
                          <wps:cNvPr id="83" name="Oval 69"/>
                          <wps:cNvSpPr>
                            <a:spLocks noChangeArrowheads="1"/>
                          </wps:cNvSpPr>
                          <wps:spPr bwMode="auto">
                            <a:xfrm>
                              <a:off x="1758" y="12356"/>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4" name="Oval 70" descr="Diagonal hell nach unten"/>
                          <wps:cNvSpPr>
                            <a:spLocks noChangeArrowheads="1"/>
                          </wps:cNvSpPr>
                          <wps:spPr bwMode="auto">
                            <a:xfrm>
                              <a:off x="3126" y="12356"/>
                              <a:ext cx="567" cy="567"/>
                            </a:xfrm>
                            <a:prstGeom prst="ellipse">
                              <a:avLst/>
                            </a:pr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5" name="Oval 71"/>
                          <wps:cNvSpPr>
                            <a:spLocks noChangeArrowheads="1"/>
                          </wps:cNvSpPr>
                          <wps:spPr bwMode="auto">
                            <a:xfrm>
                              <a:off x="2445" y="12356"/>
                              <a:ext cx="567" cy="56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86" name="Line 72"/>
                          <wps:cNvCnPr>
                            <a:cxnSpLocks noChangeShapeType="1"/>
                          </wps:cNvCnPr>
                          <wps:spPr bwMode="auto">
                            <a:xfrm>
                              <a:off x="4357" y="12653"/>
                              <a:ext cx="2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Oval 73"/>
                          <wps:cNvSpPr>
                            <a:spLocks noChangeArrowheads="1"/>
                          </wps:cNvSpPr>
                          <wps:spPr bwMode="auto">
                            <a:xfrm>
                              <a:off x="4471" y="12356"/>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8" name="Oval 74"/>
                          <wps:cNvSpPr>
                            <a:spLocks noChangeArrowheads="1"/>
                          </wps:cNvSpPr>
                          <wps:spPr bwMode="auto">
                            <a:xfrm>
                              <a:off x="5839" y="12356"/>
                              <a:ext cx="567" cy="56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9" name="Oval 75"/>
                          <wps:cNvSpPr>
                            <a:spLocks noChangeArrowheads="1"/>
                          </wps:cNvSpPr>
                          <wps:spPr bwMode="auto">
                            <a:xfrm>
                              <a:off x="5158" y="1235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Oval 76" descr="10%"/>
                          <wps:cNvSpPr>
                            <a:spLocks noChangeArrowheads="1"/>
                          </wps:cNvSpPr>
                          <wps:spPr bwMode="auto">
                            <a:xfrm>
                              <a:off x="6523" y="12356"/>
                              <a:ext cx="567" cy="567"/>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1" name="Oval 77"/>
                          <wps:cNvSpPr>
                            <a:spLocks noChangeArrowheads="1"/>
                          </wps:cNvSpPr>
                          <wps:spPr bwMode="auto">
                            <a:xfrm>
                              <a:off x="3810" y="1235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2" name="Group 78"/>
                        <wpg:cNvGrpSpPr>
                          <a:grpSpLocks/>
                        </wpg:cNvGrpSpPr>
                        <wpg:grpSpPr bwMode="auto">
                          <a:xfrm>
                            <a:off x="7247" y="14047"/>
                            <a:ext cx="2576" cy="2044"/>
                            <a:chOff x="7247" y="14047"/>
                            <a:chExt cx="2576" cy="2044"/>
                          </a:xfrm>
                        </wpg:grpSpPr>
                        <wps:wsp>
                          <wps:cNvPr id="93" name="Oval 79"/>
                          <wps:cNvSpPr>
                            <a:spLocks noChangeArrowheads="1"/>
                          </wps:cNvSpPr>
                          <wps:spPr bwMode="auto">
                            <a:xfrm>
                              <a:off x="7424" y="14047"/>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4" name="Oval 80"/>
                          <wps:cNvSpPr>
                            <a:spLocks noChangeArrowheads="1"/>
                          </wps:cNvSpPr>
                          <wps:spPr bwMode="auto">
                            <a:xfrm>
                              <a:off x="8004" y="14653"/>
                              <a:ext cx="567" cy="56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5" name="Oval 81"/>
                          <wps:cNvSpPr>
                            <a:spLocks noChangeArrowheads="1"/>
                          </wps:cNvSpPr>
                          <wps:spPr bwMode="auto">
                            <a:xfrm>
                              <a:off x="7247" y="14956"/>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82"/>
                          <wps:cNvSpPr>
                            <a:spLocks noChangeArrowheads="1"/>
                          </wps:cNvSpPr>
                          <wps:spPr bwMode="auto">
                            <a:xfrm>
                              <a:off x="8662" y="1489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83"/>
                          <wps:cNvSpPr>
                            <a:spLocks noChangeArrowheads="1"/>
                          </wps:cNvSpPr>
                          <wps:spPr bwMode="auto">
                            <a:xfrm>
                              <a:off x="8080" y="15524"/>
                              <a:ext cx="567" cy="56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98" name="Oval 84" descr="10%"/>
                          <wps:cNvSpPr>
                            <a:spLocks noChangeArrowheads="1"/>
                          </wps:cNvSpPr>
                          <wps:spPr bwMode="auto">
                            <a:xfrm>
                              <a:off x="9256" y="15045"/>
                              <a:ext cx="567" cy="567"/>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9" name="Oval 85"/>
                          <wps:cNvSpPr>
                            <a:spLocks noChangeArrowheads="1"/>
                          </wps:cNvSpPr>
                          <wps:spPr bwMode="auto">
                            <a:xfrm>
                              <a:off x="9180" y="14338"/>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0" name="Oval 86" descr="Diagonal hell nach unten"/>
                          <wps:cNvSpPr>
                            <a:spLocks noChangeArrowheads="1"/>
                          </wps:cNvSpPr>
                          <wps:spPr bwMode="auto">
                            <a:xfrm>
                              <a:off x="8510" y="14072"/>
                              <a:ext cx="567" cy="567"/>
                            </a:xfrm>
                            <a:prstGeom prst="ellipse">
                              <a:avLst/>
                            </a:pr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101" name="Group 87"/>
                        <wpg:cNvGrpSpPr>
                          <a:grpSpLocks/>
                        </wpg:cNvGrpSpPr>
                        <wpg:grpSpPr bwMode="auto">
                          <a:xfrm>
                            <a:off x="8496" y="11650"/>
                            <a:ext cx="3329" cy="1561"/>
                            <a:chOff x="8496" y="11650"/>
                            <a:chExt cx="3329" cy="1561"/>
                          </a:xfrm>
                        </wpg:grpSpPr>
                        <wps:wsp>
                          <wps:cNvPr id="102" name="Line 88"/>
                          <wps:cNvCnPr>
                            <a:cxnSpLocks noChangeShapeType="1"/>
                          </wps:cNvCnPr>
                          <wps:spPr bwMode="auto">
                            <a:xfrm rot="1290086">
                              <a:off x="8918" y="12575"/>
                              <a:ext cx="2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Oval 89"/>
                          <wps:cNvSpPr>
                            <a:spLocks noChangeArrowheads="1"/>
                          </wps:cNvSpPr>
                          <wps:spPr bwMode="auto">
                            <a:xfrm rot="1290086">
                              <a:off x="9110" y="11891"/>
                              <a:ext cx="567" cy="56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 name="Oval 90"/>
                          <wps:cNvSpPr>
                            <a:spLocks noChangeArrowheads="1"/>
                          </wps:cNvSpPr>
                          <wps:spPr bwMode="auto">
                            <a:xfrm rot="1290086">
                              <a:off x="10383" y="12393"/>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Oval 91" descr="Diagonal hell nach unten"/>
                          <wps:cNvSpPr>
                            <a:spLocks noChangeArrowheads="1"/>
                          </wps:cNvSpPr>
                          <wps:spPr bwMode="auto">
                            <a:xfrm rot="1290086">
                              <a:off x="9749" y="12143"/>
                              <a:ext cx="567" cy="567"/>
                            </a:xfrm>
                            <a:prstGeom prst="ellipse">
                              <a:avLst/>
                            </a:prstGeom>
                            <a:pattFill prst="ltDnDiag">
                              <a:fgClr>
                                <a:srgbClr val="333333"/>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6" name="Oval 92"/>
                          <wps:cNvSpPr>
                            <a:spLocks noChangeArrowheads="1"/>
                          </wps:cNvSpPr>
                          <wps:spPr bwMode="auto">
                            <a:xfrm rot="1290086">
                              <a:off x="11019" y="12644"/>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7" name="Oval 93"/>
                          <wps:cNvSpPr>
                            <a:spLocks noChangeArrowheads="1"/>
                          </wps:cNvSpPr>
                          <wps:spPr bwMode="auto">
                            <a:xfrm rot="1290086">
                              <a:off x="8496" y="11650"/>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108" name="Group 94"/>
                        <wpg:cNvGrpSpPr>
                          <a:grpSpLocks/>
                        </wpg:cNvGrpSpPr>
                        <wpg:grpSpPr bwMode="auto">
                          <a:xfrm>
                            <a:off x="1763" y="13759"/>
                            <a:ext cx="3329" cy="1561"/>
                            <a:chOff x="1763" y="13759"/>
                            <a:chExt cx="3329" cy="1561"/>
                          </a:xfrm>
                        </wpg:grpSpPr>
                        <wps:wsp>
                          <wps:cNvPr id="109" name="Line 95"/>
                          <wps:cNvCnPr>
                            <a:cxnSpLocks noChangeShapeType="1"/>
                          </wps:cNvCnPr>
                          <wps:spPr bwMode="auto">
                            <a:xfrm rot="1290086">
                              <a:off x="2185" y="14684"/>
                              <a:ext cx="2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Oval 96"/>
                          <wps:cNvSpPr>
                            <a:spLocks noChangeArrowheads="1"/>
                          </wps:cNvSpPr>
                          <wps:spPr bwMode="auto">
                            <a:xfrm rot="1290086">
                              <a:off x="2377" y="14000"/>
                              <a:ext cx="567" cy="56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1" name="Oval 97"/>
                          <wps:cNvSpPr>
                            <a:spLocks noChangeArrowheads="1"/>
                          </wps:cNvSpPr>
                          <wps:spPr bwMode="auto">
                            <a:xfrm rot="1290086">
                              <a:off x="3650" y="14502"/>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Oval 98" descr="Diagonal hell nach unten"/>
                          <wps:cNvSpPr>
                            <a:spLocks noChangeArrowheads="1"/>
                          </wps:cNvSpPr>
                          <wps:spPr bwMode="auto">
                            <a:xfrm rot="1290086">
                              <a:off x="3016" y="14252"/>
                              <a:ext cx="567" cy="567"/>
                            </a:xfrm>
                            <a:prstGeom prst="ellipse">
                              <a:avLst/>
                            </a:pr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3" name="Oval 99"/>
                          <wps:cNvSpPr>
                            <a:spLocks noChangeArrowheads="1"/>
                          </wps:cNvSpPr>
                          <wps:spPr bwMode="auto">
                            <a:xfrm rot="1290086">
                              <a:off x="4286" y="14753"/>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4" name="Oval 100"/>
                          <wps:cNvSpPr>
                            <a:spLocks noChangeArrowheads="1"/>
                          </wps:cNvSpPr>
                          <wps:spPr bwMode="auto">
                            <a:xfrm rot="1290086">
                              <a:off x="1763" y="13759"/>
                              <a:ext cx="567" cy="567"/>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EC54DE" id="Gruppieren 79" o:spid="_x0000_s1026" style="position:absolute;margin-left:2.85pt;margin-top:1.45pt;width:503.35pt;height:222.05pt;z-index:251738112" coordorigin="1758,11650" coordsize="10067,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">
                <v:group id="Group 68" o:spid="_x0000_s1027" style="position:absolute;left:1758;top:12356;width:5506;height:567" coordorigin="1758,12356" coordsize="550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69" o:spid="_x0000_s1028" style="position:absolute;left:1758;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" fillcolor="gray"/>
                  <v:oval id="Oval 70" o:spid="_x0000_s1029" alt="Diagonal hell nach unten" style="position:absolute;left:3126;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" fillcolor="black">
                    <v:fill r:id="rId9" o:title="" type="pattern"/>
                  </v:oval>
                  <v:oval id="Oval 71" o:spid="_x0000_s1030" style="position:absolute;left:2445;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" fillcolor="#333"/>
                  <v:line id="Line 72" o:spid="_x0000_s1031" style="position:absolute;visibility:visible;mso-wrap-style:square" from="4357,12653" to="7264,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oval id="Oval 73" o:spid="_x0000_s1032" style="position:absolute;left:4471;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" fillcolor="gray"/>
                  <v:oval id="Oval 74" o:spid="_x0000_s1033" style="position:absolute;left:5839;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" fillcolor="silver"/>
                  <v:oval id="Oval 75" o:spid="_x0000_s1034" style="position:absolute;left:5158;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oval id="Oval 76" o:spid="_x0000_s1035" alt="10%" style="position:absolute;left:6523;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" fillcolor="black">
                    <v:fill r:id="rId10" o:title="" type="pattern"/>
                  </v:oval>
                  <v:oval id="Oval 77" o:spid="_x0000_s1036" style="position:absolute;left:3810;top:123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group>
                <v:group id="Group 78" o:spid="_x0000_s1037" style="position:absolute;left:7247;top:14047;width:2576;height:2044" coordorigin="7247,14047" coordsize="2576,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oval id="Oval 79" o:spid="_x0000_s1038" style="position:absolute;left:7424;top:1404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" fillcolor="gray"/>
                  <v:oval id="Oval 80" o:spid="_x0000_s1039" style="position:absolute;left:8004;top:1465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" fillcolor="#333"/>
                  <v:oval id="Oval 81" o:spid="_x0000_s1040" style="position:absolute;left:7247;top:1495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oval id="Oval 82" o:spid="_x0000_s1041" style="position:absolute;left:8662;top:1489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oval id="Oval 83" o:spid="_x0000_s1042" style="position:absolute;left:8080;top:15524;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" fillcolor="silver"/>
                  <v:oval id="Oval 84" o:spid="_x0000_s1043" alt="10%" style="position:absolute;left:9256;top:1504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" fillcolor="black">
                    <v:fill r:id="rId10" o:title="" type="pattern"/>
                  </v:oval>
                  <v:oval id="Oval 85" o:spid="_x0000_s1044" style="position:absolute;left:9180;top:1433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" fillcolor="gray"/>
                  <v:oval id="Oval 86" o:spid="_x0000_s1045" alt="Diagonal hell nach unten" style="position:absolute;left:8510;top:1407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" fillcolor="black">
                    <v:fill r:id="rId9" o:title="" type="pattern"/>
                  </v:oval>
                </v:group>
                <v:group id="Group 87" o:spid="_x0000_s1046" style="position:absolute;left:8496;top:11650;width:3329;height:1561" coordorigin="8496,11650" coordsize="33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88" o:spid="_x0000_s1047" style="position:absolute;rotation:1409118fd;visibility:visible;mso-wrap-style:square" from="8918,12575" to="11825,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"/>
                  <v:oval id="Oval 89" o:spid="_x0000_s1048" style="position:absolute;left:9110;top:11891;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" fillcolor="#333"/>
                  <v:oval id="Oval 90" o:spid="_x0000_s1049" style="position:absolute;left:10383;top:12393;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"/>
                  <v:oval id="Oval 91" o:spid="_x0000_s1050" alt="Diagonal hell nach unten" style="position:absolute;left:9749;top:12143;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" fillcolor="#333">
                    <v:fill r:id="rId9" o:title="" type="pattern"/>
                  </v:oval>
                  <v:oval id="Oval 92" o:spid="_x0000_s1051" style="position:absolute;left:11019;top:12644;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" fillcolor="gray"/>
                  <v:oval id="Oval 93" o:spid="_x0000_s1052" style="position:absolute;left:8496;top:11650;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" fillcolor="gray"/>
                </v:group>
                <v:group id="Group 94" o:spid="_x0000_s1053" style="position:absolute;left:1763;top:13759;width:3329;height:1561" coordorigin="1763,13759" coordsize="33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Line 95" o:spid="_x0000_s1054" style="position:absolute;rotation:1409118fd;visibility:visible;mso-wrap-style:square" from="2185,14684" to="5092,1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"/>
                  <v:oval id="Oval 96" o:spid="_x0000_s1055" style="position:absolute;left:2377;top:14000;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" fillcolor="#333"/>
                  <v:oval id="Oval 97" o:spid="_x0000_s1056" style="position:absolute;left:3650;top:14502;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"/>
                  <v:oval id="Oval 98" o:spid="_x0000_s1057" alt="Diagonal hell nach unten" style="position:absolute;left:3016;top:14252;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" fillcolor="black">
                    <v:fill r:id="rId9" o:title="" type="pattern"/>
                  </v:oval>
                  <v:oval id="Oval 99" o:spid="_x0000_s1058" style="position:absolute;left:4286;top:14753;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" fillcolor="gray"/>
                  <v:oval id="Oval 100" o:spid="_x0000_s1059" style="position:absolute;left:1763;top:13759;width:567;height:567;rotation:1409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" fillcolor="gray"/>
                </v:group>
              </v:group>
            </w:pict>
          </mc:Fallback>
        </mc:AlternateContent>
      </w:r>
    </w:p>
    <w:p w14:paraId="2F087B85" w14:textId="77777777" w:rsidR="00FB57DF" w:rsidRDefault="00FB57DF" w:rsidP="00FB57DF"/>
    <w:p w14:paraId="73776ACA" w14:textId="3019B16C" w:rsidR="00FB57DF" w:rsidRDefault="00FB57DF" w:rsidP="00FB57D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Pr>
          <w:rFonts w:ascii="Arial" w:hAnsi="Arial" w:cs="Arial"/>
        </w:rPr>
        <w:tab/>
        <w:t>[Pepsin]</w:t>
      </w:r>
    </w:p>
    <w:p w14:paraId="4748C08B" w14:textId="78467407" w:rsidR="00FB57DF" w:rsidRDefault="00FB57DF" w:rsidP="00FB57DF">
      <w:r>
        <w:rPr>
          <w:noProof/>
        </w:rPr>
        <mc:AlternateContent>
          <mc:Choice Requires="wps">
            <w:drawing>
              <wp:anchor distT="0" distB="0" distL="114300" distR="114300" simplePos="0" relativeHeight="251735040" behindDoc="0" locked="0" layoutInCell="1" allowOverlap="1" wp14:anchorId="69BB418E" wp14:editId="54847341">
                <wp:simplePos x="0" y="0"/>
                <wp:positionH relativeFrom="column">
                  <wp:posOffset>-36195</wp:posOffset>
                </wp:positionH>
                <wp:positionV relativeFrom="paragraph">
                  <wp:posOffset>129540</wp:posOffset>
                </wp:positionV>
                <wp:extent cx="1790065" cy="0"/>
                <wp:effectExtent l="11430" t="5715" r="8255" b="13335"/>
                <wp:wrapNone/>
                <wp:docPr id="78" name="Gerader Verbinde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3BA4" id="Gerader Verbinder 7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0.2pt" to="138.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"/>
            </w:pict>
          </mc:Fallback>
        </mc:AlternateContent>
      </w:r>
      <w:r>
        <w:rPr>
          <w:noProof/>
        </w:rPr>
        <mc:AlternateContent>
          <mc:Choice Requires="wps">
            <w:drawing>
              <wp:anchor distT="0" distB="0" distL="114300" distR="114300" simplePos="0" relativeHeight="251736064" behindDoc="0" locked="0" layoutInCell="1" allowOverlap="1" wp14:anchorId="4FCED953" wp14:editId="780333A7">
                <wp:simplePos x="0" y="0"/>
                <wp:positionH relativeFrom="column">
                  <wp:posOffset>3707130</wp:posOffset>
                </wp:positionH>
                <wp:positionV relativeFrom="paragraph">
                  <wp:posOffset>126365</wp:posOffset>
                </wp:positionV>
                <wp:extent cx="882650" cy="0"/>
                <wp:effectExtent l="11430" t="59690" r="20320" b="54610"/>
                <wp:wrapNone/>
                <wp:docPr id="76" name="Gerader Verbinde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523E" id="Gerader Verbinder 7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9.95pt" to="36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">
                <v:stroke endarrow="block"/>
              </v:line>
            </w:pict>
          </mc:Fallback>
        </mc:AlternateContent>
      </w:r>
    </w:p>
    <w:p w14:paraId="4D0F6365" w14:textId="1F3AA47B" w:rsidR="00FB57DF" w:rsidRDefault="00FB57DF" w:rsidP="00FB57DF">
      <w:r>
        <w:rPr>
          <w:noProof/>
        </w:rPr>
        <mc:AlternateContent>
          <mc:Choice Requires="wpg">
            <w:drawing>
              <wp:anchor distT="0" distB="0" distL="114300" distR="114300" simplePos="0" relativeHeight="251737088" behindDoc="0" locked="0" layoutInCell="1" allowOverlap="1" wp14:anchorId="4D741ED7" wp14:editId="79BE93D7">
                <wp:simplePos x="0" y="0"/>
                <wp:positionH relativeFrom="column">
                  <wp:posOffset>4086860</wp:posOffset>
                </wp:positionH>
                <wp:positionV relativeFrom="paragraph">
                  <wp:posOffset>86360</wp:posOffset>
                </wp:positionV>
                <wp:extent cx="1372870" cy="360045"/>
                <wp:effectExtent l="13970" t="13335" r="13335" b="7620"/>
                <wp:wrapNone/>
                <wp:docPr id="66" name="Gruppieren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360045"/>
                          <a:chOff x="8137" y="12861"/>
                          <a:chExt cx="2162" cy="567"/>
                        </a:xfrm>
                      </wpg:grpSpPr>
                      <wps:wsp>
                        <wps:cNvPr id="67" name="Line 63"/>
                        <wps:cNvCnPr>
                          <a:cxnSpLocks noChangeShapeType="1"/>
                        </wps:cNvCnPr>
                        <wps:spPr bwMode="auto">
                          <a:xfrm>
                            <a:off x="8137" y="13158"/>
                            <a:ext cx="2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Oval 64"/>
                        <wps:cNvSpPr>
                          <a:spLocks noChangeArrowheads="1"/>
                        </wps:cNvSpPr>
                        <wps:spPr bwMode="auto">
                          <a:xfrm>
                            <a:off x="8251" y="12861"/>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65" descr="10%"/>
                        <wps:cNvSpPr>
                          <a:spLocks noChangeArrowheads="1"/>
                        </wps:cNvSpPr>
                        <wps:spPr bwMode="auto">
                          <a:xfrm>
                            <a:off x="9619" y="12861"/>
                            <a:ext cx="567" cy="567"/>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5" name="Oval 66"/>
                        <wps:cNvSpPr>
                          <a:spLocks noChangeArrowheads="1"/>
                        </wps:cNvSpPr>
                        <wps:spPr bwMode="auto">
                          <a:xfrm>
                            <a:off x="8938" y="12861"/>
                            <a:ext cx="567" cy="56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4A4F" id="Gruppieren 66" o:spid="_x0000_s1026" style="position:absolute;margin-left:321.8pt;margin-top:6.8pt;width:108.1pt;height:28.35pt;z-index:251737088" coordorigin="8137,12861" coordsize="216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">
                <v:line id="Line 63" o:spid="_x0000_s1027" style="position:absolute;visibility:visible;mso-wrap-style:square" from="8137,13158" to="10299,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oval id="Oval 64" o:spid="_x0000_s1028" style="position:absolute;left:8251;top:1286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65" o:spid="_x0000_s1029" alt="10%" style="position:absolute;left:9619;top:1286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" fillcolor="black">
                  <v:fill r:id="rId10" o:title="" type="pattern"/>
                </v:oval>
                <v:oval id="Oval 66" o:spid="_x0000_s1030" style="position:absolute;left:8938;top:1286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" fillcolor="silver"/>
              </v:group>
            </w:pict>
          </mc:Fallback>
        </mc:AlternateContent>
      </w:r>
    </w:p>
    <w:p w14:paraId="6264FDCB" w14:textId="49978A03" w:rsidR="00FB57DF" w:rsidRDefault="00FB57DF" w:rsidP="00FB57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Protein-Molekül (Ausschnitt)</w:t>
      </w:r>
    </w:p>
    <w:p w14:paraId="5769485C" w14:textId="77777777" w:rsidR="00FB57DF" w:rsidRDefault="00FB57DF" w:rsidP="00FB57DF">
      <w:pPr>
        <w:rPr>
          <w:rFonts w:ascii="Arial" w:hAnsi="Arial" w:cs="Arial"/>
        </w:rPr>
      </w:pPr>
    </w:p>
    <w:p w14:paraId="7D09D5AC" w14:textId="64E915ED" w:rsidR="00FB57DF" w:rsidRDefault="00FB57DF" w:rsidP="00FB57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Protein-Bruchstücke</w:t>
      </w:r>
    </w:p>
    <w:p w14:paraId="7D572908" w14:textId="77777777" w:rsidR="00FB57DF" w:rsidRDefault="00FB57DF" w:rsidP="00FB57DF">
      <w:pPr>
        <w:rPr>
          <w:rFonts w:ascii="Arial" w:hAnsi="Arial" w:cs="Arial"/>
        </w:rPr>
      </w:pPr>
    </w:p>
    <w:p w14:paraId="13CE1A5C" w14:textId="77777777" w:rsidR="00FB57DF" w:rsidRDefault="00FB57DF" w:rsidP="00FB57DF">
      <w:pPr>
        <w:rPr>
          <w:rFonts w:ascii="Arial" w:hAnsi="Arial" w:cs="Arial"/>
        </w:rPr>
      </w:pPr>
    </w:p>
    <w:p w14:paraId="64D5F809" w14:textId="70EFA4EE" w:rsidR="00FB57DF" w:rsidRDefault="00FB57DF" w:rsidP="00FB57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[Dünndarm-</w:t>
      </w:r>
    </w:p>
    <w:p w14:paraId="7F996F72" w14:textId="4BA4C7EB" w:rsidR="00FB57DF" w:rsidRDefault="00FB57DF" w:rsidP="00FB57DF">
      <w:pPr>
        <w:rPr>
          <w:rFonts w:ascii="Arial" w:hAnsi="Arial" w:cs="Arial"/>
        </w:rPr>
      </w:pPr>
      <w:r>
        <w:rPr>
          <w:rFonts w:ascii="Arial" w:hAnsi="Arial" w:cs="Arial"/>
          <w:noProof/>
        </w:rPr>
        <mc:AlternateContent>
          <mc:Choice Requires="wpg">
            <w:drawing>
              <wp:anchor distT="0" distB="0" distL="114300" distR="114300" simplePos="0" relativeHeight="251739136" behindDoc="0" locked="0" layoutInCell="1" allowOverlap="1" wp14:anchorId="7AD00833" wp14:editId="081CEFC9">
                <wp:simplePos x="0" y="0"/>
                <wp:positionH relativeFrom="column">
                  <wp:posOffset>-188595</wp:posOffset>
                </wp:positionH>
                <wp:positionV relativeFrom="paragraph">
                  <wp:posOffset>198755</wp:posOffset>
                </wp:positionV>
                <wp:extent cx="1372870" cy="360045"/>
                <wp:effectExtent l="5715" t="9525" r="12065" b="11430"/>
                <wp:wrapNone/>
                <wp:docPr id="61" name="Gruppieren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360045"/>
                          <a:chOff x="1404" y="14970"/>
                          <a:chExt cx="2162" cy="567"/>
                        </a:xfrm>
                      </wpg:grpSpPr>
                      <wps:wsp>
                        <wps:cNvPr id="62" name="Line 102"/>
                        <wps:cNvCnPr>
                          <a:cxnSpLocks noChangeShapeType="1"/>
                        </wps:cNvCnPr>
                        <wps:spPr bwMode="auto">
                          <a:xfrm>
                            <a:off x="1404" y="15267"/>
                            <a:ext cx="2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Oval 103"/>
                        <wps:cNvSpPr>
                          <a:spLocks noChangeArrowheads="1"/>
                        </wps:cNvSpPr>
                        <wps:spPr bwMode="auto">
                          <a:xfrm>
                            <a:off x="1518" y="14970"/>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04" descr="10%"/>
                        <wps:cNvSpPr>
                          <a:spLocks noChangeArrowheads="1"/>
                        </wps:cNvSpPr>
                        <wps:spPr bwMode="auto">
                          <a:xfrm>
                            <a:off x="2886" y="14970"/>
                            <a:ext cx="567" cy="567"/>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5" name="Oval 105"/>
                        <wps:cNvSpPr>
                          <a:spLocks noChangeArrowheads="1"/>
                        </wps:cNvSpPr>
                        <wps:spPr bwMode="auto">
                          <a:xfrm>
                            <a:off x="2205" y="14970"/>
                            <a:ext cx="567" cy="56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16A9D" id="Gruppieren 61" o:spid="_x0000_s1026" style="position:absolute;margin-left:-14.85pt;margin-top:15.65pt;width:108.1pt;height:28.35pt;z-index:251739136" coordorigin="1404,14970" coordsize="216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">
                <v:line id="Line 102" o:spid="_x0000_s1027" style="position:absolute;visibility:visible;mso-wrap-style:square" from="1404,15267" to="3566,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oval id="Oval 103" o:spid="_x0000_s1028" style="position:absolute;left:1518;top:1497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104" o:spid="_x0000_s1029" alt="10%" style="position:absolute;left:2886;top:1497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" fillcolor="black">
                  <v:fill r:id="rId10" o:title="" type="pattern"/>
                </v:oval>
                <v:oval id="Oval 105" o:spid="_x0000_s1030" style="position:absolute;left:2205;top:1497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" fillcolor="silver"/>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Protease]</w:t>
      </w:r>
    </w:p>
    <w:p w14:paraId="3C55641F" w14:textId="1C14DDD3" w:rsidR="00FB57DF" w:rsidRDefault="00FB57DF" w:rsidP="00FB57DF">
      <w:pPr>
        <w:rPr>
          <w:rFonts w:ascii="Arial" w:hAnsi="Arial" w:cs="Arial"/>
        </w:rPr>
      </w:pPr>
      <w:r>
        <w:rPr>
          <w:rFonts w:cs="Times New Roman"/>
          <w:noProof/>
        </w:rPr>
        <mc:AlternateContent>
          <mc:Choice Requires="wps">
            <w:drawing>
              <wp:anchor distT="0" distB="0" distL="114300" distR="114300" simplePos="0" relativeHeight="251740160" behindDoc="0" locked="0" layoutInCell="1" allowOverlap="1" wp14:anchorId="19D79486" wp14:editId="2EF22F7F">
                <wp:simplePos x="0" y="0"/>
                <wp:positionH relativeFrom="column">
                  <wp:posOffset>2359660</wp:posOffset>
                </wp:positionH>
                <wp:positionV relativeFrom="paragraph">
                  <wp:posOffset>129540</wp:posOffset>
                </wp:positionV>
                <wp:extent cx="882650" cy="0"/>
                <wp:effectExtent l="6985" t="53340" r="15240" b="60960"/>
                <wp:wrapNone/>
                <wp:docPr id="60" name="Gerader Verbinde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93043" id="Gerader Verbinder 6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pt,10.2pt" to="255.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">
                <v:stroke endarrow="block"/>
              </v:line>
            </w:pict>
          </mc:Fallback>
        </mc:AlternateContent>
      </w:r>
    </w:p>
    <w:p w14:paraId="32EECEE8" w14:textId="78AFA583" w:rsidR="00FB57DF" w:rsidRDefault="00FB57DF" w:rsidP="00FB57DF">
      <w:pPr>
        <w:rPr>
          <w:rFonts w:ascii="Arial" w:hAnsi="Arial" w:cs="Arial"/>
        </w:rPr>
      </w:pPr>
    </w:p>
    <w:p w14:paraId="2F006A7C" w14:textId="056D7C05" w:rsidR="00FB57DF" w:rsidRDefault="00E05B6A" w:rsidP="00FB57DF">
      <w:pPr>
        <w:rPr>
          <w:i/>
        </w:rPr>
      </w:pPr>
      <w:r>
        <w:rPr>
          <w:rFonts w:ascii="Arial" w:hAnsi="Arial" w:cs="Arial"/>
          <w:noProof/>
        </w:rPr>
        <mc:AlternateContent>
          <mc:Choice Requires="wps">
            <w:drawing>
              <wp:anchor distT="0" distB="0" distL="114300" distR="114300" simplePos="0" relativeHeight="251741184" behindDoc="0" locked="0" layoutInCell="1" allowOverlap="1" wp14:anchorId="361AFF33" wp14:editId="0716CE60">
                <wp:simplePos x="0" y="0"/>
                <wp:positionH relativeFrom="column">
                  <wp:posOffset>213360</wp:posOffset>
                </wp:positionH>
                <wp:positionV relativeFrom="paragraph">
                  <wp:posOffset>74295</wp:posOffset>
                </wp:positionV>
                <wp:extent cx="2021205" cy="541655"/>
                <wp:effectExtent l="0" t="0" r="0" b="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56B8D" w14:textId="1CBD82DA" w:rsidR="00121CD7" w:rsidRDefault="00121CD7" w:rsidP="00FB57DF">
                            <w:pPr>
                              <w:rPr>
                                <w:rFonts w:ascii="Arial" w:hAnsi="Arial" w:cs="Arial"/>
                              </w:rPr>
                            </w:pPr>
                            <w:r>
                              <w:rPr>
                                <w:rFonts w:ascii="Arial" w:hAnsi="Arial" w:cs="Arial"/>
                              </w:rPr>
                              <w:t>Protein-Bruchstücke*</w:t>
                            </w:r>
                          </w:p>
                          <w:p w14:paraId="2D51991F" w14:textId="7C05ECF3" w:rsidR="00121CD7" w:rsidRPr="00E05B6A" w:rsidRDefault="00121CD7" w:rsidP="00FB57DF">
                            <w:pPr>
                              <w:rPr>
                                <w:rFonts w:ascii="Arial Narrow" w:hAnsi="Arial Narrow" w:cs="Arial"/>
                                <w:sz w:val="20"/>
                                <w:szCs w:val="20"/>
                              </w:rPr>
                            </w:pPr>
                            <w:r w:rsidRPr="00E05B6A">
                              <w:rPr>
                                <w:rFonts w:ascii="Arial Narrow" w:hAnsi="Arial Narrow" w:cs="Arial"/>
                                <w:sz w:val="20"/>
                                <w:szCs w:val="20"/>
                              </w:rPr>
                              <w:t>* maximal 8 Aminosäuren lang</w:t>
                            </w:r>
                          </w:p>
                          <w:p w14:paraId="6499820A" w14:textId="77777777" w:rsidR="00121CD7" w:rsidRDefault="00121CD7" w:rsidP="00FB5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AFF33" id="_x0000_t202" coordsize="21600,21600" o:spt="202" path="m,l,21600r21600,l21600,xe">
                <v:stroke joinstyle="miter"/>
                <v:path gradientshapeok="t" o:connecttype="rect"/>
              </v:shapetype>
              <v:shape id="Textfeld 58" o:spid="_x0000_s1026" type="#_x0000_t202" style="position:absolute;margin-left:16.8pt;margin-top:5.85pt;width:159.15pt;height:4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" stroked="f">
                <v:textbox>
                  <w:txbxContent>
                    <w:p w14:paraId="04156B8D" w14:textId="1CBD82DA" w:rsidR="00121CD7" w:rsidRDefault="00121CD7" w:rsidP="00FB57DF">
                      <w:pPr>
                        <w:rPr>
                          <w:rFonts w:ascii="Arial" w:hAnsi="Arial" w:cs="Arial"/>
                        </w:rPr>
                      </w:pPr>
                      <w:r>
                        <w:rPr>
                          <w:rFonts w:ascii="Arial" w:hAnsi="Arial" w:cs="Arial"/>
                        </w:rPr>
                        <w:t>Protein-Bruchstücke*</w:t>
                      </w:r>
                    </w:p>
                    <w:p w14:paraId="2D51991F" w14:textId="7C05ECF3" w:rsidR="00121CD7" w:rsidRPr="00E05B6A" w:rsidRDefault="00121CD7" w:rsidP="00FB57DF">
                      <w:pPr>
                        <w:rPr>
                          <w:rFonts w:ascii="Arial Narrow" w:hAnsi="Arial Narrow" w:cs="Arial"/>
                          <w:sz w:val="20"/>
                          <w:szCs w:val="20"/>
                        </w:rPr>
                      </w:pPr>
                      <w:r w:rsidRPr="00E05B6A">
                        <w:rPr>
                          <w:rFonts w:ascii="Arial Narrow" w:hAnsi="Arial Narrow" w:cs="Arial"/>
                          <w:sz w:val="20"/>
                          <w:szCs w:val="20"/>
                        </w:rPr>
                        <w:t>* maximal 8 Aminosäuren lang</w:t>
                      </w:r>
                    </w:p>
                    <w:p w14:paraId="6499820A" w14:textId="77777777" w:rsidR="00121CD7" w:rsidRDefault="00121CD7" w:rsidP="00FB57DF"/>
                  </w:txbxContent>
                </v:textbox>
              </v:shape>
            </w:pict>
          </mc:Fallback>
        </mc:AlternateContent>
      </w:r>
      <w:r w:rsidR="00FB57DF">
        <w:rPr>
          <w:rFonts w:ascii="Arial" w:hAnsi="Arial" w:cs="Arial"/>
          <w:noProof/>
        </w:rPr>
        <mc:AlternateContent>
          <mc:Choice Requires="wps">
            <w:drawing>
              <wp:anchor distT="0" distB="0" distL="114300" distR="114300" simplePos="0" relativeHeight="251742208" behindDoc="0" locked="0" layoutInCell="1" allowOverlap="1" wp14:anchorId="7E69A63A" wp14:editId="78C338D1">
                <wp:simplePos x="0" y="0"/>
                <wp:positionH relativeFrom="column">
                  <wp:posOffset>4607560</wp:posOffset>
                </wp:positionH>
                <wp:positionV relativeFrom="paragraph">
                  <wp:posOffset>118110</wp:posOffset>
                </wp:positionV>
                <wp:extent cx="1595755" cy="467360"/>
                <wp:effectExtent l="0" t="0" r="4445" b="889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D1261" w14:textId="36076533" w:rsidR="00121CD7" w:rsidRDefault="00121CD7" w:rsidP="00FB57DF">
                            <w:pPr>
                              <w:rPr>
                                <w:rFonts w:ascii="Arial" w:hAnsi="Arial" w:cs="Arial"/>
                              </w:rPr>
                            </w:pPr>
                            <w:r>
                              <w:rPr>
                                <w:rFonts w:ascii="Arial" w:hAnsi="Arial" w:cs="Arial"/>
                              </w:rPr>
                              <w:t>Aminosäure-Moleküle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A63A" id="Textfeld 59" o:spid="_x0000_s1027" type="#_x0000_t202" style="position:absolute;margin-left:362.8pt;margin-top:9.3pt;width:125.65pt;height:3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" stroked="f">
                <v:textbox>
                  <w:txbxContent>
                    <w:p w14:paraId="44BD1261" w14:textId="36076533" w:rsidR="00121CD7" w:rsidRDefault="00121CD7" w:rsidP="00FB57DF">
                      <w:pPr>
                        <w:rPr>
                          <w:rFonts w:ascii="Arial" w:hAnsi="Arial" w:cs="Arial"/>
                        </w:rPr>
                      </w:pPr>
                      <w:r>
                        <w:rPr>
                          <w:rFonts w:ascii="Arial" w:hAnsi="Arial" w:cs="Arial"/>
                        </w:rPr>
                        <w:t>Aminosäure-Moleküle</w:t>
                      </w:r>
                    </w:p>
                  </w:txbxContent>
                </v:textbox>
              </v:shape>
            </w:pict>
          </mc:Fallback>
        </mc:AlternateContent>
      </w:r>
    </w:p>
    <w:p w14:paraId="6DAC3A65" w14:textId="03493679" w:rsidR="00FB57DF" w:rsidRDefault="00FB57DF" w:rsidP="00FB57DF">
      <w:pPr>
        <w:rPr>
          <w:i/>
        </w:rPr>
      </w:pPr>
    </w:p>
    <w:p w14:paraId="2ABB6426" w14:textId="71FDD561" w:rsidR="00FB57DF" w:rsidRDefault="00FB57DF" w:rsidP="00FB57DF">
      <w:pPr>
        <w:rPr>
          <w:i/>
        </w:rPr>
      </w:pPr>
    </w:p>
    <w:p w14:paraId="7B0615ED" w14:textId="3C203DE1" w:rsidR="00A52931" w:rsidRDefault="00A52931" w:rsidP="00A52931">
      <w:r>
        <w:lastRenderedPageBreak/>
        <w:tab/>
        <w:t>Vorschlag für eine Darstellung der Fettverdauung:</w:t>
      </w:r>
    </w:p>
    <w:p w14:paraId="3384151E" w14:textId="77777777" w:rsidR="00A52931" w:rsidRDefault="00A52931" w:rsidP="00A52931">
      <w:r>
        <w:rPr>
          <w:noProof/>
        </w:rPr>
        <mc:AlternateContent>
          <mc:Choice Requires="wpg">
            <w:drawing>
              <wp:anchor distT="0" distB="0" distL="114300" distR="114300" simplePos="0" relativeHeight="251746304" behindDoc="0" locked="0" layoutInCell="1" allowOverlap="1" wp14:anchorId="188B866D" wp14:editId="3BB0B92C">
                <wp:simplePos x="0" y="0"/>
                <wp:positionH relativeFrom="column">
                  <wp:posOffset>99060</wp:posOffset>
                </wp:positionH>
                <wp:positionV relativeFrom="paragraph">
                  <wp:posOffset>178435</wp:posOffset>
                </wp:positionV>
                <wp:extent cx="5988050" cy="1202690"/>
                <wp:effectExtent l="7620" t="13970" r="5080" b="12065"/>
                <wp:wrapNone/>
                <wp:docPr id="116" name="Gruppieren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02690"/>
                          <a:chOff x="1857" y="9142"/>
                          <a:chExt cx="9430" cy="1894"/>
                        </a:xfrm>
                      </wpg:grpSpPr>
                      <wpg:grpSp>
                        <wpg:cNvPr id="117" name="Group 50"/>
                        <wpg:cNvGrpSpPr>
                          <a:grpSpLocks/>
                        </wpg:cNvGrpSpPr>
                        <wpg:grpSpPr bwMode="auto">
                          <a:xfrm>
                            <a:off x="1857" y="9205"/>
                            <a:ext cx="3127" cy="1831"/>
                            <a:chOff x="1857" y="9205"/>
                            <a:chExt cx="3127" cy="1831"/>
                          </a:xfrm>
                        </wpg:grpSpPr>
                        <wps:wsp>
                          <wps:cNvPr id="118" name="Rectangle 51"/>
                          <wps:cNvSpPr>
                            <a:spLocks noChangeArrowheads="1"/>
                          </wps:cNvSpPr>
                          <wps:spPr bwMode="auto">
                            <a:xfrm>
                              <a:off x="1857" y="9205"/>
                              <a:ext cx="265" cy="1831"/>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19" name="Rectangle 52"/>
                          <wps:cNvSpPr>
                            <a:spLocks noChangeArrowheads="1"/>
                          </wps:cNvSpPr>
                          <wps:spPr bwMode="auto">
                            <a:xfrm>
                              <a:off x="2119" y="9207"/>
                              <a:ext cx="2423" cy="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53"/>
                          <wps:cNvSpPr>
                            <a:spLocks noChangeArrowheads="1"/>
                          </wps:cNvSpPr>
                          <wps:spPr bwMode="auto">
                            <a:xfrm>
                              <a:off x="2113" y="9980"/>
                              <a:ext cx="1906" cy="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54"/>
                          <wps:cNvSpPr>
                            <a:spLocks noChangeArrowheads="1"/>
                          </wps:cNvSpPr>
                          <wps:spPr bwMode="auto">
                            <a:xfrm>
                              <a:off x="2118" y="10759"/>
                              <a:ext cx="2866" cy="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2" name="Group 55"/>
                        <wpg:cNvGrpSpPr>
                          <a:grpSpLocks/>
                        </wpg:cNvGrpSpPr>
                        <wpg:grpSpPr bwMode="auto">
                          <a:xfrm>
                            <a:off x="7226" y="9142"/>
                            <a:ext cx="4061" cy="1831"/>
                            <a:chOff x="7226" y="9142"/>
                            <a:chExt cx="4061" cy="1831"/>
                          </a:xfrm>
                        </wpg:grpSpPr>
                        <wps:wsp>
                          <wps:cNvPr id="123" name="Rectangle 56"/>
                          <wps:cNvSpPr>
                            <a:spLocks noChangeArrowheads="1"/>
                          </wps:cNvSpPr>
                          <wps:spPr bwMode="auto">
                            <a:xfrm>
                              <a:off x="7226" y="9142"/>
                              <a:ext cx="265" cy="1831"/>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24" name="Rectangle 57"/>
                          <wps:cNvSpPr>
                            <a:spLocks noChangeArrowheads="1"/>
                          </wps:cNvSpPr>
                          <wps:spPr bwMode="auto">
                            <a:xfrm>
                              <a:off x="8548" y="9156"/>
                              <a:ext cx="2423" cy="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58"/>
                          <wps:cNvSpPr>
                            <a:spLocks noChangeArrowheads="1"/>
                          </wps:cNvSpPr>
                          <wps:spPr bwMode="auto">
                            <a:xfrm>
                              <a:off x="8883" y="9803"/>
                              <a:ext cx="1906" cy="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Rectangle 59"/>
                          <wps:cNvSpPr>
                            <a:spLocks noChangeArrowheads="1"/>
                          </wps:cNvSpPr>
                          <wps:spPr bwMode="auto">
                            <a:xfrm>
                              <a:off x="8421" y="10456"/>
                              <a:ext cx="2866" cy="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9CC037" id="Gruppieren 116" o:spid="_x0000_s1026" style="position:absolute;margin-left:7.8pt;margin-top:14.05pt;width:471.5pt;height:94.7pt;z-index:251746304" coordorigin="1857,9142" coordsize="943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">
                <v:group id="Group 50" o:spid="_x0000_s1027" style="position:absolute;left:1857;top:9205;width:3127;height:1831" coordorigin="1857,9205" coordsize="312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51" o:spid="_x0000_s1028" style="position:absolute;left:1857;top:9205;width:26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" fillcolor="gray"/>
                  <v:rect id="Rectangle 52" o:spid="_x0000_s1029" style="position:absolute;left:2119;top:9207;width:242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rect id="Rectangle 53" o:spid="_x0000_s1030" style="position:absolute;left:2113;top:9980;width:190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rect id="Rectangle 54" o:spid="_x0000_s1031" style="position:absolute;left:2118;top:10759;width:286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group>
                <v:group id="Group 55" o:spid="_x0000_s1032" style="position:absolute;left:7226;top:9142;width:4061;height:1831" coordorigin="7226,9142" coordsize="4061,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56" o:spid="_x0000_s1033" style="position:absolute;left:7226;top:9142;width:26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" fillcolor="gray"/>
                  <v:rect id="Rectangle 57" o:spid="_x0000_s1034" style="position:absolute;left:8548;top:9156;width:242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rect id="Rectangle 58" o:spid="_x0000_s1035" style="position:absolute;left:8883;top:9803;width:190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rect id="Rectangle 59" o:spid="_x0000_s1036" style="position:absolute;left:8421;top:10456;width:286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group>
              </v:group>
            </w:pict>
          </mc:Fallback>
        </mc:AlternateContent>
      </w:r>
    </w:p>
    <w:p w14:paraId="6D2AE8A7" w14:textId="77777777" w:rsidR="00A52931" w:rsidRDefault="00A52931" w:rsidP="00A52931"/>
    <w:p w14:paraId="222C36D2" w14:textId="77777777" w:rsidR="00A52931" w:rsidRDefault="00A52931" w:rsidP="00A52931"/>
    <w:p w14:paraId="153FDC5A" w14:textId="77777777" w:rsidR="00A52931" w:rsidRDefault="00A52931" w:rsidP="00A5293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[Lipase]</w:t>
      </w:r>
    </w:p>
    <w:p w14:paraId="4DF515CD" w14:textId="77777777" w:rsidR="00A52931" w:rsidRDefault="00A52931" w:rsidP="00A52931">
      <w:r>
        <w:rPr>
          <w:noProof/>
        </w:rPr>
        <mc:AlternateContent>
          <mc:Choice Requires="wps">
            <w:drawing>
              <wp:anchor distT="0" distB="0" distL="114300" distR="114300" simplePos="0" relativeHeight="251745280" behindDoc="0" locked="0" layoutInCell="1" allowOverlap="1" wp14:anchorId="05BCA1F5" wp14:editId="309DE6BB">
                <wp:simplePos x="0" y="0"/>
                <wp:positionH relativeFrom="column">
                  <wp:posOffset>2423795</wp:posOffset>
                </wp:positionH>
                <wp:positionV relativeFrom="paragraph">
                  <wp:posOffset>83185</wp:posOffset>
                </wp:positionV>
                <wp:extent cx="882650" cy="0"/>
                <wp:effectExtent l="13970" t="54610" r="17780" b="59690"/>
                <wp:wrapNone/>
                <wp:docPr id="115" name="Gerader Verbinde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1A83C" id="Gerader Verbinder 11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5pt,6.55pt" to="260.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">
                <v:stroke endarrow="block"/>
              </v:line>
            </w:pict>
          </mc:Fallback>
        </mc:AlternateContent>
      </w:r>
    </w:p>
    <w:p w14:paraId="4E5240A6" w14:textId="77777777" w:rsidR="00A52931" w:rsidRDefault="00A52931" w:rsidP="00A52931"/>
    <w:p w14:paraId="4486FEB7" w14:textId="77777777" w:rsidR="00A52931" w:rsidRDefault="00A52931" w:rsidP="00A52931"/>
    <w:p w14:paraId="09E6873A" w14:textId="77777777" w:rsidR="00A52931" w:rsidRDefault="00A52931" w:rsidP="00A52931"/>
    <w:p w14:paraId="6BDE8041" w14:textId="77777777" w:rsidR="00A52931" w:rsidRDefault="00A52931" w:rsidP="00A52931"/>
    <w:p w14:paraId="51EB22B1" w14:textId="77777777" w:rsidR="00A52931" w:rsidRDefault="00A52931" w:rsidP="00A52931">
      <w:pPr>
        <w:rPr>
          <w:rFonts w:ascii="Arial" w:hAnsi="Arial" w:cs="Arial"/>
        </w:rPr>
      </w:pPr>
      <w:r>
        <w:rPr>
          <w:rFonts w:ascii="Arial" w:hAnsi="Arial" w:cs="Arial"/>
        </w:rPr>
        <w:tab/>
        <w:t>Fett-Molekül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Glycerin-Molekül</w:t>
      </w:r>
      <w:r>
        <w:rPr>
          <w:rFonts w:ascii="Arial" w:hAnsi="Arial" w:cs="Arial"/>
        </w:rPr>
        <w:tab/>
      </w:r>
      <w:r>
        <w:rPr>
          <w:rFonts w:ascii="Arial" w:hAnsi="Arial" w:cs="Arial"/>
        </w:rPr>
        <w:tab/>
        <w:t xml:space="preserve"> </w:t>
      </w:r>
      <w:r>
        <w:rPr>
          <w:rFonts w:ascii="Arial" w:hAnsi="Arial" w:cs="Arial"/>
        </w:rPr>
        <w:tab/>
        <w:t>Fettsäure-Moleküle</w:t>
      </w:r>
    </w:p>
    <w:p w14:paraId="2C9DF091" w14:textId="336041BF" w:rsidR="005C573F" w:rsidRDefault="005C573F">
      <w:pPr>
        <w:rPr>
          <w:rFonts w:eastAsia="Times New Roman" w:cs="Times New Roman"/>
          <w:b/>
          <w:bCs/>
        </w:rPr>
      </w:pPr>
    </w:p>
    <w:p w14:paraId="0EC70AEA" w14:textId="289E8E88" w:rsidR="005F3163" w:rsidRDefault="005F3163">
      <w:pPr>
        <w:rPr>
          <w:rFonts w:eastAsia="Times New Roman" w:cs="Times New Roman"/>
          <w:bCs/>
          <w:i/>
        </w:rPr>
      </w:pPr>
      <w:r w:rsidRPr="005F3163">
        <w:rPr>
          <w:rFonts w:eastAsia="Times New Roman" w:cs="Times New Roman"/>
          <w:bCs/>
          <w:i/>
        </w:rPr>
        <w:t>Hinweis:</w:t>
      </w:r>
      <w:r>
        <w:rPr>
          <w:rFonts w:eastAsia="Times New Roman" w:cs="Times New Roman"/>
          <w:bCs/>
          <w:i/>
        </w:rPr>
        <w:t xml:space="preserve"> Darstellungen auf der Teilchenebene sollten nie </w:t>
      </w:r>
      <w:r w:rsidR="00DF402D">
        <w:rPr>
          <w:rFonts w:eastAsia="Times New Roman" w:cs="Times New Roman"/>
          <w:bCs/>
          <w:i/>
        </w:rPr>
        <w:t>mit den Stoffnamen (makroskopisch, Stoff</w:t>
      </w:r>
      <w:r w:rsidR="00DF402D">
        <w:rPr>
          <w:rFonts w:eastAsia="Times New Roman" w:cs="Times New Roman"/>
          <w:bCs/>
          <w:i/>
        </w:rPr>
        <w:softHyphen/>
        <w:t>ebene) beschriftet werden, sondern mit den Suffixen Teilchen, Molekül, Atom oder Ion. Im modernen Chemie-Unterricht wird darauf sehr großer Wert gelegt; die Biologie sollte dies unter</w:t>
      </w:r>
      <w:r w:rsidR="00DF402D">
        <w:rPr>
          <w:rFonts w:eastAsia="Times New Roman" w:cs="Times New Roman"/>
          <w:bCs/>
          <w:i/>
        </w:rPr>
        <w:softHyphen/>
        <w:t>stützen.</w:t>
      </w:r>
    </w:p>
    <w:p w14:paraId="65CEACD4" w14:textId="54A3A51D" w:rsidR="00F47024" w:rsidRPr="005F3163" w:rsidRDefault="00F47024">
      <w:pPr>
        <w:rPr>
          <w:rFonts w:eastAsia="Times New Roman" w:cs="Times New Roman"/>
          <w:bCs/>
          <w:i/>
        </w:rPr>
      </w:pPr>
      <w:r w:rsidRPr="00D0573F">
        <w:rPr>
          <w:rFonts w:ascii="Arial Narrow" w:hAnsi="Arial Narrow"/>
          <w:szCs w:val="24"/>
        </w:rPr>
        <w:t>ALP Blatt</w:t>
      </w:r>
      <w:r>
        <w:rPr>
          <w:rFonts w:ascii="Arial Narrow" w:hAnsi="Arial Narrow"/>
          <w:szCs w:val="24"/>
        </w:rPr>
        <w:t xml:space="preserve"> 07_</w:t>
      </w:r>
      <w:r>
        <w:rPr>
          <w:rFonts w:ascii="Arial Narrow" w:hAnsi="Arial Narrow"/>
          <w:szCs w:val="24"/>
        </w:rPr>
        <w:t>5</w:t>
      </w:r>
      <w:r>
        <w:rPr>
          <w:rFonts w:ascii="Arial Narrow" w:hAnsi="Arial Narrow"/>
          <w:szCs w:val="24"/>
        </w:rPr>
        <w:t>_v0</w:t>
      </w:r>
      <w:r>
        <w:rPr>
          <w:rFonts w:ascii="Arial Narrow" w:hAnsi="Arial Narrow"/>
          <w:szCs w:val="24"/>
        </w:rPr>
        <w:t>8 (2. Auflage)</w:t>
      </w:r>
      <w:r>
        <w:rPr>
          <w:rFonts w:ascii="Arial Narrow" w:hAnsi="Arial Narrow"/>
          <w:szCs w:val="24"/>
        </w:rPr>
        <w:t>:</w:t>
      </w:r>
      <w:r>
        <w:rPr>
          <w:rFonts w:ascii="Arial Narrow" w:hAnsi="Arial Narrow"/>
          <w:szCs w:val="24"/>
        </w:rPr>
        <w:t xml:space="preserve"> Molekülmodell zur Verdauung der Makronährstoffe</w:t>
      </w:r>
    </w:p>
    <w:p w14:paraId="174B5CED" w14:textId="77777777" w:rsidR="005F3163" w:rsidRDefault="005F3163">
      <w:pPr>
        <w:rPr>
          <w:rFonts w:eastAsia="Times New Roman" w:cs="Times New Roman"/>
          <w:b/>
          <w:bCs/>
        </w:rPr>
      </w:pPr>
    </w:p>
    <w:p w14:paraId="08123161" w14:textId="7CD5AEC0" w:rsidR="003D793D" w:rsidRDefault="00550408">
      <w:pPr>
        <w:rPr>
          <w:color w:val="FF3333"/>
        </w:rPr>
      </w:pPr>
      <w:r>
        <w:rPr>
          <w:rFonts w:eastAsia="Times New Roman" w:cs="Times New Roman"/>
          <w:b/>
          <w:bCs/>
        </w:rPr>
        <w:t xml:space="preserve">f) Der </w:t>
      </w:r>
      <w:r>
        <w:rPr>
          <w:b/>
          <w:bCs/>
        </w:rPr>
        <w:t>Dickdarm:</w:t>
      </w:r>
      <w:r>
        <w:tab/>
      </w:r>
    </w:p>
    <w:p w14:paraId="3CFD006C" w14:textId="687B5844" w:rsidR="003D793D" w:rsidRPr="00DE359B" w:rsidRDefault="00550408" w:rsidP="00F42483">
      <w:pPr>
        <w:ind w:left="454" w:hanging="454"/>
        <w:jc w:val="both"/>
        <w:rPr>
          <w:color w:val="FF0000"/>
        </w:rPr>
      </w:pPr>
      <w:r>
        <w:t>–</w:t>
      </w:r>
      <w:r>
        <w:tab/>
        <w:t>Lebensraum von vielerlei anaeroben Bakterien, die</w:t>
      </w:r>
      <w:r w:rsidR="00F42483">
        <w:t xml:space="preserve"> restliche Makronährstoffe und</w:t>
      </w:r>
      <w:r>
        <w:t xml:space="preserve"> teilweise die Ballaststoffe abbauen und dabei Gase erzeugen (v.</w:t>
      </w:r>
      <w:r w:rsidR="00F42483">
        <w:t> </w:t>
      </w:r>
      <w:r>
        <w:t>a. Methan: brennbar!). Manche dieser</w:t>
      </w:r>
      <w:r w:rsidR="00F42483">
        <w:t xml:space="preserve"> </w:t>
      </w:r>
      <w:r>
        <w:t>Darm</w:t>
      </w:r>
      <w:r w:rsidR="00F42483">
        <w:softHyphen/>
      </w:r>
      <w:r>
        <w:t>bakterien prod</w:t>
      </w:r>
      <w:r w:rsidR="00F42483">
        <w:t>u</w:t>
      </w:r>
      <w:r>
        <w:t>zieren auch Vitamine.</w:t>
      </w:r>
      <w:r w:rsidR="00DE359B">
        <w:t>*</w:t>
      </w:r>
    </w:p>
    <w:p w14:paraId="51061330" w14:textId="72DB4D8E" w:rsidR="003D793D" w:rsidRDefault="00550408" w:rsidP="00F42483">
      <w:pPr>
        <w:ind w:left="454" w:hanging="454"/>
        <w:jc w:val="both"/>
      </w:pPr>
      <w:r>
        <w:t>–</w:t>
      </w:r>
      <w:r>
        <w:tab/>
        <w:t>Resorption: Wasser (und Vitamine) werden ins Blut transportiert</w:t>
      </w:r>
      <w:r w:rsidR="00A52931">
        <w:t xml:space="preserve"> (s. u.)</w:t>
      </w:r>
      <w:r>
        <w:t>. Eine wesentliche Auf</w:t>
      </w:r>
      <w:r w:rsidR="00A52931">
        <w:softHyphen/>
      </w:r>
      <w:r>
        <w:t>gabe des Dickdarms ist die Entwässerung des Darminhalts. Erfolgt sie in zu geringem Maß, führt das zu Durchfall (der vom Körper „gewollt“ sein kann, um Giftstoffe oder pathogene Bakterien rasch zu entfernen).</w:t>
      </w:r>
    </w:p>
    <w:p w14:paraId="623B2ECE" w14:textId="02D88C71" w:rsidR="00A52931" w:rsidRDefault="00A52931" w:rsidP="00F42483">
      <w:pPr>
        <w:ind w:left="454" w:hanging="454"/>
        <w:jc w:val="both"/>
      </w:pPr>
      <w:r>
        <w:t>–</w:t>
      </w:r>
      <w:r>
        <w:tab/>
        <w:t>Der Wurmfortsatz am Anfang des Dickdarms dient Darmbakterien als Rückzugsgebiet z. B. bei Durchfall.</w:t>
      </w:r>
    </w:p>
    <w:p w14:paraId="3E498C58" w14:textId="268D9B7A" w:rsidR="003D793D" w:rsidRDefault="00A52931" w:rsidP="00F42483">
      <w:pPr>
        <w:ind w:left="454" w:hanging="454"/>
        <w:jc w:val="both"/>
      </w:pPr>
      <w:r>
        <w:t>–</w:t>
      </w:r>
      <w:r>
        <w:tab/>
        <w:t xml:space="preserve">Der Enddarm </w:t>
      </w:r>
      <w:r w:rsidR="00550408">
        <w:t xml:space="preserve">formt und speichert den nun von wertvollen </w:t>
      </w:r>
      <w:r>
        <w:t>Nahrungs-</w:t>
      </w:r>
      <w:r w:rsidR="00550408">
        <w:t xml:space="preserve">Stoffen sowie </w:t>
      </w:r>
      <w:r>
        <w:t xml:space="preserve">von </w:t>
      </w:r>
      <w:r w:rsidR="00550408">
        <w:t>Wasser weitgehend befreiten Darm</w:t>
      </w:r>
      <w:r w:rsidR="00F42483">
        <w:softHyphen/>
      </w:r>
      <w:r w:rsidR="00550408">
        <w:t>inhalt (Kot)</w:t>
      </w:r>
      <w:r>
        <w:t>.</w:t>
      </w:r>
    </w:p>
    <w:p w14:paraId="21924D45" w14:textId="33BD9FD3" w:rsidR="00DE359B" w:rsidRPr="00DE359B" w:rsidRDefault="00DE359B" w:rsidP="00DE359B">
      <w:pPr>
        <w:spacing w:before="120"/>
        <w:ind w:left="454" w:hanging="454"/>
        <w:rPr>
          <w:sz w:val="22"/>
        </w:rPr>
      </w:pPr>
      <w:r w:rsidRPr="00DE359B">
        <w:rPr>
          <w:sz w:val="22"/>
        </w:rPr>
        <w:tab/>
        <w:t xml:space="preserve">* Im Darm eines erwachsenen Menschen </w:t>
      </w:r>
      <w:r>
        <w:rPr>
          <w:sz w:val="22"/>
        </w:rPr>
        <w:t>befinden sich 10</w:t>
      </w:r>
      <w:r w:rsidRPr="00DE359B">
        <w:rPr>
          <w:sz w:val="22"/>
          <w:vertAlign w:val="superscript"/>
        </w:rPr>
        <w:t>14</w:t>
      </w:r>
      <w:r>
        <w:rPr>
          <w:sz w:val="22"/>
        </w:rPr>
        <w:t xml:space="preserve"> bis 10</w:t>
      </w:r>
      <w:r w:rsidRPr="00DE359B">
        <w:rPr>
          <w:sz w:val="22"/>
          <w:vertAlign w:val="superscript"/>
        </w:rPr>
        <w:t>15</w:t>
      </w:r>
      <w:r>
        <w:rPr>
          <w:sz w:val="22"/>
        </w:rPr>
        <w:t xml:space="preserve"> Bakterien; das sind etwa 2 kg. </w:t>
      </w:r>
      <w:r w:rsidRPr="00DE359B">
        <w:rPr>
          <w:sz w:val="22"/>
        </w:rPr>
        <w:t>Früher wurde angenommen, dass</w:t>
      </w:r>
      <w:r>
        <w:rPr>
          <w:sz w:val="22"/>
        </w:rPr>
        <w:t xml:space="preserve"> dies 10 bis 100 mal so viele Zellen wären, wie der Körper eines erwachsenen Menschen menschliche Zellen enthält. Allerdings wurden bei dieser Berechnung die Blut bildenden Zellen nicht mit einbezogen. Dies wurde 2016 von Wissenschaftlicher um Ron Milo vom Weizmann Institute of Science (Israel) korrigiert. Hiermit gilt, dass der menschliche Körper etwa gleich viele humane und bakterielle Zellen enthält nämlich rund 40 Billionen. Dazu kommt noch einmal die gleiche Anzahl von Viren, v. a. Bakteriophagen, die Bakterien befallen und damit ihre Populationsgröße regulieren. [© 2020 Daniel Bojar: Virobiom – Nützliche Bakterienkiller; in Spektrum der Wissenschaft 6.20, Seite 42; Spektrum der Wissenschaft Verlagsgesellschaft mbH, Heidelberg]</w:t>
      </w:r>
    </w:p>
    <w:p w14:paraId="7A7397F6" w14:textId="77777777" w:rsidR="003D793D" w:rsidRDefault="003D793D"/>
    <w:p w14:paraId="3F99AFF4" w14:textId="77777777" w:rsidR="003D793D" w:rsidRDefault="00550408">
      <w:pPr>
        <w:rPr>
          <w:b/>
          <w:bCs/>
          <w:sz w:val="28"/>
          <w:szCs w:val="28"/>
        </w:rPr>
      </w:pPr>
      <w:bookmarkStart w:id="8" w:name="B10G8114AS"/>
      <w:r>
        <w:rPr>
          <w:b/>
          <w:bCs/>
          <w:sz w:val="28"/>
          <w:szCs w:val="28"/>
        </w:rPr>
        <w:t>1.1.4 Aufnahme von Stoffen ins Blut</w:t>
      </w:r>
      <w:bookmarkEnd w:id="8"/>
    </w:p>
    <w:p w14:paraId="05FFF996" w14:textId="77777777" w:rsidR="003D793D" w:rsidRDefault="003D793D"/>
    <w:p w14:paraId="4816B015" w14:textId="77777777" w:rsidR="003D793D" w:rsidRPr="00F42483" w:rsidRDefault="00550408">
      <w:pPr>
        <w:rPr>
          <w:rFonts w:ascii="Arial Narrow" w:hAnsi="Arial Narrow"/>
          <w:i/>
          <w:iCs/>
          <w:color w:val="3333FF"/>
          <w:shd w:val="clear" w:color="auto" w:fill="FFFF00"/>
        </w:rPr>
      </w:pPr>
      <w:r w:rsidRPr="00F42483">
        <w:rPr>
          <w:rFonts w:ascii="Arial Narrow" w:hAnsi="Arial Narrow"/>
          <w:i/>
          <w:iCs/>
          <w:shd w:val="clear" w:color="auto" w:fill="FFFF00"/>
        </w:rPr>
        <w:t>G8-Lehrplan: „Resorption: Bedeutung der Oberflächenvergrößerung, aktive Transportmechanismen“</w:t>
      </w:r>
    </w:p>
    <w:p w14:paraId="296DDF23" w14:textId="77777777" w:rsidR="003D793D" w:rsidRDefault="003D793D"/>
    <w:p w14:paraId="7715FC75" w14:textId="77777777" w:rsidR="003D793D" w:rsidRDefault="00550408">
      <w:pPr>
        <w:rPr>
          <w:b/>
          <w:bCs/>
        </w:rPr>
      </w:pPr>
      <w:r>
        <w:rPr>
          <w:b/>
          <w:bCs/>
        </w:rPr>
        <w:t>a) Die Resorption</w:t>
      </w:r>
    </w:p>
    <w:p w14:paraId="43424EA3" w14:textId="77777777" w:rsidR="00E05B6A" w:rsidRDefault="00550408" w:rsidP="00B95BB7">
      <w:pPr>
        <w:jc w:val="both"/>
      </w:pPr>
      <w:r>
        <w:t>(resorbere, lateinisch: aufsaugen) Mineralstoffe, Vitamine, Einfachzucker, Aminosäuren und Fett</w:t>
      </w:r>
      <w:r w:rsidR="00B95BB7">
        <w:softHyphen/>
      </w:r>
      <w:r>
        <w:t>bestandteile* gehen aus dem Darminhalt durch die Darmwandzellen hindurch in das Blut.</w:t>
      </w:r>
    </w:p>
    <w:p w14:paraId="7694DF10" w14:textId="2839935E" w:rsidR="00E05B6A" w:rsidRDefault="00E05B6A" w:rsidP="00B95BB7">
      <w:pPr>
        <w:jc w:val="both"/>
      </w:pPr>
      <w:r>
        <w:t>Die Resorption von Wasser geschieht zu 85 % im Dünndarm, zu 15 % im Dickdarm.</w:t>
      </w:r>
    </w:p>
    <w:p w14:paraId="2182FDEE" w14:textId="61CFA90A" w:rsidR="003D793D" w:rsidRDefault="00550408" w:rsidP="00B95BB7">
      <w:pPr>
        <w:jc w:val="both"/>
      </w:pPr>
      <w:r>
        <w:t xml:space="preserve"> </w:t>
      </w:r>
      <w:r>
        <w:rPr>
          <w:i/>
          <w:iCs/>
        </w:rPr>
        <w:t>*Der Haupt</w:t>
      </w:r>
      <w:r w:rsidR="00B95BB7">
        <w:rPr>
          <w:i/>
          <w:iCs/>
        </w:rPr>
        <w:softHyphen/>
      </w:r>
      <w:r>
        <w:rPr>
          <w:i/>
          <w:iCs/>
        </w:rPr>
        <w:t>anteil der Fettbestandteile wird im Lymph-System transportiert. Man kann den Transport der Fette – erneuter Zusammenbau der Fettmoleküle in den Darmwandzellen, Abgabe an das Lymph</w:t>
      </w:r>
      <w:r w:rsidR="00B95BB7">
        <w:rPr>
          <w:i/>
          <w:iCs/>
        </w:rPr>
        <w:softHyphen/>
      </w:r>
      <w:r>
        <w:rPr>
          <w:i/>
          <w:iCs/>
        </w:rPr>
        <w:t>system, Mündung des Lymphsystems in die Hohlvene – auch weglassen.</w:t>
      </w:r>
    </w:p>
    <w:p w14:paraId="74799118" w14:textId="77777777" w:rsidR="003D793D" w:rsidRDefault="00550408">
      <w:r>
        <w:rPr>
          <w:b/>
          <w:bCs/>
        </w:rPr>
        <w:lastRenderedPageBreak/>
        <w:t>b) Die Oberflächen-Vergrößerung</w:t>
      </w:r>
    </w:p>
    <w:p w14:paraId="6E425D2F" w14:textId="7102027A" w:rsidR="001B2FA2" w:rsidRDefault="001B2FA2" w:rsidP="00B95BB7">
      <w:pPr>
        <w:jc w:val="both"/>
      </w:pPr>
      <w:r>
        <w:t>Die Oberflächen-Vergrößerung im Dünndarm erfolgt in drei Ebenen:</w:t>
      </w:r>
    </w:p>
    <w:p w14:paraId="7525F9C1" w14:textId="359AF6F7" w:rsidR="001B2FA2" w:rsidRDefault="001B2FA2" w:rsidP="00C1653E">
      <w:pPr>
        <w:pStyle w:val="Listenabsatz"/>
        <w:numPr>
          <w:ilvl w:val="0"/>
          <w:numId w:val="16"/>
        </w:numPr>
        <w:jc w:val="both"/>
      </w:pPr>
      <w:r>
        <w:t>Wäre der Dünndarm ein Zylinder mit glatten Wänden, hätte er eine innere Oberfläche von 0,33 m</w:t>
      </w:r>
      <w:r w:rsidRPr="00C1653E">
        <w:rPr>
          <w:vertAlign w:val="superscript"/>
        </w:rPr>
        <w:t>2</w:t>
      </w:r>
      <w:r>
        <w:t>.</w:t>
      </w:r>
    </w:p>
    <w:p w14:paraId="15013CEC" w14:textId="1E65B33C" w:rsidR="001B2FA2" w:rsidRDefault="001B2FA2" w:rsidP="00C1653E">
      <w:pPr>
        <w:pStyle w:val="Listenabsatz"/>
        <w:numPr>
          <w:ilvl w:val="0"/>
          <w:numId w:val="16"/>
        </w:numPr>
        <w:jc w:val="both"/>
      </w:pPr>
      <w:r>
        <w:t xml:space="preserve">In das Innere des Darm ragen makroskopisch gut sichtbare Darmfalten. </w:t>
      </w:r>
      <w:r w:rsidRPr="00C1653E">
        <w:rPr>
          <w:i/>
        </w:rPr>
        <w:t>(Hinweis: Verzichten Sie auf die Bezeichnung Kerckring-Falten, weil das den Schüler nicht weiter bringt.)</w:t>
      </w:r>
      <w:r>
        <w:t xml:space="preserve"> Dadurch vergrößert sich die innere Oberfläche auf das Dreifache: 1 m</w:t>
      </w:r>
      <w:r w:rsidRPr="00C1653E">
        <w:rPr>
          <w:vertAlign w:val="superscript"/>
        </w:rPr>
        <w:t>2</w:t>
      </w:r>
      <w:r>
        <w:t>.</w:t>
      </w:r>
    </w:p>
    <w:p w14:paraId="3E99B414" w14:textId="6A4C0892" w:rsidR="001B2FA2" w:rsidRDefault="001B2FA2" w:rsidP="00C1653E">
      <w:pPr>
        <w:pStyle w:val="Listenabsatz"/>
        <w:numPr>
          <w:ilvl w:val="0"/>
          <w:numId w:val="16"/>
        </w:numPr>
        <w:jc w:val="both"/>
      </w:pPr>
      <w:r>
        <w:t xml:space="preserve">Die Oberfläche der Darmfalten ist nicht glatt sondern sie trägt im Mikroskop erkennbare Darmzotten. </w:t>
      </w:r>
      <w:r w:rsidRPr="00C1653E">
        <w:rPr>
          <w:i/>
        </w:rPr>
        <w:t>(Hinweis: Verzichten Sie auf die Bezeichnung Villi.)</w:t>
      </w:r>
      <w:r>
        <w:t xml:space="preserve"> Dadurch vergrößert sich die innere Oberfläche auf das 30-Fache: 10 m</w:t>
      </w:r>
      <w:r w:rsidRPr="00C1653E">
        <w:rPr>
          <w:vertAlign w:val="superscript"/>
        </w:rPr>
        <w:t>2</w:t>
      </w:r>
      <w:r>
        <w:t>.</w:t>
      </w:r>
    </w:p>
    <w:p w14:paraId="505721FA" w14:textId="6C3A44DA" w:rsidR="001B2FA2" w:rsidRPr="001B2FA2" w:rsidRDefault="001B2FA2" w:rsidP="00DF402D">
      <w:pPr>
        <w:pStyle w:val="Listenabsatz"/>
        <w:numPr>
          <w:ilvl w:val="0"/>
          <w:numId w:val="16"/>
        </w:numPr>
        <w:spacing w:after="120"/>
        <w:ind w:left="714" w:hanging="357"/>
        <w:jc w:val="both"/>
      </w:pPr>
      <w:r>
        <w:t xml:space="preserve">Die Zellmembran der Darmzellen, die direkt an das Darmlumen angrenzen, ist nicht glatt, sondern trägt im Elektronenmikroskop erkennbare Ausstülpungen. </w:t>
      </w:r>
      <w:r w:rsidRPr="00C1653E">
        <w:rPr>
          <w:i/>
        </w:rPr>
        <w:t xml:space="preserve">(Hinweis: In lernfreudigen Klassen kann die Bezeichnung Mikrovilli eingeführt werden.) </w:t>
      </w:r>
      <w:r w:rsidR="00C1653E">
        <w:t xml:space="preserve">Dadurch steigt die Oberfläche auf das </w:t>
      </w:r>
      <w:r w:rsidR="00DF402D">
        <w:t xml:space="preserve">ca. </w:t>
      </w:r>
      <w:r w:rsidR="00C1653E">
        <w:t>120-Fache mit 30-40 m</w:t>
      </w:r>
      <w:r w:rsidR="00C1653E" w:rsidRPr="00C1653E">
        <w:rPr>
          <w:vertAlign w:val="superscript"/>
        </w:rPr>
        <w:t>2</w:t>
      </w:r>
      <w:r w:rsidR="00C1653E">
        <w:t>.</w:t>
      </w:r>
    </w:p>
    <w:p w14:paraId="5A338E19" w14:textId="3EE4D650" w:rsidR="001B2FA2" w:rsidRDefault="00C1653E" w:rsidP="00C1653E">
      <w:pPr>
        <w:spacing w:after="120"/>
        <w:jc w:val="both"/>
      </w:pPr>
      <w:r>
        <w:t>Die Annahme, dass durch diese dreifache Staffelung die Oberfläche auf das bis zu 600-Fache ver</w:t>
      </w:r>
      <w:r>
        <w:softHyphen/>
        <w:t>größert würde, wurde vor Kurzem (2014, 2017) widerlegt.</w:t>
      </w:r>
    </w:p>
    <w:p w14:paraId="7E877BA1" w14:textId="1EFF1B8D" w:rsidR="00B95BB7" w:rsidRPr="00C1653E" w:rsidRDefault="00550408" w:rsidP="00C1653E">
      <w:pPr>
        <w:jc w:val="both"/>
      </w:pPr>
      <w:r>
        <w:t>An dieser Stelle sollte wiederholt werden, wo den Schülern das Phänomen der Oberflächen-Vergrößerung bereits begegnet ist (z. B. beim Gasaustausch an den Kapillaren der Lunge oder des Muskels).</w:t>
      </w:r>
    </w:p>
    <w:p w14:paraId="2E9EDCE1" w14:textId="52194472" w:rsidR="00B95BB7" w:rsidRPr="00C1653E" w:rsidRDefault="00C1653E" w:rsidP="00C1653E">
      <w:pPr>
        <w:spacing w:before="240" w:after="120"/>
        <w:rPr>
          <w:color w:val="FF3333"/>
        </w:rPr>
      </w:pPr>
      <w:r>
        <w:rPr>
          <w:b/>
          <w:bCs/>
        </w:rPr>
        <w:t>Modellversuch</w:t>
      </w:r>
      <w:r>
        <w:t xml:space="preserve"> mit Tüchern  </w:t>
      </w:r>
      <w:r>
        <w:rPr>
          <w:rFonts w:ascii="Arial Narrow" w:hAnsi="Arial Narrow"/>
        </w:rPr>
        <w:t>ALP Blatt 04_v04</w:t>
      </w:r>
    </w:p>
    <w:p w14:paraId="11EF91B3" w14:textId="1EB8D802" w:rsidR="00BA3AEA" w:rsidRDefault="00550408" w:rsidP="00C1653E">
      <w:pPr>
        <w:spacing w:after="120"/>
        <w:jc w:val="both"/>
      </w:pPr>
      <w:r>
        <w:t>Hilfreich ist bei</w:t>
      </w:r>
      <w:r w:rsidR="00C1653E">
        <w:t xml:space="preserve"> diesem Thema</w:t>
      </w:r>
      <w:r>
        <w:t xml:space="preserve"> das </w:t>
      </w:r>
      <w:r>
        <w:rPr>
          <w:b/>
          <w:bCs/>
        </w:rPr>
        <w:t>Modell</w:t>
      </w:r>
      <w:r>
        <w:t xml:space="preserve"> „Darmtore“: </w:t>
      </w:r>
      <w:r>
        <w:rPr>
          <w:rFonts w:ascii="Arial Narrow" w:hAnsi="Arial Narrow"/>
        </w:rPr>
        <w:t>ALP Blatt 07_5_v02</w:t>
      </w:r>
      <w:r w:rsidR="001B2FA2" w:rsidRPr="001B2FA2">
        <w:rPr>
          <w:rFonts w:cs="Times New Roman"/>
        </w:rPr>
        <w:t>.</w:t>
      </w:r>
      <w:r w:rsidR="001B2FA2">
        <w:rPr>
          <w:rFonts w:cs="Times New Roman"/>
        </w:rPr>
        <w:t xml:space="preserve"> Je größer die Oberflä</w:t>
      </w:r>
      <w:r w:rsidR="00C1653E">
        <w:rPr>
          <w:rFonts w:cs="Times New Roman"/>
        </w:rPr>
        <w:softHyphen/>
      </w:r>
      <w:r w:rsidR="001B2FA2">
        <w:rPr>
          <w:rFonts w:cs="Times New Roman"/>
        </w:rPr>
        <w:t>che ist, desto mehr „Darmtore“ haben Platz, desto schneller erfolgt der Transport.</w:t>
      </w:r>
      <w:r w:rsidR="00C1653E">
        <w:t xml:space="preserve"> </w:t>
      </w:r>
      <w:r w:rsidR="00BA3AEA">
        <w:t>In der 10. Klasse sollten die Schüler a</w:t>
      </w:r>
      <w:r w:rsidR="00C1653E">
        <w:t>llerdings</w:t>
      </w:r>
      <w:r w:rsidR="00BA3AEA">
        <w:t xml:space="preserve"> wissen, dass ein „Darmtor“, durch das Moleküle aus dem Darm ins Blut übertreten, ein Tunnelprotein ist, das in bestimmten Fällen aktiven Transport betreibt.</w:t>
      </w:r>
    </w:p>
    <w:p w14:paraId="7DFAF37E" w14:textId="72CC0548" w:rsidR="00BA3AEA" w:rsidRPr="00BA3AEA" w:rsidRDefault="00BA3AEA">
      <w:pPr>
        <w:rPr>
          <w:iCs/>
        </w:rPr>
      </w:pPr>
      <w:r w:rsidRPr="00BA3AEA">
        <w:rPr>
          <w:iCs/>
        </w:rPr>
        <w:t xml:space="preserve">Die Druckvorlage für die „Darmtore“ finden Sie im </w:t>
      </w:r>
      <w:hyperlink w:anchor="B10G8An1" w:history="1">
        <w:r w:rsidRPr="00E02E0D">
          <w:rPr>
            <w:rStyle w:val="Hyperlink"/>
            <w:iCs/>
          </w:rPr>
          <w:t>Anhang</w:t>
        </w:r>
        <w:r w:rsidR="005C573F" w:rsidRPr="00E02E0D">
          <w:rPr>
            <w:rStyle w:val="Hyperlink"/>
            <w:iCs/>
          </w:rPr>
          <w:t xml:space="preserve"> 1</w:t>
        </w:r>
      </w:hyperlink>
      <w:r w:rsidRPr="00BA3AEA">
        <w:rPr>
          <w:iCs/>
          <w:color w:val="FF0000"/>
        </w:rPr>
        <w:t xml:space="preserve"> </w:t>
      </w:r>
      <w:r w:rsidRPr="00BA3AEA">
        <w:rPr>
          <w:iCs/>
        </w:rPr>
        <w:t xml:space="preserve">und </w:t>
      </w:r>
      <w:r>
        <w:rPr>
          <w:iCs/>
        </w:rPr>
        <w:t>unter Materialien Mittelstufe.</w:t>
      </w:r>
    </w:p>
    <w:p w14:paraId="1F8C744A" w14:textId="6112FFB2" w:rsidR="003D793D" w:rsidRPr="00FB57DF" w:rsidRDefault="003D793D">
      <w:pPr>
        <w:rPr>
          <w:color w:val="FF0000"/>
          <w:sz w:val="12"/>
          <w:szCs w:val="12"/>
        </w:rPr>
      </w:pPr>
    </w:p>
    <w:p w14:paraId="7F2A1FA2" w14:textId="77777777" w:rsidR="003D793D" w:rsidRDefault="003D793D"/>
    <w:p w14:paraId="0E0C765A" w14:textId="77777777" w:rsidR="003D793D" w:rsidRDefault="00550408">
      <w:pPr>
        <w:rPr>
          <w:b/>
          <w:bCs/>
        </w:rPr>
      </w:pPr>
      <w:r>
        <w:rPr>
          <w:b/>
          <w:bCs/>
        </w:rPr>
        <w:t>c) Der aktive Transport</w:t>
      </w:r>
    </w:p>
    <w:p w14:paraId="0F250EC6" w14:textId="77777777" w:rsidR="003D793D" w:rsidRDefault="00550408" w:rsidP="00B95BB7">
      <w:pPr>
        <w:jc w:val="both"/>
        <w:rPr>
          <w:i/>
          <w:iCs/>
        </w:rPr>
      </w:pPr>
      <w:r>
        <w:rPr>
          <w:i/>
          <w:iCs/>
        </w:rPr>
        <w:t>Zum ersten Mal erfahren die Schüler etwas von diesem Phänomen. Wesentliche Aspekte:</w:t>
      </w:r>
    </w:p>
    <w:p w14:paraId="1BB47EA0" w14:textId="77777777" w:rsidR="003D793D" w:rsidRDefault="00550408" w:rsidP="00B95BB7">
      <w:pPr>
        <w:jc w:val="both"/>
      </w:pPr>
      <w:r>
        <w:t>–</w:t>
      </w:r>
      <w:r>
        <w:tab/>
        <w:t xml:space="preserve">Transport </w:t>
      </w:r>
      <w:r w:rsidR="00B95BB7">
        <w:t xml:space="preserve">ausgewählter Teilchen </w:t>
      </w:r>
      <w:r>
        <w:t xml:space="preserve">durch eine Membran als Aufgabe </w:t>
      </w:r>
      <w:r w:rsidR="00B95BB7">
        <w:t>von</w:t>
      </w:r>
      <w:r>
        <w:t xml:space="preserve"> Proteinen</w:t>
      </w:r>
    </w:p>
    <w:p w14:paraId="766A788B" w14:textId="77777777" w:rsidR="003D793D" w:rsidRDefault="00550408" w:rsidP="00B95BB7">
      <w:pPr>
        <w:jc w:val="both"/>
      </w:pPr>
      <w:r>
        <w:t>–</w:t>
      </w:r>
      <w:r>
        <w:tab/>
        <w:t>Transport unter Energieaufwand; die Zellatmung stellt diese Energie zur Verfügung</w:t>
      </w:r>
    </w:p>
    <w:p w14:paraId="6D9F6414" w14:textId="77777777" w:rsidR="003D793D" w:rsidRDefault="00550408" w:rsidP="00B95BB7">
      <w:pPr>
        <w:jc w:val="both"/>
      </w:pPr>
      <w:r>
        <w:tab/>
        <w:t>(Wiederholung der Stoff- und Energieumwandlung bei der Zellatmung!)</w:t>
      </w:r>
    </w:p>
    <w:p w14:paraId="16CF4F93" w14:textId="77777777" w:rsidR="003D793D" w:rsidRDefault="00550408" w:rsidP="00B95BB7">
      <w:pPr>
        <w:ind w:left="454" w:hanging="454"/>
        <w:jc w:val="both"/>
      </w:pPr>
      <w:r>
        <w:t>–</w:t>
      </w:r>
      <w:r>
        <w:tab/>
        <w:t xml:space="preserve">Unterschied zum passiven Transport aufgrund eines Konzentrations-Unterschieds </w:t>
      </w:r>
      <w:r>
        <w:rPr>
          <w:i/>
          <w:iCs/>
        </w:rPr>
        <w:t>(der Begriff „Konzentrations-Gefälle“ kann eingeführt werden, muss aber explizit besprochen werden, weil die meisten Schüler ohne Erklärung damit nichts anfangen können)</w:t>
      </w:r>
    </w:p>
    <w:p w14:paraId="2A2C7B11" w14:textId="77777777" w:rsidR="003D793D" w:rsidRDefault="00550408" w:rsidP="00B95BB7">
      <w:pPr>
        <w:jc w:val="both"/>
      </w:pPr>
      <w:r>
        <w:t>–</w:t>
      </w:r>
      <w:r>
        <w:tab/>
        <w:t>skizzenhafte Darstellung eines aktiven Transport-Vorgangs</w:t>
      </w:r>
    </w:p>
    <w:p w14:paraId="077A0BA7" w14:textId="77777777" w:rsidR="003D793D" w:rsidRDefault="003D793D"/>
    <w:p w14:paraId="701DBC4A" w14:textId="77777777" w:rsidR="003D793D" w:rsidRDefault="00550408" w:rsidP="00B95BB7">
      <w:pPr>
        <w:jc w:val="both"/>
        <w:rPr>
          <w:i/>
          <w:iCs/>
          <w:szCs w:val="24"/>
        </w:rPr>
      </w:pPr>
      <w:r>
        <w:rPr>
          <w:i/>
          <w:iCs/>
          <w:szCs w:val="24"/>
        </w:rPr>
        <w:t>Einzelheiten darüber, welche Stoffe nun aktiv und welche passiv in die Darmwandzellen eindringen, sind unwichtig, ein Beispiel für aktiven Transport genügt (Traubenzucker). Wichtig ist eher, dass diese energieverbrauchenden Tunnelproteine selektiv arbeiten, d. h. bestimmte Stoffe transportie</w:t>
      </w:r>
      <w:r w:rsidR="00B95BB7">
        <w:rPr>
          <w:i/>
          <w:iCs/>
          <w:szCs w:val="24"/>
        </w:rPr>
        <w:softHyphen/>
      </w:r>
      <w:r>
        <w:rPr>
          <w:i/>
          <w:iCs/>
          <w:szCs w:val="24"/>
        </w:rPr>
        <w:t>ren, andere dagegen nicht.</w:t>
      </w:r>
    </w:p>
    <w:p w14:paraId="3FCD4CAF" w14:textId="77777777" w:rsidR="003D793D" w:rsidRDefault="00550408" w:rsidP="00B95BB7">
      <w:pPr>
        <w:jc w:val="both"/>
        <w:rPr>
          <w:b/>
          <w:bCs/>
          <w:sz w:val="28"/>
          <w:szCs w:val="28"/>
        </w:rPr>
      </w:pPr>
      <w:r>
        <w:rPr>
          <w:i/>
          <w:iCs/>
          <w:szCs w:val="24"/>
        </w:rPr>
        <w:t>Hier so stark wie möglich didaktisch reduzieren, auf keinen Fall zusätzliche Details besprechen wie Carrier-Moleküle! Nur ein einfaches, plakatives mentales Bild ist nachhaltig und steht in Q11 zur Verfügung; zu viele Details verwischen das mentale Bild!</w:t>
      </w:r>
      <w:r w:rsidR="00B95BB7">
        <w:rPr>
          <w:i/>
          <w:iCs/>
          <w:szCs w:val="24"/>
        </w:rPr>
        <w:t xml:space="preserve"> Erst in Q11 wird das Thema vertieft behan</w:t>
      </w:r>
      <w:r w:rsidR="00B95BB7">
        <w:rPr>
          <w:i/>
          <w:iCs/>
          <w:szCs w:val="24"/>
        </w:rPr>
        <w:softHyphen/>
        <w:t>delt.</w:t>
      </w:r>
    </w:p>
    <w:p w14:paraId="42039B55" w14:textId="708CBF83" w:rsidR="003D793D" w:rsidRDefault="003D793D"/>
    <w:p w14:paraId="629BEE29" w14:textId="130C988D" w:rsidR="00DF402D" w:rsidRDefault="00DF402D"/>
    <w:p w14:paraId="65452426" w14:textId="26496290" w:rsidR="00DF402D" w:rsidRDefault="00DF402D"/>
    <w:p w14:paraId="1F6AE9D7" w14:textId="77777777" w:rsidR="003D793D" w:rsidRDefault="00550408">
      <w:pPr>
        <w:rPr>
          <w:b/>
          <w:bCs/>
          <w:sz w:val="28"/>
          <w:szCs w:val="28"/>
        </w:rPr>
      </w:pPr>
      <w:bookmarkStart w:id="9" w:name="B10G812AT"/>
      <w:r>
        <w:rPr>
          <w:b/>
          <w:bCs/>
          <w:sz w:val="28"/>
          <w:szCs w:val="28"/>
        </w:rPr>
        <w:lastRenderedPageBreak/>
        <w:t>1.2 Die Atmung</w:t>
      </w:r>
      <w:bookmarkEnd w:id="9"/>
    </w:p>
    <w:p w14:paraId="6399AE67" w14:textId="77777777" w:rsidR="003D793D" w:rsidRDefault="003D793D"/>
    <w:p w14:paraId="19C48255" w14:textId="77777777" w:rsidR="003D793D" w:rsidRPr="00B95BB7" w:rsidRDefault="00550408">
      <w:pPr>
        <w:rPr>
          <w:rFonts w:ascii="Arial Narrow" w:hAnsi="Arial Narrow"/>
          <w:i/>
          <w:iCs/>
          <w:shd w:val="clear" w:color="auto" w:fill="FFFF00"/>
        </w:rPr>
      </w:pPr>
      <w:r w:rsidRPr="00B95BB7">
        <w:rPr>
          <w:rFonts w:ascii="Arial Narrow" w:hAnsi="Arial Narrow"/>
          <w:i/>
          <w:iCs/>
          <w:shd w:val="clear" w:color="auto" w:fill="FFFF00"/>
        </w:rPr>
        <w:t>G8-Lehrplan: „ Lungenbläschen als respiratorische Oberflächen für den Gasaustausch; Diffusion“</w:t>
      </w:r>
    </w:p>
    <w:p w14:paraId="22C8B359" w14:textId="77777777" w:rsidR="003D793D" w:rsidRDefault="003D793D">
      <w:pPr>
        <w:rPr>
          <w:szCs w:val="24"/>
        </w:rPr>
      </w:pPr>
    </w:p>
    <w:p w14:paraId="08952737" w14:textId="77777777" w:rsidR="003D793D" w:rsidRDefault="00550408" w:rsidP="00B95BB7">
      <w:pPr>
        <w:jc w:val="both"/>
        <w:rPr>
          <w:szCs w:val="24"/>
        </w:rPr>
      </w:pPr>
      <w:r>
        <w:rPr>
          <w:szCs w:val="24"/>
        </w:rPr>
        <w:t>Als Einstieg kann eine Untersuchung der Atemgase dienen: Einatemluft enthält fast kein Kohlen</w:t>
      </w:r>
      <w:r w:rsidR="00B95BB7">
        <w:rPr>
          <w:szCs w:val="24"/>
        </w:rPr>
        <w:softHyphen/>
      </w:r>
      <w:r>
        <w:rPr>
          <w:szCs w:val="24"/>
        </w:rPr>
        <w:t>stoffdioxid, Ausatemluft dagegen viel. Daraus folgt, dass im menschlichen Körper Kohlenstoffdi</w:t>
      </w:r>
      <w:r w:rsidR="00B95BB7">
        <w:rPr>
          <w:szCs w:val="24"/>
        </w:rPr>
        <w:softHyphen/>
      </w:r>
      <w:r>
        <w:rPr>
          <w:szCs w:val="24"/>
        </w:rPr>
        <w:t>oxid erzeugt wird. Aus dem Vorwissen kann der Bezug zur Zellatmung hergestellt werden.</w:t>
      </w:r>
    </w:p>
    <w:p w14:paraId="5D0E2034" w14:textId="77777777" w:rsidR="003D793D" w:rsidRDefault="003D793D">
      <w:pPr>
        <w:rPr>
          <w:szCs w:val="24"/>
        </w:rPr>
      </w:pPr>
    </w:p>
    <w:p w14:paraId="01F63FB7" w14:textId="77777777" w:rsidR="003D793D" w:rsidRDefault="00550408">
      <w:pPr>
        <w:rPr>
          <w:b/>
          <w:bCs/>
          <w:sz w:val="28"/>
          <w:szCs w:val="28"/>
        </w:rPr>
      </w:pPr>
      <w:r>
        <w:rPr>
          <w:b/>
          <w:bCs/>
          <w:sz w:val="28"/>
          <w:szCs w:val="28"/>
        </w:rPr>
        <w:t>1.2.1 Die Atemorgane</w:t>
      </w:r>
    </w:p>
    <w:p w14:paraId="5EF6F445" w14:textId="77777777" w:rsidR="003D793D" w:rsidRDefault="00550408" w:rsidP="00B95BB7">
      <w:pPr>
        <w:spacing w:after="120"/>
        <w:jc w:val="both"/>
        <w:rPr>
          <w:i/>
          <w:iCs/>
          <w:szCs w:val="24"/>
        </w:rPr>
      </w:pPr>
      <w:r>
        <w:rPr>
          <w:i/>
          <w:iCs/>
          <w:szCs w:val="24"/>
        </w:rPr>
        <w:t>Auch wenn der Lehrplan die Anatomie der Atemorgane nicht verlangt, sollte sie kurz wiederholt werden (am besten als Hausaufgabe), damit den Schülern klar ist, wo sie die Lungenbläschen einzuordnen haben.</w:t>
      </w:r>
    </w:p>
    <w:p w14:paraId="2FF79815" w14:textId="18858D9E" w:rsidR="00BA3AEA" w:rsidRDefault="00BA3AEA" w:rsidP="00B95BB7">
      <w:pPr>
        <w:spacing w:after="120"/>
        <w:jc w:val="both"/>
        <w:rPr>
          <w:szCs w:val="24"/>
        </w:rPr>
      </w:pPr>
      <w:r>
        <w:rPr>
          <w:noProof/>
          <w:lang w:eastAsia="de-DE"/>
        </w:rPr>
        <w:drawing>
          <wp:anchor distT="0" distB="0" distL="114300" distR="114300" simplePos="0" relativeHeight="251727872" behindDoc="0" locked="0" layoutInCell="1" allowOverlap="1" wp14:anchorId="7D06ECC6" wp14:editId="6F3A2883">
            <wp:simplePos x="0" y="0"/>
            <wp:positionH relativeFrom="column">
              <wp:posOffset>3431540</wp:posOffset>
            </wp:positionH>
            <wp:positionV relativeFrom="paragraph">
              <wp:posOffset>-3175</wp:posOffset>
            </wp:positionV>
            <wp:extent cx="2757170" cy="2924810"/>
            <wp:effectExtent l="0" t="0" r="5080" b="889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morga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2924810"/>
                    </a:xfrm>
                    <a:prstGeom prst="rect">
                      <a:avLst/>
                    </a:prstGeom>
                  </pic:spPr>
                </pic:pic>
              </a:graphicData>
            </a:graphic>
          </wp:anchor>
        </w:drawing>
      </w:r>
      <w:r w:rsidR="00550408">
        <w:rPr>
          <w:szCs w:val="24"/>
        </w:rPr>
        <w:t xml:space="preserve">Wiederholendes </w:t>
      </w:r>
      <w:r w:rsidR="00550408">
        <w:rPr>
          <w:b/>
          <w:bCs/>
          <w:szCs w:val="24"/>
        </w:rPr>
        <w:t>A</w:t>
      </w:r>
      <w:r>
        <w:rPr>
          <w:b/>
          <w:bCs/>
          <w:szCs w:val="24"/>
        </w:rPr>
        <w:t>rbeitsblatt</w:t>
      </w:r>
      <w:r w:rsidR="00550408">
        <w:rPr>
          <w:szCs w:val="24"/>
        </w:rPr>
        <w:t xml:space="preserve"> zum Beschriften mit den Begriffen: der Lungenflügel, die Luftröhre, Bron</w:t>
      </w:r>
      <w:r w:rsidR="00B95BB7">
        <w:rPr>
          <w:szCs w:val="24"/>
        </w:rPr>
        <w:softHyphen/>
      </w:r>
      <w:r w:rsidR="00550408">
        <w:rPr>
          <w:szCs w:val="24"/>
        </w:rPr>
        <w:t xml:space="preserve">chien </w:t>
      </w:r>
      <w:r w:rsidR="00550408">
        <w:rPr>
          <w:i/>
          <w:iCs/>
          <w:szCs w:val="24"/>
        </w:rPr>
        <w:t>(auf den Singular „der Bronchus“ kann verzichtet werden)</w:t>
      </w:r>
      <w:r w:rsidR="00550408">
        <w:rPr>
          <w:szCs w:val="24"/>
        </w:rPr>
        <w:t>, der Bronchienast, das Lungen</w:t>
      </w:r>
      <w:r w:rsidR="00B95BB7">
        <w:rPr>
          <w:szCs w:val="24"/>
        </w:rPr>
        <w:softHyphen/>
      </w:r>
      <w:r w:rsidR="00550408">
        <w:rPr>
          <w:szCs w:val="24"/>
        </w:rPr>
        <w:t>bläschen, das Zwerchfell</w:t>
      </w:r>
      <w:r>
        <w:rPr>
          <w:szCs w:val="24"/>
        </w:rPr>
        <w:t xml:space="preserve"> (hier nicht abgebildet, wird vom Schüler eingezeichnet)</w:t>
      </w:r>
      <w:r w:rsidR="00550408">
        <w:rPr>
          <w:szCs w:val="24"/>
        </w:rPr>
        <w:t>, die Rippe (im Anschnitt)</w:t>
      </w:r>
      <w:r>
        <w:rPr>
          <w:szCs w:val="24"/>
        </w:rPr>
        <w:t>; wenn auf die Atemmechanik genauer eingegangen wird, auch: das Lungenfell, das Rippenfell (gestrichelte Linien).</w:t>
      </w:r>
    </w:p>
    <w:p w14:paraId="2AB79BAB" w14:textId="779EC9F6" w:rsidR="00BA3AEA" w:rsidRPr="005C573F" w:rsidRDefault="00BA3AEA" w:rsidP="00B95BB7">
      <w:pPr>
        <w:spacing w:after="120"/>
        <w:jc w:val="both"/>
        <w:rPr>
          <w:szCs w:val="24"/>
        </w:rPr>
      </w:pPr>
      <w:r w:rsidRPr="005C573F">
        <w:rPr>
          <w:szCs w:val="24"/>
        </w:rPr>
        <w:t>Das Arbeitsblatt</w:t>
      </w:r>
      <w:r w:rsidR="005C573F" w:rsidRPr="005C573F">
        <w:rPr>
          <w:szCs w:val="24"/>
        </w:rPr>
        <w:t xml:space="preserve"> finden Sie</w:t>
      </w:r>
      <w:r w:rsidR="005C573F">
        <w:rPr>
          <w:szCs w:val="24"/>
        </w:rPr>
        <w:t xml:space="preserve"> in diesem Skript</w:t>
      </w:r>
      <w:r w:rsidR="005C573F" w:rsidRPr="005C573F">
        <w:rPr>
          <w:szCs w:val="24"/>
        </w:rPr>
        <w:t xml:space="preserve"> im </w:t>
      </w:r>
      <w:hyperlink w:anchor="B10G8An2" w:history="1">
        <w:r w:rsidR="005C573F" w:rsidRPr="00996E8C">
          <w:rPr>
            <w:rStyle w:val="Hyperlink"/>
            <w:szCs w:val="24"/>
          </w:rPr>
          <w:t>An</w:t>
        </w:r>
        <w:r w:rsidR="00DF402D" w:rsidRPr="00996E8C">
          <w:rPr>
            <w:rStyle w:val="Hyperlink"/>
            <w:szCs w:val="24"/>
          </w:rPr>
          <w:softHyphen/>
        </w:r>
        <w:r w:rsidR="005C573F" w:rsidRPr="00996E8C">
          <w:rPr>
            <w:rStyle w:val="Hyperlink"/>
            <w:szCs w:val="24"/>
          </w:rPr>
          <w:t>hang 2</w:t>
        </w:r>
      </w:hyperlink>
      <w:r w:rsidR="005C573F" w:rsidRPr="005C573F">
        <w:rPr>
          <w:szCs w:val="24"/>
        </w:rPr>
        <w:t xml:space="preserve"> sowie auf meiner Webseite </w:t>
      </w:r>
      <w:r w:rsidRPr="005C573F">
        <w:rPr>
          <w:szCs w:val="24"/>
        </w:rPr>
        <w:t>unter Materialien Mittelstufe.</w:t>
      </w:r>
    </w:p>
    <w:p w14:paraId="658F1287" w14:textId="77777777" w:rsidR="00BA3AEA" w:rsidRDefault="00BA3AEA" w:rsidP="00B95BB7">
      <w:pPr>
        <w:spacing w:after="120"/>
        <w:jc w:val="both"/>
        <w:rPr>
          <w:szCs w:val="24"/>
        </w:rPr>
      </w:pPr>
    </w:p>
    <w:p w14:paraId="2D1A3B22" w14:textId="77777777" w:rsidR="00BA3AEA" w:rsidRDefault="00BA3AEA" w:rsidP="00B95BB7">
      <w:pPr>
        <w:spacing w:after="120"/>
        <w:jc w:val="both"/>
        <w:rPr>
          <w:szCs w:val="24"/>
        </w:rPr>
      </w:pPr>
    </w:p>
    <w:p w14:paraId="65DD6FC8" w14:textId="77777777" w:rsidR="00BA3AEA" w:rsidRDefault="00BA3AEA" w:rsidP="00B95BB7">
      <w:pPr>
        <w:spacing w:after="120"/>
        <w:jc w:val="both"/>
        <w:rPr>
          <w:szCs w:val="24"/>
        </w:rPr>
      </w:pPr>
    </w:p>
    <w:p w14:paraId="1FD0DAF6" w14:textId="77777777" w:rsidR="00BA3AEA" w:rsidRDefault="00BA3AEA" w:rsidP="00B95BB7">
      <w:pPr>
        <w:spacing w:after="120"/>
        <w:jc w:val="both"/>
        <w:rPr>
          <w:szCs w:val="24"/>
        </w:rPr>
      </w:pPr>
    </w:p>
    <w:p w14:paraId="52D6C4AB" w14:textId="39F00818" w:rsidR="003D793D" w:rsidRDefault="00DF402D" w:rsidP="00B95BB7">
      <w:pPr>
        <w:jc w:val="both"/>
        <w:rPr>
          <w:szCs w:val="24"/>
        </w:rPr>
      </w:pPr>
      <w:r>
        <w:rPr>
          <w:szCs w:val="24"/>
        </w:rPr>
        <w:t>W</w:t>
      </w:r>
      <w:r w:rsidR="00550408">
        <w:rPr>
          <w:szCs w:val="24"/>
        </w:rPr>
        <w:t>orterklärung: „zwerch“ ist ein stark veraltetes Wort für „quer“; „Fell“ ist in diesem Kontext ein stark veraltetes Wort für „Haut“ (vgl. auch: Trommel</w:t>
      </w:r>
      <w:r w:rsidR="00550408" w:rsidRPr="00DF402D">
        <w:rPr>
          <w:szCs w:val="24"/>
          <w:u w:val="single"/>
        </w:rPr>
        <w:t>fell</w:t>
      </w:r>
      <w:r w:rsidR="00550408">
        <w:rPr>
          <w:szCs w:val="24"/>
        </w:rPr>
        <w:t>)</w:t>
      </w:r>
    </w:p>
    <w:p w14:paraId="1443C2F1" w14:textId="77777777" w:rsidR="003D793D" w:rsidRDefault="003D793D">
      <w:pPr>
        <w:rPr>
          <w:szCs w:val="24"/>
        </w:rPr>
      </w:pPr>
    </w:p>
    <w:p w14:paraId="069A63D5" w14:textId="77777777" w:rsidR="003D793D" w:rsidRDefault="00550408">
      <w:pPr>
        <w:rPr>
          <w:b/>
          <w:bCs/>
          <w:sz w:val="28"/>
          <w:szCs w:val="28"/>
        </w:rPr>
      </w:pPr>
      <w:r>
        <w:rPr>
          <w:b/>
          <w:bCs/>
          <w:sz w:val="28"/>
          <w:szCs w:val="28"/>
        </w:rPr>
        <w:t>1.2.2 Der Gasaustausch in der Lunge</w:t>
      </w:r>
    </w:p>
    <w:p w14:paraId="7144143D" w14:textId="229461ED" w:rsidR="00860B66" w:rsidRDefault="00860B66" w:rsidP="002F178A">
      <w:pPr>
        <w:spacing w:after="120"/>
        <w:ind w:left="454" w:hanging="454"/>
        <w:jc w:val="both"/>
        <w:rPr>
          <w:szCs w:val="24"/>
        </w:rPr>
      </w:pPr>
      <w:r>
        <w:rPr>
          <w:noProof/>
          <w:szCs w:val="24"/>
        </w:rPr>
        <w:drawing>
          <wp:anchor distT="0" distB="0" distL="114300" distR="215900" simplePos="0" relativeHeight="251726848" behindDoc="0" locked="0" layoutInCell="1" allowOverlap="1" wp14:anchorId="0465DB48" wp14:editId="1B096A51">
            <wp:simplePos x="0" y="0"/>
            <wp:positionH relativeFrom="column">
              <wp:posOffset>-68580</wp:posOffset>
            </wp:positionH>
            <wp:positionV relativeFrom="paragraph">
              <wp:posOffset>100965</wp:posOffset>
            </wp:positionV>
            <wp:extent cx="4233600" cy="2268000"/>
            <wp:effectExtent l="0" t="0" r="0" b="0"/>
            <wp:wrapSquare wrapText="bothSides"/>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M_B10_Gasaustausch Lun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3600" cy="2268000"/>
                    </a:xfrm>
                    <a:prstGeom prst="rect">
                      <a:avLst/>
                    </a:prstGeom>
                  </pic:spPr>
                </pic:pic>
              </a:graphicData>
            </a:graphic>
            <wp14:sizeRelH relativeFrom="margin">
              <wp14:pctWidth>0</wp14:pctWidth>
            </wp14:sizeRelH>
            <wp14:sizeRelV relativeFrom="margin">
              <wp14:pctHeight>0</wp14:pctHeight>
            </wp14:sizeRelV>
          </wp:anchor>
        </w:drawing>
      </w:r>
    </w:p>
    <w:p w14:paraId="6B365246" w14:textId="77777777" w:rsidR="005C573F" w:rsidRDefault="005C573F" w:rsidP="002F178A">
      <w:pPr>
        <w:spacing w:after="120"/>
        <w:ind w:left="454" w:hanging="454"/>
        <w:jc w:val="both"/>
        <w:rPr>
          <w:szCs w:val="24"/>
        </w:rPr>
      </w:pPr>
    </w:p>
    <w:p w14:paraId="625E06C6" w14:textId="77777777" w:rsidR="005C573F" w:rsidRDefault="005C573F" w:rsidP="002F178A">
      <w:pPr>
        <w:spacing w:after="120"/>
        <w:ind w:left="454" w:hanging="454"/>
        <w:jc w:val="both"/>
        <w:rPr>
          <w:szCs w:val="24"/>
        </w:rPr>
      </w:pPr>
    </w:p>
    <w:p w14:paraId="6BD76480" w14:textId="77777777" w:rsidR="005C573F" w:rsidRDefault="005C573F" w:rsidP="002F178A">
      <w:pPr>
        <w:spacing w:after="120"/>
        <w:ind w:left="454" w:hanging="454"/>
        <w:jc w:val="both"/>
        <w:rPr>
          <w:szCs w:val="24"/>
        </w:rPr>
      </w:pPr>
    </w:p>
    <w:p w14:paraId="0761FECD" w14:textId="77777777" w:rsidR="005C573F" w:rsidRPr="005C573F" w:rsidRDefault="005C573F" w:rsidP="002F178A">
      <w:pPr>
        <w:spacing w:after="120"/>
        <w:ind w:left="454" w:hanging="454"/>
        <w:jc w:val="both"/>
        <w:rPr>
          <w:sz w:val="16"/>
          <w:szCs w:val="16"/>
        </w:rPr>
      </w:pPr>
    </w:p>
    <w:p w14:paraId="146910C5" w14:textId="77777777" w:rsidR="005C573F" w:rsidRDefault="005C573F" w:rsidP="002F178A">
      <w:pPr>
        <w:spacing w:after="120"/>
        <w:ind w:left="454" w:hanging="454"/>
        <w:jc w:val="both"/>
        <w:rPr>
          <w:szCs w:val="24"/>
        </w:rPr>
      </w:pPr>
    </w:p>
    <w:p w14:paraId="548279E6" w14:textId="7F6F74BF" w:rsidR="00860B66" w:rsidRDefault="005C573F" w:rsidP="002F178A">
      <w:pPr>
        <w:spacing w:after="120"/>
        <w:ind w:left="454" w:hanging="454"/>
        <w:jc w:val="both"/>
        <w:rPr>
          <w:szCs w:val="24"/>
        </w:rPr>
      </w:pPr>
      <w:r w:rsidRPr="005C573F">
        <w:rPr>
          <w:szCs w:val="24"/>
        </w:rPr>
        <w:t xml:space="preserve">Das Arbeitsblatt </w:t>
      </w:r>
      <w:r>
        <w:rPr>
          <w:szCs w:val="24"/>
        </w:rPr>
        <w:t xml:space="preserve">mit der Lösung </w:t>
      </w:r>
      <w:r w:rsidRPr="005C573F">
        <w:rPr>
          <w:szCs w:val="24"/>
        </w:rPr>
        <w:t>finden Sie</w:t>
      </w:r>
      <w:r>
        <w:rPr>
          <w:szCs w:val="24"/>
        </w:rPr>
        <w:t xml:space="preserve"> in diesem Skript</w:t>
      </w:r>
      <w:r w:rsidRPr="005C573F">
        <w:rPr>
          <w:szCs w:val="24"/>
        </w:rPr>
        <w:t xml:space="preserve"> im </w:t>
      </w:r>
      <w:hyperlink w:anchor="B10G8An3" w:history="1">
        <w:r w:rsidRPr="00CA5465">
          <w:rPr>
            <w:rStyle w:val="Hyperlink"/>
            <w:szCs w:val="24"/>
          </w:rPr>
          <w:t>Anhang 3</w:t>
        </w:r>
      </w:hyperlink>
      <w:r w:rsidRPr="005C573F">
        <w:rPr>
          <w:szCs w:val="24"/>
        </w:rPr>
        <w:t xml:space="preserve"> sowie auf meiner Webseite unter</w:t>
      </w:r>
      <w:r>
        <w:rPr>
          <w:szCs w:val="24"/>
        </w:rPr>
        <w:t xml:space="preserve"> </w:t>
      </w:r>
      <w:r w:rsidRPr="005C573F">
        <w:rPr>
          <w:szCs w:val="24"/>
        </w:rPr>
        <w:t>Materialien Mittelstufe.</w:t>
      </w:r>
    </w:p>
    <w:p w14:paraId="29A4067A" w14:textId="77777777" w:rsidR="005C573F" w:rsidRDefault="005C573F" w:rsidP="00860B66">
      <w:pPr>
        <w:spacing w:after="120"/>
        <w:ind w:left="454" w:hanging="454"/>
        <w:jc w:val="both"/>
        <w:rPr>
          <w:szCs w:val="24"/>
        </w:rPr>
      </w:pPr>
    </w:p>
    <w:p w14:paraId="62E4E6E0" w14:textId="77777777" w:rsidR="00DF402D" w:rsidRDefault="00DF402D" w:rsidP="00DF402D">
      <w:pPr>
        <w:spacing w:after="120"/>
        <w:ind w:left="454" w:hanging="454"/>
        <w:jc w:val="both"/>
        <w:rPr>
          <w:szCs w:val="24"/>
        </w:rPr>
      </w:pPr>
      <w:r>
        <w:rPr>
          <w:szCs w:val="24"/>
        </w:rPr>
        <w:lastRenderedPageBreak/>
        <w:t>–</w:t>
      </w:r>
      <w:r>
        <w:rPr>
          <w:szCs w:val="24"/>
        </w:rPr>
        <w:tab/>
        <w:t xml:space="preserve">klären, welche Gase von wo nach wo wandern (Sauerstoff vom Luftraum des Lungenbläschens ins Blut, Kohlenstoffdioxid umgekehrt); Versuche zum Vergleich von Ein- und Ausatemluft anhand der Brenndauer einer Kerze </w:t>
      </w:r>
      <w:r>
        <w:rPr>
          <w:rFonts w:ascii="Arial Narrow" w:hAnsi="Arial Narrow"/>
          <w:szCs w:val="24"/>
        </w:rPr>
        <w:t xml:space="preserve">ALP Blatt 07_7_v01 </w:t>
      </w:r>
      <w:r>
        <w:rPr>
          <w:szCs w:val="24"/>
        </w:rPr>
        <w:t xml:space="preserve">bzw. mit der Kalkwasserprobe  </w:t>
      </w:r>
      <w:r>
        <w:rPr>
          <w:rFonts w:ascii="Arial Narrow" w:hAnsi="Arial Narrow"/>
          <w:szCs w:val="24"/>
        </w:rPr>
        <w:t xml:space="preserve">ALP Blatt 07_7_v02 und v03 </w:t>
      </w:r>
      <w:r>
        <w:rPr>
          <w:szCs w:val="24"/>
        </w:rPr>
        <w:t xml:space="preserve">bzw. durch Neutralisation  </w:t>
      </w:r>
      <w:r>
        <w:rPr>
          <w:rFonts w:ascii="Arial Narrow" w:hAnsi="Arial Narrow"/>
          <w:szCs w:val="24"/>
        </w:rPr>
        <w:t>ALP Blatt 07_7_v04</w:t>
      </w:r>
    </w:p>
    <w:p w14:paraId="02AE908A" w14:textId="5437D44C" w:rsidR="00DF402D" w:rsidRDefault="00DF402D" w:rsidP="00DF402D">
      <w:pPr>
        <w:spacing w:after="120"/>
        <w:ind w:left="454" w:hanging="454"/>
        <w:jc w:val="both"/>
        <w:rPr>
          <w:szCs w:val="24"/>
        </w:rPr>
      </w:pPr>
      <w:r>
        <w:rPr>
          <w:szCs w:val="24"/>
        </w:rPr>
        <w:t>–</w:t>
      </w:r>
      <w:r>
        <w:rPr>
          <w:szCs w:val="24"/>
        </w:rPr>
        <w:tab/>
      </w:r>
      <w:r>
        <w:rPr>
          <w:b/>
          <w:bCs/>
          <w:szCs w:val="24"/>
        </w:rPr>
        <w:t>passiver Transport</w:t>
      </w:r>
      <w:r>
        <w:rPr>
          <w:szCs w:val="24"/>
        </w:rPr>
        <w:t xml:space="preserve"> beider Stoffe entsprechend dem jeweiligen Konzentrations-Unterschied; in Kontrast setzen zum aktiven Transport bestimmter Stoffe im Darm</w:t>
      </w:r>
    </w:p>
    <w:p w14:paraId="703EDDDA" w14:textId="1DF2B24A" w:rsidR="003D793D" w:rsidRDefault="00550408" w:rsidP="00DF402D">
      <w:pPr>
        <w:ind w:left="454" w:hanging="454"/>
        <w:jc w:val="both"/>
        <w:rPr>
          <w:szCs w:val="24"/>
        </w:rPr>
      </w:pPr>
      <w:r>
        <w:rPr>
          <w:szCs w:val="24"/>
        </w:rPr>
        <w:t>–</w:t>
      </w:r>
      <w:r>
        <w:rPr>
          <w:szCs w:val="24"/>
        </w:rPr>
        <w:tab/>
      </w:r>
      <w:r>
        <w:rPr>
          <w:b/>
          <w:bCs/>
          <w:szCs w:val="24"/>
        </w:rPr>
        <w:t xml:space="preserve">die Diffusion </w:t>
      </w:r>
      <w:r>
        <w:rPr>
          <w:i/>
          <w:iCs/>
          <w:szCs w:val="24"/>
        </w:rPr>
        <w:t>(vertiefte Behandlung, da im Lehrplan genannt)</w:t>
      </w:r>
      <w:r>
        <w:rPr>
          <w:b/>
          <w:bCs/>
          <w:szCs w:val="24"/>
        </w:rPr>
        <w:t>:</w:t>
      </w:r>
      <w:r>
        <w:rPr>
          <w:szCs w:val="24"/>
        </w:rPr>
        <w:t xml:space="preserve"> </w:t>
      </w:r>
      <w:r>
        <w:rPr>
          <w:b/>
          <w:bCs/>
          <w:szCs w:val="24"/>
        </w:rPr>
        <w:t xml:space="preserve">Demonstrations-Versuch </w:t>
      </w:r>
      <w:r>
        <w:rPr>
          <w:bCs/>
          <w:szCs w:val="24"/>
        </w:rPr>
        <w:t xml:space="preserve">(z. B. </w:t>
      </w:r>
      <w:r w:rsidR="0012158F">
        <w:rPr>
          <w:bCs/>
          <w:szCs w:val="24"/>
        </w:rPr>
        <w:t xml:space="preserve">ganz zu Beginn der Stunde </w:t>
      </w:r>
      <w:r>
        <w:rPr>
          <w:bCs/>
          <w:szCs w:val="24"/>
        </w:rPr>
        <w:t xml:space="preserve">konzentrierte Kaliumpermanganat-Lösung mit einer langen Glaspipette auf den Boden eines mit Wasser gefüllten Gefäßes geben und warten. In der Stunde selbst sieht man noch die ersten Effekte der Diffusion; der gesamte Wasserkörper ist erst nach ein, zwei Tagen gleichmäßig gefärbt. Es gibt auch </w:t>
      </w:r>
      <w:r w:rsidR="002F178A">
        <w:rPr>
          <w:bCs/>
          <w:szCs w:val="24"/>
        </w:rPr>
        <w:t xml:space="preserve">mechanische </w:t>
      </w:r>
      <w:r>
        <w:rPr>
          <w:bCs/>
          <w:szCs w:val="24"/>
        </w:rPr>
        <w:t>Modelle, bei denen ein Gefäß durch eine Wand mit Löchern getrennt ist. Auf die eine Seite gibt man Kugeln, die knapp durch diese Löcher passen, und schüttelt so lange, bis die Kugeln gleichmäßig auf beiden Seiten ver</w:t>
      </w:r>
      <w:r w:rsidR="002F178A">
        <w:rPr>
          <w:bCs/>
          <w:szCs w:val="24"/>
        </w:rPr>
        <w:softHyphen/>
      </w:r>
      <w:r>
        <w:rPr>
          <w:bCs/>
          <w:szCs w:val="24"/>
        </w:rPr>
        <w:t>teilt sind.)</w:t>
      </w:r>
    </w:p>
    <w:p w14:paraId="36D1D78D" w14:textId="77777777" w:rsidR="003D793D" w:rsidRDefault="00550408" w:rsidP="002F178A">
      <w:pPr>
        <w:spacing w:after="120"/>
        <w:ind w:left="454"/>
        <w:jc w:val="both"/>
        <w:rPr>
          <w:bCs/>
          <w:szCs w:val="24"/>
        </w:rPr>
      </w:pPr>
      <w:r>
        <w:rPr>
          <w:bCs/>
          <w:szCs w:val="24"/>
        </w:rPr>
        <w:t>Diffusion ist makroskopisch das Bestreben von Stoffen (gasförmig, in Lösung), eine gleich</w:t>
      </w:r>
      <w:r w:rsidR="002F178A">
        <w:rPr>
          <w:bCs/>
          <w:szCs w:val="24"/>
        </w:rPr>
        <w:softHyphen/>
      </w:r>
      <w:r>
        <w:rPr>
          <w:bCs/>
          <w:szCs w:val="24"/>
        </w:rPr>
        <w:t>mäßige Konzentration zu erreichen, submikroskopisch (Teilchenebene) erklärt durch zufällige Bewegungen der Teilchen in alle Richtungen.</w:t>
      </w:r>
    </w:p>
    <w:p w14:paraId="2B4710AB" w14:textId="77777777" w:rsidR="003D793D" w:rsidRDefault="00550408" w:rsidP="002F178A">
      <w:pPr>
        <w:ind w:left="454" w:hanging="454"/>
        <w:jc w:val="both"/>
        <w:rPr>
          <w:szCs w:val="24"/>
        </w:rPr>
      </w:pPr>
      <w:r>
        <w:rPr>
          <w:szCs w:val="24"/>
        </w:rPr>
        <w:t>–</w:t>
      </w:r>
      <w:r>
        <w:rPr>
          <w:szCs w:val="24"/>
        </w:rPr>
        <w:tab/>
        <w:t xml:space="preserve">Prinzip der </w:t>
      </w:r>
      <w:r>
        <w:rPr>
          <w:b/>
          <w:bCs/>
          <w:szCs w:val="24"/>
        </w:rPr>
        <w:t>Oberflächen-Vergrößerung</w:t>
      </w:r>
      <w:r>
        <w:rPr>
          <w:szCs w:val="24"/>
        </w:rPr>
        <w:t>: Rückgriff auf die Resorption im Darm; ggf. Ver</w:t>
      </w:r>
      <w:r w:rsidR="002F178A">
        <w:rPr>
          <w:szCs w:val="24"/>
        </w:rPr>
        <w:softHyphen/>
      </w:r>
      <w:r>
        <w:rPr>
          <w:szCs w:val="24"/>
        </w:rPr>
        <w:t>gleich der mikroskopischen Struktur von Amphibien-, Reptilien- und Säugetier-Lungen</w:t>
      </w:r>
    </w:p>
    <w:p w14:paraId="60573ECB" w14:textId="249432CF" w:rsidR="003D793D" w:rsidRDefault="00550408" w:rsidP="00DF402D">
      <w:pPr>
        <w:spacing w:before="120"/>
        <w:ind w:left="454" w:hanging="454"/>
        <w:jc w:val="both"/>
        <w:rPr>
          <w:szCs w:val="24"/>
        </w:rPr>
      </w:pPr>
      <w:r>
        <w:rPr>
          <w:szCs w:val="24"/>
        </w:rPr>
        <w:t>–</w:t>
      </w:r>
      <w:r>
        <w:rPr>
          <w:szCs w:val="24"/>
        </w:rPr>
        <w:tab/>
        <w:t>An dieser Stelle ist es wichtig, die Strukturen den Betrachtungsebenen zuzuordnen: makro</w:t>
      </w:r>
      <w:r w:rsidR="002F178A">
        <w:rPr>
          <w:szCs w:val="24"/>
        </w:rPr>
        <w:softHyphen/>
      </w:r>
      <w:r>
        <w:rPr>
          <w:szCs w:val="24"/>
        </w:rPr>
        <w:t>sko</w:t>
      </w:r>
      <w:r w:rsidR="00DF402D">
        <w:rPr>
          <w:szCs w:val="24"/>
        </w:rPr>
        <w:softHyphen/>
      </w:r>
      <w:r>
        <w:rPr>
          <w:szCs w:val="24"/>
        </w:rPr>
        <w:t>pisch (z. B. Bronchien), mikroskopisch (z. B. Lungenbläschen), submikroskopisch / Teilchen</w:t>
      </w:r>
      <w:r w:rsidR="00DF402D">
        <w:rPr>
          <w:szCs w:val="24"/>
        </w:rPr>
        <w:softHyphen/>
      </w:r>
      <w:r>
        <w:rPr>
          <w:szCs w:val="24"/>
        </w:rPr>
        <w:t>ebene (z. B. Kohlenstoffdioxid-Molekül).</w:t>
      </w:r>
    </w:p>
    <w:p w14:paraId="646DF362" w14:textId="4C2E3F79" w:rsidR="006256D0" w:rsidRDefault="006256D0" w:rsidP="00DF402D">
      <w:pPr>
        <w:spacing w:before="120"/>
        <w:ind w:left="454" w:hanging="454"/>
        <w:jc w:val="both"/>
        <w:rPr>
          <w:szCs w:val="24"/>
        </w:rPr>
      </w:pPr>
      <w:r w:rsidRPr="00D0573F">
        <w:rPr>
          <w:rFonts w:ascii="Arial Narrow" w:hAnsi="Arial Narrow"/>
          <w:szCs w:val="24"/>
        </w:rPr>
        <w:t>ALP Blatt</w:t>
      </w:r>
      <w:r>
        <w:rPr>
          <w:rFonts w:ascii="Arial Narrow" w:hAnsi="Arial Narrow"/>
          <w:szCs w:val="24"/>
        </w:rPr>
        <w:t xml:space="preserve"> 07_7_v</w:t>
      </w:r>
      <w:r>
        <w:rPr>
          <w:rFonts w:ascii="Arial Narrow" w:hAnsi="Arial Narrow"/>
          <w:szCs w:val="24"/>
        </w:rPr>
        <w:t>10 (2. Auflage)</w:t>
      </w:r>
      <w:r>
        <w:rPr>
          <w:rFonts w:ascii="Arial Narrow" w:hAnsi="Arial Narrow"/>
          <w:szCs w:val="24"/>
        </w:rPr>
        <w:t>:</w:t>
      </w:r>
      <w:r>
        <w:rPr>
          <w:rFonts w:ascii="Arial Narrow" w:hAnsi="Arial Narrow"/>
          <w:szCs w:val="24"/>
        </w:rPr>
        <w:t xml:space="preserve"> Tafelapplikation Molekülmodell zum Gasaustausch in der Lunge</w:t>
      </w:r>
    </w:p>
    <w:p w14:paraId="5D1E7ACA" w14:textId="15452FA2" w:rsidR="00BF671C" w:rsidRPr="00C973BD" w:rsidRDefault="004049DA" w:rsidP="00BF671C">
      <w:r>
        <w:rPr>
          <w:noProof/>
          <w:lang w:eastAsia="de-DE"/>
        </w:rPr>
        <w:drawing>
          <wp:anchor distT="0" distB="0" distL="114300" distR="215900" simplePos="0" relativeHeight="251725824" behindDoc="0" locked="0" layoutInCell="1" allowOverlap="1" wp14:anchorId="30196263" wp14:editId="6E189F54">
            <wp:simplePos x="0" y="0"/>
            <wp:positionH relativeFrom="page">
              <wp:posOffset>719455</wp:posOffset>
            </wp:positionH>
            <wp:positionV relativeFrom="paragraph">
              <wp:posOffset>172720</wp:posOffset>
            </wp:positionV>
            <wp:extent cx="4384675" cy="1652270"/>
            <wp:effectExtent l="0" t="0" r="0" b="5080"/>
            <wp:wrapSquare wrapText="bothSides"/>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_B10_Betrachtungseben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4675" cy="1652270"/>
                    </a:xfrm>
                    <a:prstGeom prst="rect">
                      <a:avLst/>
                    </a:prstGeom>
                  </pic:spPr>
                </pic:pic>
              </a:graphicData>
            </a:graphic>
            <wp14:sizeRelH relativeFrom="margin">
              <wp14:pctWidth>0</wp14:pctWidth>
            </wp14:sizeRelH>
            <wp14:sizeRelV relativeFrom="margin">
              <wp14:pctHeight>0</wp14:pctHeight>
            </wp14:sizeRelV>
          </wp:anchor>
        </w:drawing>
      </w:r>
    </w:p>
    <w:p w14:paraId="0E10E750" w14:textId="4FB57287" w:rsidR="003D793D" w:rsidRDefault="003D793D">
      <w:pPr>
        <w:pStyle w:val="berschrift4"/>
        <w:spacing w:before="0" w:after="0"/>
        <w:rPr>
          <w:b w:val="0"/>
        </w:rPr>
      </w:pPr>
    </w:p>
    <w:p w14:paraId="7EF78193" w14:textId="7832F11D" w:rsidR="005C573F" w:rsidRDefault="005C573F" w:rsidP="005C573F">
      <w:pPr>
        <w:pStyle w:val="Textbody"/>
        <w:rPr>
          <w:lang w:eastAsia="de-DE"/>
        </w:rPr>
      </w:pPr>
    </w:p>
    <w:p w14:paraId="24DDD025" w14:textId="77777777" w:rsidR="005C573F" w:rsidRPr="005C573F" w:rsidRDefault="005C573F" w:rsidP="005C573F">
      <w:pPr>
        <w:pStyle w:val="Textbody"/>
        <w:rPr>
          <w:sz w:val="36"/>
          <w:szCs w:val="36"/>
          <w:lang w:eastAsia="de-DE"/>
        </w:rPr>
      </w:pPr>
    </w:p>
    <w:p w14:paraId="3BAB4409" w14:textId="09757005" w:rsidR="00BF671C" w:rsidRDefault="005C573F" w:rsidP="00BF671C">
      <w:pPr>
        <w:pStyle w:val="Textbody"/>
        <w:rPr>
          <w:lang w:eastAsia="de-DE"/>
        </w:rPr>
      </w:pPr>
      <w:r w:rsidRPr="005C573F">
        <w:rPr>
          <w:szCs w:val="24"/>
        </w:rPr>
        <w:t>Das Arbeitsblatt finden Sie</w:t>
      </w:r>
      <w:r>
        <w:rPr>
          <w:szCs w:val="24"/>
        </w:rPr>
        <w:t xml:space="preserve"> in diesem Skript</w:t>
      </w:r>
      <w:r w:rsidRPr="005C573F">
        <w:rPr>
          <w:szCs w:val="24"/>
        </w:rPr>
        <w:t xml:space="preserve"> im </w:t>
      </w:r>
      <w:hyperlink w:anchor="B10G8An4" w:history="1">
        <w:r w:rsidRPr="00CA5465">
          <w:rPr>
            <w:rStyle w:val="Hyperlink"/>
            <w:szCs w:val="24"/>
          </w:rPr>
          <w:t>Anhang 4</w:t>
        </w:r>
      </w:hyperlink>
      <w:r w:rsidRPr="005C573F">
        <w:rPr>
          <w:szCs w:val="24"/>
        </w:rPr>
        <w:t xml:space="preserve"> sowie auf meiner Webseite unter Materialien Mittelstufe.</w:t>
      </w:r>
    </w:p>
    <w:p w14:paraId="28730003" w14:textId="77777777" w:rsidR="00D15988" w:rsidRDefault="00D15988">
      <w:pPr>
        <w:pStyle w:val="berschrift4"/>
        <w:spacing w:before="0" w:after="0"/>
        <w:rPr>
          <w:sz w:val="28"/>
          <w:szCs w:val="28"/>
        </w:rPr>
      </w:pPr>
      <w:bookmarkStart w:id="10" w:name="B10G813BL"/>
    </w:p>
    <w:p w14:paraId="39869B50" w14:textId="772D85CD" w:rsidR="003D793D" w:rsidRDefault="00550408">
      <w:pPr>
        <w:pStyle w:val="berschrift4"/>
        <w:spacing w:before="0" w:after="0"/>
        <w:rPr>
          <w:sz w:val="28"/>
          <w:szCs w:val="28"/>
        </w:rPr>
      </w:pPr>
      <w:r>
        <w:rPr>
          <w:sz w:val="28"/>
          <w:szCs w:val="28"/>
        </w:rPr>
        <w:t>1.3 Das Blutsystem</w:t>
      </w:r>
      <w:bookmarkEnd w:id="10"/>
    </w:p>
    <w:p w14:paraId="7C012F30" w14:textId="77777777" w:rsidR="003D793D" w:rsidRDefault="003D793D">
      <w:pPr>
        <w:pStyle w:val="Textbody"/>
        <w:spacing w:after="0"/>
        <w:rPr>
          <w:b/>
          <w:bCs/>
          <w:sz w:val="28"/>
          <w:szCs w:val="28"/>
        </w:rPr>
      </w:pPr>
    </w:p>
    <w:p w14:paraId="547C508D" w14:textId="77777777" w:rsidR="003D793D" w:rsidRDefault="00550408">
      <w:pPr>
        <w:pStyle w:val="berschrift4"/>
        <w:spacing w:before="0" w:after="0"/>
        <w:rPr>
          <w:sz w:val="28"/>
          <w:szCs w:val="28"/>
        </w:rPr>
      </w:pPr>
      <w:r>
        <w:rPr>
          <w:sz w:val="28"/>
          <w:szCs w:val="28"/>
        </w:rPr>
        <w:t>1.3.1 Der Blutkreislauf</w:t>
      </w:r>
    </w:p>
    <w:p w14:paraId="402B24D6" w14:textId="77777777" w:rsidR="003D793D" w:rsidRDefault="003D793D">
      <w:pPr>
        <w:pStyle w:val="Textbody"/>
        <w:spacing w:after="0"/>
      </w:pPr>
    </w:p>
    <w:p w14:paraId="523109FF" w14:textId="77777777" w:rsidR="003D793D" w:rsidRPr="002F178A" w:rsidRDefault="00550408">
      <w:pPr>
        <w:pStyle w:val="Textbody"/>
        <w:spacing w:after="0"/>
        <w:rPr>
          <w:rFonts w:ascii="Arial Narrow" w:hAnsi="Arial Narrow"/>
          <w:i/>
          <w:iCs/>
          <w:color w:val="3333FF"/>
          <w:shd w:val="clear" w:color="auto" w:fill="FFFF00"/>
        </w:rPr>
      </w:pPr>
      <w:r w:rsidRPr="002F178A">
        <w:rPr>
          <w:rFonts w:ascii="Arial Narrow" w:hAnsi="Arial Narrow"/>
          <w:i/>
          <w:iCs/>
          <w:shd w:val="clear" w:color="auto" w:fill="FFFF00"/>
        </w:rPr>
        <w:t>G8-Lehrplan: „Überblick über das Blutgefäßsystem: Körper- und Lungenkreislauf“</w:t>
      </w:r>
    </w:p>
    <w:p w14:paraId="3E5956D3" w14:textId="77777777" w:rsidR="003D793D" w:rsidRDefault="003D793D">
      <w:pPr>
        <w:pStyle w:val="berschrift4"/>
        <w:spacing w:before="0" w:after="0"/>
        <w:rPr>
          <w:b w:val="0"/>
          <w:bCs w:val="0"/>
          <w:i/>
        </w:rPr>
      </w:pPr>
    </w:p>
    <w:p w14:paraId="270D2DB2" w14:textId="5ED4345A" w:rsidR="003D793D" w:rsidRDefault="00550408" w:rsidP="00D15988">
      <w:pPr>
        <w:spacing w:after="120"/>
        <w:jc w:val="both"/>
        <w:rPr>
          <w:i/>
          <w:iCs/>
          <w:szCs w:val="24"/>
        </w:rPr>
      </w:pPr>
      <w:r>
        <w:rPr>
          <w:i/>
          <w:iCs/>
          <w:szCs w:val="24"/>
        </w:rPr>
        <w:t>Die in der Medizin gebräuchlichen und im Lehrplan aufgeführten Bezeichnungen „Körper- und Lungenkreislauf“ sind wissenschaftlich falsch und irreführend, denn ein Kreislauf ist in sich ge</w:t>
      </w:r>
      <w:r w:rsidR="00281DD8">
        <w:rPr>
          <w:i/>
          <w:iCs/>
          <w:szCs w:val="24"/>
        </w:rPr>
        <w:softHyphen/>
      </w:r>
      <w:r>
        <w:rPr>
          <w:i/>
          <w:iCs/>
          <w:szCs w:val="24"/>
        </w:rPr>
        <w:t>schlossen. Säugetiere besitzen nur einen einzigen Blutkreislauf, nicht zwei. Es ist sinnvoller, vom Körper- und Lungen-Abschnitt des Blutkreislaufs zu sprechen.</w:t>
      </w:r>
    </w:p>
    <w:p w14:paraId="3F9EDAA2" w14:textId="77777777" w:rsidR="003D793D" w:rsidRDefault="00550408" w:rsidP="00281DD8">
      <w:pPr>
        <w:jc w:val="both"/>
        <w:rPr>
          <w:i/>
          <w:iCs/>
          <w:szCs w:val="24"/>
        </w:rPr>
      </w:pPr>
      <w:r>
        <w:rPr>
          <w:i/>
          <w:iCs/>
          <w:szCs w:val="24"/>
        </w:rPr>
        <w:t>Hinweis: Es gibt Schüler mit einer traumatischen Beziehung zum Thema Blut. Deshalb unbedingt fragen, ob jemand kein Blut sehen kann bzw. nicht einmal das Wort „Blut“ erträgt.</w:t>
      </w:r>
    </w:p>
    <w:p w14:paraId="4C3651F1" w14:textId="77777777" w:rsidR="003D793D" w:rsidRDefault="003D793D">
      <w:pPr>
        <w:rPr>
          <w:szCs w:val="24"/>
        </w:rPr>
      </w:pPr>
    </w:p>
    <w:p w14:paraId="5AF26344" w14:textId="05243C08" w:rsidR="003D793D" w:rsidRDefault="00550408" w:rsidP="00281DD8">
      <w:pPr>
        <w:jc w:val="both"/>
        <w:rPr>
          <w:szCs w:val="24"/>
        </w:rPr>
      </w:pPr>
      <w:r>
        <w:rPr>
          <w:szCs w:val="24"/>
        </w:rPr>
        <w:lastRenderedPageBreak/>
        <w:t xml:space="preserve">Ggf. </w:t>
      </w:r>
      <w:r>
        <w:rPr>
          <w:b/>
          <w:bCs/>
          <w:szCs w:val="24"/>
        </w:rPr>
        <w:t>Vorwissen</w:t>
      </w:r>
      <w:r>
        <w:rPr>
          <w:szCs w:val="24"/>
        </w:rPr>
        <w:t xml:space="preserve"> der Schüler evaluieren, z. B. durch ein A</w:t>
      </w:r>
      <w:r w:rsidR="007E487F">
        <w:rPr>
          <w:szCs w:val="24"/>
        </w:rPr>
        <w:t>rbeitsblatt</w:t>
      </w:r>
      <w:r>
        <w:rPr>
          <w:szCs w:val="24"/>
        </w:rPr>
        <w:t>, auf dem der Umriss eines Men</w:t>
      </w:r>
      <w:r w:rsidR="007E487F">
        <w:rPr>
          <w:szCs w:val="24"/>
        </w:rPr>
        <w:softHyphen/>
      </w:r>
      <w:r>
        <w:rPr>
          <w:szCs w:val="24"/>
        </w:rPr>
        <w:t>schen dargestellt ist, in den die Schüler die wesentlichen Bestandteile des Blutkreislaufs einzeichnen sol</w:t>
      </w:r>
      <w:r w:rsidR="00281DD8">
        <w:rPr>
          <w:szCs w:val="24"/>
        </w:rPr>
        <w:softHyphen/>
      </w:r>
      <w:r>
        <w:rPr>
          <w:szCs w:val="24"/>
        </w:rPr>
        <w:t xml:space="preserve">len. Ich habe diese Blätter jeweils mit einem persönlichen Code versehen lassen, sie eingesammelt und aus exemplarischen Fehlvorstellungen eine Multimediapräsentation zusammengestellt, die in der </w:t>
      </w:r>
      <w:r w:rsidRPr="00BF671C">
        <w:rPr>
          <w:szCs w:val="24"/>
        </w:rPr>
        <w:t>Folgestunde diskutiert wurde (Prinzip der didaktischen Rekonstruktion). Vgl. „Fehlerhafte Bilder zum Blutkreislauf“</w:t>
      </w:r>
      <w:r w:rsidR="00BF671C" w:rsidRPr="00BF671C">
        <w:rPr>
          <w:szCs w:val="24"/>
        </w:rPr>
        <w:t>:</w:t>
      </w:r>
    </w:p>
    <w:p w14:paraId="5A1FB8D3" w14:textId="77777777" w:rsidR="00D15988" w:rsidRPr="00D15988" w:rsidRDefault="00D15988" w:rsidP="00281DD8">
      <w:pPr>
        <w:jc w:val="both"/>
        <w:rPr>
          <w:sz w:val="16"/>
          <w:szCs w:val="16"/>
        </w:rPr>
      </w:pPr>
    </w:p>
    <w:p w14:paraId="637AFF87" w14:textId="51692BA5" w:rsidR="00BF671C" w:rsidRDefault="00BF671C" w:rsidP="00281DD8">
      <w:pPr>
        <w:jc w:val="both"/>
        <w:rPr>
          <w:i/>
          <w:iCs/>
          <w:szCs w:val="24"/>
        </w:rPr>
      </w:pPr>
      <w:r>
        <w:rPr>
          <w:noProof/>
        </w:rPr>
        <w:drawing>
          <wp:anchor distT="0" distB="0" distL="114300" distR="215900" simplePos="0" relativeHeight="251720704" behindDoc="0" locked="0" layoutInCell="1" allowOverlap="1" wp14:anchorId="026849F3" wp14:editId="2EA7B9AC">
            <wp:simplePos x="0" y="0"/>
            <wp:positionH relativeFrom="column">
              <wp:posOffset>-2392</wp:posOffset>
            </wp:positionH>
            <wp:positionV relativeFrom="paragraph">
              <wp:posOffset>975</wp:posOffset>
            </wp:positionV>
            <wp:extent cx="2473200" cy="1738800"/>
            <wp:effectExtent l="0" t="0" r="3810"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200" cy="173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703F1" w14:textId="738AD94B" w:rsidR="003D793D" w:rsidRDefault="003D793D">
      <w:pPr>
        <w:rPr>
          <w:szCs w:val="24"/>
        </w:rPr>
      </w:pPr>
    </w:p>
    <w:p w14:paraId="30BF0A5B" w14:textId="2BFD257E" w:rsidR="00BF671C" w:rsidRDefault="00BF671C">
      <w:pPr>
        <w:rPr>
          <w:szCs w:val="24"/>
        </w:rPr>
      </w:pPr>
    </w:p>
    <w:p w14:paraId="299423D9" w14:textId="65640982" w:rsidR="00BF671C" w:rsidRDefault="00BF671C">
      <w:pPr>
        <w:rPr>
          <w:szCs w:val="24"/>
        </w:rPr>
      </w:pPr>
    </w:p>
    <w:p w14:paraId="49CDB065" w14:textId="72F4E94E" w:rsidR="00BF671C" w:rsidRDefault="00BF671C">
      <w:pPr>
        <w:rPr>
          <w:szCs w:val="24"/>
        </w:rPr>
      </w:pPr>
    </w:p>
    <w:p w14:paraId="38A754A4" w14:textId="0666E26F" w:rsidR="00BF671C" w:rsidRDefault="00BF671C">
      <w:pPr>
        <w:rPr>
          <w:szCs w:val="24"/>
        </w:rPr>
      </w:pPr>
    </w:p>
    <w:p w14:paraId="34098169" w14:textId="77777777" w:rsidR="00BF671C" w:rsidRDefault="00BF671C">
      <w:pPr>
        <w:rPr>
          <w:szCs w:val="24"/>
        </w:rPr>
      </w:pPr>
    </w:p>
    <w:p w14:paraId="541017EF" w14:textId="08731AF2" w:rsidR="00BF671C" w:rsidRDefault="00BF671C">
      <w:pPr>
        <w:rPr>
          <w:szCs w:val="24"/>
        </w:rPr>
      </w:pPr>
    </w:p>
    <w:p w14:paraId="42DD77B4" w14:textId="5CDCDC10" w:rsidR="00BF671C" w:rsidRPr="00C71890" w:rsidRDefault="00BF671C" w:rsidP="00C71890">
      <w:pPr>
        <w:jc w:val="both"/>
        <w:rPr>
          <w:iCs/>
          <w:szCs w:val="24"/>
        </w:rPr>
      </w:pPr>
      <w:r w:rsidRPr="00C71890">
        <w:rPr>
          <w:iCs/>
        </w:rPr>
        <w:t>Die</w:t>
      </w:r>
      <w:r w:rsidR="00C71890">
        <w:rPr>
          <w:iCs/>
        </w:rPr>
        <w:t>se</w:t>
      </w:r>
      <w:r w:rsidRPr="00C71890">
        <w:rPr>
          <w:iCs/>
        </w:rPr>
        <w:t xml:space="preserve"> Abbildung ist als jpg-Datei </w:t>
      </w:r>
      <w:r w:rsidR="00D15988" w:rsidRPr="00C71890">
        <w:rPr>
          <w:iCs/>
        </w:rPr>
        <w:t xml:space="preserve">auf meiner Webseite </w:t>
      </w:r>
      <w:r w:rsidRPr="00C71890">
        <w:rPr>
          <w:iCs/>
        </w:rPr>
        <w:t>unter Materialien Mittelstufe gespeichert.</w:t>
      </w:r>
    </w:p>
    <w:p w14:paraId="28A02182" w14:textId="77777777" w:rsidR="00BF671C" w:rsidRPr="00D15988" w:rsidRDefault="00BF671C">
      <w:pPr>
        <w:rPr>
          <w:sz w:val="16"/>
          <w:szCs w:val="16"/>
        </w:rPr>
      </w:pPr>
    </w:p>
    <w:p w14:paraId="16BEFF08" w14:textId="3AA78A04" w:rsidR="003D793D" w:rsidRPr="007E487F" w:rsidRDefault="00550408" w:rsidP="00281DD8">
      <w:pPr>
        <w:jc w:val="both"/>
        <w:rPr>
          <w:i/>
          <w:iCs/>
          <w:szCs w:val="24"/>
        </w:rPr>
      </w:pPr>
      <w:r>
        <w:rPr>
          <w:szCs w:val="24"/>
        </w:rPr>
        <w:t xml:space="preserve">Wiederholendes </w:t>
      </w:r>
      <w:r>
        <w:rPr>
          <w:b/>
          <w:bCs/>
          <w:szCs w:val="24"/>
        </w:rPr>
        <w:t>A</w:t>
      </w:r>
      <w:r w:rsidR="007E487F">
        <w:rPr>
          <w:b/>
          <w:bCs/>
          <w:szCs w:val="24"/>
        </w:rPr>
        <w:t>rbeitsblatt</w:t>
      </w:r>
      <w:r>
        <w:rPr>
          <w:szCs w:val="24"/>
        </w:rPr>
        <w:t xml:space="preserve"> zum Blutkreislauf des Menschen:</w:t>
      </w:r>
      <w:r w:rsidRPr="00BF671C">
        <w:rPr>
          <w:color w:val="FF0000"/>
          <w:szCs w:val="24"/>
        </w:rPr>
        <w:t xml:space="preserve"> </w:t>
      </w:r>
      <w:hyperlink w:anchor="B10G8An5" w:history="1">
        <w:r w:rsidR="00BF671C" w:rsidRPr="00CA5465">
          <w:rPr>
            <w:rStyle w:val="Hyperlink"/>
            <w:szCs w:val="24"/>
          </w:rPr>
          <w:t>Anhang</w:t>
        </w:r>
        <w:r w:rsidR="007E487F" w:rsidRPr="00CA5465">
          <w:rPr>
            <w:rStyle w:val="Hyperlink"/>
            <w:szCs w:val="24"/>
          </w:rPr>
          <w:t xml:space="preserve"> 5</w:t>
        </w:r>
      </w:hyperlink>
      <w:r w:rsidR="007E487F">
        <w:rPr>
          <w:color w:val="FF0000"/>
          <w:szCs w:val="24"/>
        </w:rPr>
        <w:t xml:space="preserve"> </w:t>
      </w:r>
      <w:r w:rsidR="007E487F" w:rsidRPr="007E487F">
        <w:rPr>
          <w:szCs w:val="24"/>
        </w:rPr>
        <w:t>sowie auf meiner Webseite unter Materialien Mittelstufe.</w:t>
      </w:r>
    </w:p>
    <w:p w14:paraId="384A9E83" w14:textId="77777777" w:rsidR="003D793D" w:rsidRDefault="00550408" w:rsidP="00281DD8">
      <w:pPr>
        <w:jc w:val="both"/>
        <w:rPr>
          <w:szCs w:val="24"/>
        </w:rPr>
      </w:pPr>
      <w:r>
        <w:rPr>
          <w:szCs w:val="24"/>
        </w:rPr>
        <w:t>Zuvor sollten im Unterricht folgende Begriffe wiederholt bzw. definiert werden: die Arterie, die Vene, die Kapillare; Körper- und Lungenabschnitt; daraus ergeben sich Begriffe wie: Körperarterie und -vene, Lungenarterie und -vene; rechte bzw. linke Hälfte des Herzens (Trick: Die Lehrkraft stellt sich mit dem Rücken zur Klasse, hebt den rechten Arm, so dass die Schüler kein Problem haben, die Seite als rechts zu bezeichnen, dann dreht sie sich mit weiterhin erhobenem Arm zur Klasse, die dann den Arm auf der „linken“ Seite sieht.)</w:t>
      </w:r>
    </w:p>
    <w:p w14:paraId="21AFE1CE" w14:textId="77777777" w:rsidR="003D793D" w:rsidRDefault="00550408" w:rsidP="00281DD8">
      <w:pPr>
        <w:jc w:val="both"/>
        <w:rPr>
          <w:szCs w:val="24"/>
        </w:rPr>
      </w:pPr>
      <w:r>
        <w:rPr>
          <w:szCs w:val="24"/>
        </w:rPr>
        <w:t>Darauf achten, dass Arterien und Venen über die Fließrichtung des Bluts (vom Herzen weg, zum Herzen hin) definiert werden und nicht über den Gasgehalt des Blutes (im Lungenabschnitt führt die Arterie kohlenstoffdioxid-reiches Blut und die Vene sauerstoff-reiches).</w:t>
      </w:r>
    </w:p>
    <w:p w14:paraId="737669FC" w14:textId="77777777" w:rsidR="003D793D" w:rsidRDefault="00550408" w:rsidP="00281DD8">
      <w:pPr>
        <w:jc w:val="both"/>
        <w:rPr>
          <w:szCs w:val="24"/>
        </w:rPr>
      </w:pPr>
      <w:r>
        <w:rPr>
          <w:szCs w:val="24"/>
        </w:rPr>
        <w:t xml:space="preserve">In der 10. Klasse ist es sinnvoll, </w:t>
      </w:r>
      <w:r w:rsidR="00281DD8">
        <w:rPr>
          <w:szCs w:val="24"/>
        </w:rPr>
        <w:t xml:space="preserve">die Aorta als </w:t>
      </w:r>
      <w:r>
        <w:rPr>
          <w:szCs w:val="24"/>
        </w:rPr>
        <w:t>den ersten Abschnitt der Körperarterie zu benennen; bei einer Zusammenschau, in der dargestellt ist, an welcher Stelle Stoffe wie Sauerstoff, Kohlen</w:t>
      </w:r>
      <w:r w:rsidR="00281DD8">
        <w:rPr>
          <w:szCs w:val="24"/>
        </w:rPr>
        <w:softHyphen/>
      </w:r>
      <w:r>
        <w:rPr>
          <w:szCs w:val="24"/>
        </w:rPr>
        <w:t>stoff</w:t>
      </w:r>
      <w:r w:rsidR="00281DD8">
        <w:rPr>
          <w:szCs w:val="24"/>
        </w:rPr>
        <w:softHyphen/>
      </w:r>
      <w:r>
        <w:rPr>
          <w:szCs w:val="24"/>
        </w:rPr>
        <w:t>dioxid, Glucose usw. ins Blut eintreten bzw. es verlassen, kann der Begriff „Pfortader“ einge</w:t>
      </w:r>
      <w:r w:rsidR="00281DD8">
        <w:rPr>
          <w:szCs w:val="24"/>
        </w:rPr>
        <w:softHyphen/>
      </w:r>
      <w:r>
        <w:rPr>
          <w:szCs w:val="24"/>
        </w:rPr>
        <w:t>führt werden (Definition: eine Ader, die zwei Kapillarsysteme direkt miteinander verbindet).</w:t>
      </w:r>
    </w:p>
    <w:p w14:paraId="6CE223E9" w14:textId="560509A6" w:rsidR="003D793D" w:rsidRDefault="00550408" w:rsidP="00D15988">
      <w:pPr>
        <w:jc w:val="both"/>
        <w:rPr>
          <w:szCs w:val="24"/>
        </w:rPr>
      </w:pPr>
      <w:r>
        <w:rPr>
          <w:szCs w:val="24"/>
        </w:rPr>
        <w:t>Wesentlich ist wie immer: Nicht stoffhubern, also nicht zu viele Details bringen, sondern die Zusammenhänge in den Vordergrund rücken.</w:t>
      </w:r>
    </w:p>
    <w:p w14:paraId="5F695867" w14:textId="77777777" w:rsidR="007E487F" w:rsidRDefault="007E487F">
      <w:pPr>
        <w:rPr>
          <w:szCs w:val="24"/>
        </w:rPr>
      </w:pPr>
    </w:p>
    <w:p w14:paraId="3A889017" w14:textId="77777777" w:rsidR="003D793D" w:rsidRDefault="00550408" w:rsidP="00281DD8">
      <w:pPr>
        <w:spacing w:after="120"/>
        <w:rPr>
          <w:szCs w:val="24"/>
        </w:rPr>
      </w:pPr>
      <w:r>
        <w:rPr>
          <w:szCs w:val="24"/>
        </w:rPr>
        <w:t>Über den Lehrplan hinausgehende Themen, je nach Interessenlage der Klasse:</w:t>
      </w:r>
    </w:p>
    <w:p w14:paraId="240C924E" w14:textId="77777777" w:rsidR="003D793D" w:rsidRDefault="00550408" w:rsidP="00281DD8">
      <w:pPr>
        <w:spacing w:after="120"/>
        <w:jc w:val="both"/>
        <w:rPr>
          <w:i/>
          <w:iCs/>
          <w:szCs w:val="24"/>
        </w:rPr>
      </w:pPr>
      <w:r>
        <w:rPr>
          <w:szCs w:val="24"/>
        </w:rPr>
        <w:t>–</w:t>
      </w:r>
      <w:r>
        <w:rPr>
          <w:szCs w:val="24"/>
        </w:rPr>
        <w:tab/>
      </w:r>
      <w:r>
        <w:rPr>
          <w:b/>
          <w:bCs/>
          <w:szCs w:val="24"/>
        </w:rPr>
        <w:t>Windkesselfunktion der Aorta:</w:t>
      </w:r>
      <w:r>
        <w:rPr>
          <w:szCs w:val="24"/>
        </w:rPr>
        <w:t xml:space="preserve"> In der Technik ist ein Windkessel eine Art Beule auf einem Rohrsystem, das für Druckausgleich sorgt; bei hohem Druck steigt die Flüssigkeit im Kessel und drückt die im oberen Teil befindliche Luft zusammen, bei niedrigem Druck drückt die komprimierte Luft die Flüssigkeit zurück ins Rohr; damit werden Druckschwankungen bei Pumpen ausgeglichen. Die Wand der Aorta ist sehr </w:t>
      </w:r>
      <w:r w:rsidR="00281DD8">
        <w:rPr>
          <w:szCs w:val="24"/>
        </w:rPr>
        <w:t>elastisch</w:t>
      </w:r>
      <w:r>
        <w:rPr>
          <w:szCs w:val="24"/>
        </w:rPr>
        <w:t>; sie wird bei der Systole gedehnt und speichert dabei einen Teil der Energie, die sie bei der Diastole wieder ans Blut weitergibt.</w:t>
      </w:r>
    </w:p>
    <w:p w14:paraId="1A0B8091" w14:textId="329C3A5A" w:rsidR="003D793D" w:rsidRDefault="00550408" w:rsidP="00D15988">
      <w:pPr>
        <w:spacing w:after="120"/>
        <w:jc w:val="both"/>
        <w:rPr>
          <w:szCs w:val="24"/>
        </w:rPr>
      </w:pPr>
      <w:r>
        <w:rPr>
          <w:szCs w:val="24"/>
        </w:rPr>
        <w:t>–</w:t>
      </w:r>
      <w:r>
        <w:rPr>
          <w:szCs w:val="24"/>
        </w:rPr>
        <w:tab/>
      </w:r>
      <w:r>
        <w:rPr>
          <w:b/>
          <w:bCs/>
          <w:szCs w:val="24"/>
        </w:rPr>
        <w:t>Venenklappen:</w:t>
      </w:r>
      <w:r>
        <w:rPr>
          <w:szCs w:val="24"/>
        </w:rPr>
        <w:t xml:space="preserve"> Das Problem z. B. bei Beinvenen besteht darin, dass </w:t>
      </w:r>
      <w:r w:rsidR="00281DD8">
        <w:rPr>
          <w:szCs w:val="24"/>
        </w:rPr>
        <w:t>hinter</w:t>
      </w:r>
      <w:r>
        <w:rPr>
          <w:szCs w:val="24"/>
        </w:rPr>
        <w:t xml:space="preserve"> den Kapillaren der Blutdruck fast auf Null </w:t>
      </w:r>
      <w:r w:rsidR="00281DD8">
        <w:rPr>
          <w:szCs w:val="24"/>
        </w:rPr>
        <w:t>abgesunken ist</w:t>
      </w:r>
      <w:r>
        <w:rPr>
          <w:szCs w:val="24"/>
        </w:rPr>
        <w:t>, das Blut aber über eine große Strecke entgegen der Schwer</w:t>
      </w:r>
      <w:r w:rsidR="00281DD8">
        <w:rPr>
          <w:szCs w:val="24"/>
        </w:rPr>
        <w:softHyphen/>
      </w:r>
      <w:r>
        <w:rPr>
          <w:szCs w:val="24"/>
        </w:rPr>
        <w:t>kraft zum Herzen transportiert werden muss. Trick 1: Die Beinarterien verlaufen direkt neben den Beinvenen; bei jedem Blutstoß in den Arterien werden die Venen zusammengedrückt, so dass sich das Blut darin bewegt. Trick 2: Damit das Blut nicht zurück fließt, sind in die Venen in kurzen Abständen Klappen eingebaut, die den Blutfluss nur nach oben zulassen.</w:t>
      </w:r>
    </w:p>
    <w:p w14:paraId="464FFDD0" w14:textId="77777777" w:rsidR="003D793D" w:rsidRDefault="00550408" w:rsidP="00D15988">
      <w:pPr>
        <w:spacing w:after="240"/>
        <w:rPr>
          <w:i/>
          <w:iCs/>
          <w:szCs w:val="24"/>
        </w:rPr>
      </w:pPr>
      <w:r>
        <w:rPr>
          <w:i/>
          <w:iCs/>
          <w:szCs w:val="24"/>
        </w:rPr>
        <w:t>Hinweis: Die Behandlung der Funktion des Herzens wird vom Lehrplan nicht gefordert.</w:t>
      </w:r>
    </w:p>
    <w:p w14:paraId="06FEC7A6" w14:textId="50F4603B" w:rsidR="003D793D" w:rsidRDefault="00550408">
      <w:pPr>
        <w:rPr>
          <w:b/>
          <w:bCs/>
          <w:sz w:val="28"/>
          <w:szCs w:val="28"/>
        </w:rPr>
      </w:pPr>
      <w:r>
        <w:rPr>
          <w:b/>
          <w:bCs/>
          <w:sz w:val="28"/>
          <w:szCs w:val="28"/>
        </w:rPr>
        <w:lastRenderedPageBreak/>
        <w:t>1.3.2 Der Atemgas-Transport im Blut</w:t>
      </w:r>
    </w:p>
    <w:p w14:paraId="773DD4BD" w14:textId="77777777" w:rsidR="003D793D" w:rsidRDefault="003D793D">
      <w:pPr>
        <w:rPr>
          <w:szCs w:val="24"/>
        </w:rPr>
      </w:pPr>
    </w:p>
    <w:p w14:paraId="1A1741A9" w14:textId="77777777" w:rsidR="003D793D" w:rsidRPr="00281DD8" w:rsidRDefault="00550408">
      <w:pPr>
        <w:rPr>
          <w:rFonts w:ascii="Arial Narrow" w:hAnsi="Arial Narrow"/>
          <w:i/>
          <w:iCs/>
          <w:color w:val="3333FF"/>
          <w:szCs w:val="24"/>
          <w:shd w:val="clear" w:color="auto" w:fill="FFFF00"/>
        </w:rPr>
      </w:pPr>
      <w:r w:rsidRPr="00281DD8">
        <w:rPr>
          <w:rFonts w:ascii="Arial Narrow" w:hAnsi="Arial Narrow"/>
          <w:i/>
          <w:iCs/>
          <w:szCs w:val="24"/>
          <w:shd w:val="clear" w:color="auto" w:fill="FFFF00"/>
        </w:rPr>
        <w:t>G8-Lehrplan: „Atemgastransport im Blut; Hämoglobin als Transportprotein“</w:t>
      </w:r>
    </w:p>
    <w:p w14:paraId="093EB28F" w14:textId="77777777" w:rsidR="003D793D" w:rsidRDefault="003D793D">
      <w:pPr>
        <w:rPr>
          <w:szCs w:val="24"/>
        </w:rPr>
      </w:pPr>
    </w:p>
    <w:p w14:paraId="4554DA56" w14:textId="77777777" w:rsidR="003D793D" w:rsidRDefault="00550408">
      <w:pPr>
        <w:rPr>
          <w:szCs w:val="24"/>
        </w:rPr>
      </w:pPr>
      <w:r>
        <w:rPr>
          <w:b/>
          <w:bCs/>
          <w:szCs w:val="24"/>
        </w:rPr>
        <w:t>Demonstrations-Versuch</w:t>
      </w:r>
      <w:r>
        <w:rPr>
          <w:szCs w:val="24"/>
        </w:rPr>
        <w:t xml:space="preserve"> zu Blut mit Sauerstoff bzw. Kohlenstoffdioxid: </w:t>
      </w:r>
      <w:r>
        <w:rPr>
          <w:rFonts w:ascii="Arial Narrow" w:hAnsi="Arial Narrow"/>
          <w:szCs w:val="24"/>
        </w:rPr>
        <w:t>ALP Blatt 07_6_v06</w:t>
      </w:r>
    </w:p>
    <w:p w14:paraId="6348EC88" w14:textId="77777777" w:rsidR="003D793D" w:rsidRDefault="003D793D">
      <w:pPr>
        <w:rPr>
          <w:szCs w:val="24"/>
        </w:rPr>
      </w:pPr>
    </w:p>
    <w:p w14:paraId="46EBB514" w14:textId="168B72AD" w:rsidR="003D793D" w:rsidRPr="00D15988" w:rsidRDefault="00550408" w:rsidP="00D15988">
      <w:pPr>
        <w:spacing w:after="120"/>
        <w:jc w:val="both"/>
        <w:rPr>
          <w:i/>
          <w:iCs/>
          <w:szCs w:val="24"/>
        </w:rPr>
      </w:pPr>
      <w:r>
        <w:rPr>
          <w:b/>
          <w:bCs/>
          <w:szCs w:val="24"/>
        </w:rPr>
        <w:t>Wiederholung</w:t>
      </w:r>
      <w:r>
        <w:rPr>
          <w:szCs w:val="24"/>
        </w:rPr>
        <w:t xml:space="preserve"> der Bestandteile des Blutes (5. Klasse; Immunsystem 9. Klasse): das Blutplasma, die roten Blutkörperchen (Blutzellen) für den Sauerstoff-Transport, die weißen Blutkörperchen (Blut</w:t>
      </w:r>
      <w:r w:rsidR="0075454E">
        <w:rPr>
          <w:szCs w:val="24"/>
        </w:rPr>
        <w:softHyphen/>
      </w:r>
      <w:r>
        <w:rPr>
          <w:szCs w:val="24"/>
        </w:rPr>
        <w:t>zellen) für die Abwehr, die Blutplättchen für die Verschließung von Wunden.</w:t>
      </w:r>
    </w:p>
    <w:p w14:paraId="5B8EA831" w14:textId="77777777" w:rsidR="003D793D" w:rsidRDefault="00550408" w:rsidP="0075454E">
      <w:pPr>
        <w:spacing w:after="120"/>
        <w:jc w:val="both"/>
        <w:rPr>
          <w:szCs w:val="24"/>
        </w:rPr>
      </w:pPr>
      <w:r>
        <w:rPr>
          <w:szCs w:val="24"/>
        </w:rPr>
        <w:t>Damit die Schüler ein tragfähiges mentales Bild entwickeln können, ist es wichtig, ihnen nicht zu viele Details aufzutischen. Auch wenn ein sehr kleiner Teil des Sauerstoffs gelöst im Blutplasma transportiert wird und ein gewisser Teil des Kohlenstoffdioxids in den roten Blutkörperchen, sollte jeweils nur der hauptsächliche Transport-Mechanismus angesprochen werden:</w:t>
      </w:r>
    </w:p>
    <w:p w14:paraId="0AD7372C" w14:textId="77777777" w:rsidR="003D793D" w:rsidRDefault="00550408" w:rsidP="0075454E">
      <w:pPr>
        <w:jc w:val="both"/>
        <w:rPr>
          <w:szCs w:val="24"/>
        </w:rPr>
      </w:pPr>
      <w:r>
        <w:rPr>
          <w:szCs w:val="24"/>
        </w:rPr>
        <w:t>–</w:t>
      </w:r>
      <w:r>
        <w:rPr>
          <w:szCs w:val="24"/>
        </w:rPr>
        <w:tab/>
        <w:t>Kohlenstoffdioxid wird (v. a.) in gelöster Form vom Blutplasma transportiert.*</w:t>
      </w:r>
    </w:p>
    <w:p w14:paraId="3CA73C40" w14:textId="33631337" w:rsidR="003D793D" w:rsidRDefault="00550408" w:rsidP="00D15988">
      <w:pPr>
        <w:spacing w:after="120"/>
        <w:ind w:left="454" w:hanging="454"/>
        <w:jc w:val="both"/>
        <w:rPr>
          <w:szCs w:val="24"/>
        </w:rPr>
      </w:pPr>
      <w:r>
        <w:rPr>
          <w:szCs w:val="24"/>
        </w:rPr>
        <w:t>–</w:t>
      </w:r>
      <w:r>
        <w:rPr>
          <w:szCs w:val="24"/>
        </w:rPr>
        <w:tab/>
        <w:t>Sauerstoff löst sich nur schlecht in Wasser und wird in den roten Blutkörperchen transportiert. Dort binden sich Sauerstoff-Moleküle an Hämoglobin-Moleküle.</w:t>
      </w:r>
    </w:p>
    <w:p w14:paraId="1DFF966A" w14:textId="24E274D6" w:rsidR="003D793D" w:rsidRPr="00D15988" w:rsidRDefault="00550408" w:rsidP="00D15988">
      <w:pPr>
        <w:spacing w:after="120"/>
        <w:jc w:val="both"/>
        <w:rPr>
          <w:i/>
          <w:iCs/>
          <w:szCs w:val="24"/>
        </w:rPr>
      </w:pPr>
      <w:r>
        <w:rPr>
          <w:i/>
          <w:iCs/>
          <w:szCs w:val="24"/>
        </w:rPr>
        <w:t xml:space="preserve">* Auf keinen Fall chemische Reaktionsschemata wie Entstehung von Kohlensäure </w:t>
      </w:r>
      <w:r w:rsidR="0075454E">
        <w:rPr>
          <w:i/>
          <w:iCs/>
          <w:szCs w:val="24"/>
        </w:rPr>
        <w:t>aus Kohlenstoff</w:t>
      </w:r>
      <w:r w:rsidR="0075454E">
        <w:rPr>
          <w:i/>
          <w:iCs/>
          <w:szCs w:val="24"/>
        </w:rPr>
        <w:softHyphen/>
        <w:t xml:space="preserve">dioxid </w:t>
      </w:r>
      <w:r>
        <w:rPr>
          <w:i/>
          <w:iCs/>
          <w:szCs w:val="24"/>
        </w:rPr>
        <w:t xml:space="preserve">und </w:t>
      </w:r>
      <w:r w:rsidR="0075454E">
        <w:rPr>
          <w:i/>
          <w:iCs/>
          <w:szCs w:val="24"/>
        </w:rPr>
        <w:t xml:space="preserve">die </w:t>
      </w:r>
      <w:r>
        <w:rPr>
          <w:i/>
          <w:iCs/>
          <w:szCs w:val="24"/>
        </w:rPr>
        <w:t>anschließende einfache Protolyse besprechen, denn dazu fehlen die Voraussetzungen aus dem Chemieunterricht. Also Verzicht auf Begriffe wie Hydrogencarbonat (Bicarbonat ist der veraltete Begriff dafür) und insbesondere Verzicht auf Gleichgewichtsreaktionen!</w:t>
      </w:r>
    </w:p>
    <w:p w14:paraId="5E39E3E7" w14:textId="097E7ABD" w:rsidR="003D793D" w:rsidRDefault="00550408" w:rsidP="00D15988">
      <w:pPr>
        <w:spacing w:after="120"/>
        <w:jc w:val="both"/>
        <w:rPr>
          <w:szCs w:val="24"/>
        </w:rPr>
      </w:pPr>
      <w:r>
        <w:rPr>
          <w:szCs w:val="24"/>
        </w:rPr>
        <w:t xml:space="preserve">In den Zellen ist die Sauerstoff-Konzentration deutlich geringer als im </w:t>
      </w:r>
      <w:r w:rsidR="0075454E">
        <w:rPr>
          <w:szCs w:val="24"/>
        </w:rPr>
        <w:t xml:space="preserve">sauerstoffreichen </w:t>
      </w:r>
      <w:r>
        <w:rPr>
          <w:szCs w:val="24"/>
        </w:rPr>
        <w:t>Blut. Des</w:t>
      </w:r>
      <w:r w:rsidR="0075454E">
        <w:rPr>
          <w:szCs w:val="24"/>
        </w:rPr>
        <w:softHyphen/>
      </w:r>
      <w:r>
        <w:rPr>
          <w:szCs w:val="24"/>
        </w:rPr>
        <w:t>halb lösen sich im Körper Sauerstoff-Moleküle vom Hämoglobin ab und diffundieren in die Zellen.</w:t>
      </w:r>
    </w:p>
    <w:p w14:paraId="20B12563" w14:textId="0CE20E84" w:rsidR="003D793D" w:rsidRDefault="00550408" w:rsidP="00D15988">
      <w:pPr>
        <w:spacing w:after="120"/>
        <w:jc w:val="both"/>
        <w:rPr>
          <w:szCs w:val="24"/>
        </w:rPr>
      </w:pPr>
      <w:r>
        <w:rPr>
          <w:szCs w:val="24"/>
        </w:rPr>
        <w:t xml:space="preserve">Hämoglobin ist ein Beispiel für ein Protein, das einen Stoff über weite Strecken transportiert, indem es diesen Stoff an sich bindet (ein mobiles Transportprotein im Gegensatz zu </w:t>
      </w:r>
      <w:r w:rsidR="0075454E">
        <w:rPr>
          <w:szCs w:val="24"/>
        </w:rPr>
        <w:t xml:space="preserve">den lokalen </w:t>
      </w:r>
      <w:r>
        <w:rPr>
          <w:szCs w:val="24"/>
        </w:rPr>
        <w:t>Transport</w:t>
      </w:r>
      <w:r w:rsidR="0075454E">
        <w:rPr>
          <w:szCs w:val="24"/>
        </w:rPr>
        <w:softHyphen/>
      </w:r>
      <w:r>
        <w:rPr>
          <w:szCs w:val="24"/>
        </w:rPr>
        <w:t>proteinen in Zellmembranen).</w:t>
      </w:r>
    </w:p>
    <w:p w14:paraId="19CD07DD" w14:textId="757B3111" w:rsidR="003D793D" w:rsidRDefault="00550408" w:rsidP="00D15988">
      <w:pPr>
        <w:spacing w:after="120"/>
        <w:rPr>
          <w:szCs w:val="24"/>
        </w:rPr>
      </w:pPr>
      <w:r>
        <w:rPr>
          <w:szCs w:val="24"/>
        </w:rPr>
        <w:t>Knetmasse-</w:t>
      </w:r>
      <w:r w:rsidRPr="0075454E">
        <w:rPr>
          <w:b/>
          <w:bCs/>
          <w:szCs w:val="24"/>
        </w:rPr>
        <w:t>Modelle</w:t>
      </w:r>
      <w:r>
        <w:rPr>
          <w:szCs w:val="24"/>
        </w:rPr>
        <w:t xml:space="preserve"> roter Blutkörperchen: </w:t>
      </w:r>
      <w:r>
        <w:rPr>
          <w:rFonts w:ascii="Arial Narrow" w:hAnsi="Arial Narrow"/>
          <w:szCs w:val="24"/>
        </w:rPr>
        <w:t>ALP Blatt 07_6_v04</w:t>
      </w:r>
    </w:p>
    <w:p w14:paraId="20C6B8D7" w14:textId="4892C5B9" w:rsidR="0075454E" w:rsidRPr="00D15988" w:rsidRDefault="00550408" w:rsidP="00D15988">
      <w:pPr>
        <w:spacing w:after="120"/>
        <w:jc w:val="both"/>
        <w:rPr>
          <w:i/>
          <w:iCs/>
          <w:szCs w:val="24"/>
        </w:rPr>
      </w:pPr>
      <w:r>
        <w:rPr>
          <w:i/>
          <w:iCs/>
          <w:szCs w:val="24"/>
        </w:rPr>
        <w:t>Hinweis: In naturwissenschaftlich interessierten Klassen und bei entsprechend liebevoller Hinfüh</w:t>
      </w:r>
      <w:r w:rsidR="0075454E">
        <w:rPr>
          <w:i/>
          <w:iCs/>
          <w:szCs w:val="24"/>
        </w:rPr>
        <w:softHyphen/>
      </w:r>
      <w:r>
        <w:rPr>
          <w:i/>
          <w:iCs/>
          <w:szCs w:val="24"/>
        </w:rPr>
        <w:t xml:space="preserve">rung kann die Betrachtung von Partialdrücken sinnvoll sein. </w:t>
      </w:r>
    </w:p>
    <w:p w14:paraId="6481BFC2" w14:textId="2A312B89" w:rsidR="003D793D" w:rsidRPr="00D15988" w:rsidRDefault="00550408" w:rsidP="00D15988">
      <w:pPr>
        <w:spacing w:after="120"/>
        <w:jc w:val="both"/>
        <w:rPr>
          <w:i/>
          <w:iCs/>
          <w:szCs w:val="24"/>
        </w:rPr>
      </w:pPr>
      <w:r>
        <w:rPr>
          <w:i/>
          <w:iCs/>
          <w:szCs w:val="24"/>
        </w:rPr>
        <w:t>Hinweis: Die Behandlung des Transports weiterer Stoffe durch das Blut wird vom Lehrplan nicht verlangt.</w:t>
      </w:r>
    </w:p>
    <w:p w14:paraId="60A65A41" w14:textId="77777777" w:rsidR="003D793D" w:rsidRDefault="00550408">
      <w:pPr>
        <w:rPr>
          <w:i/>
          <w:iCs/>
          <w:szCs w:val="24"/>
        </w:rPr>
      </w:pPr>
      <w:r>
        <w:rPr>
          <w:i/>
          <w:iCs/>
          <w:szCs w:val="24"/>
        </w:rPr>
        <w:t>Hinweis: An diese</w:t>
      </w:r>
      <w:r w:rsidR="005C271E">
        <w:rPr>
          <w:i/>
          <w:iCs/>
          <w:szCs w:val="24"/>
        </w:rPr>
        <w:t>r</w:t>
      </w:r>
      <w:r>
        <w:rPr>
          <w:i/>
          <w:iCs/>
          <w:szCs w:val="24"/>
        </w:rPr>
        <w:t xml:space="preserve"> Stelle kann das Thema „ Herz-Kreislaufsystem: schädigende Einflüsse, Erkrankungen, medizinische Möglichkeiten“ aus dem nächsten Lehrplan-Abschnitt vorgezogen werden.</w:t>
      </w:r>
    </w:p>
    <w:p w14:paraId="68E16C38" w14:textId="77777777" w:rsidR="003D793D" w:rsidRDefault="003D793D">
      <w:pPr>
        <w:pStyle w:val="StandardWeb"/>
        <w:spacing w:before="0" w:after="0"/>
        <w:rPr>
          <w:color w:val="0000FF"/>
        </w:rPr>
      </w:pPr>
    </w:p>
    <w:p w14:paraId="2B017CCF" w14:textId="245F8BBD" w:rsidR="003D793D" w:rsidRDefault="00D15988">
      <w:pPr>
        <w:pStyle w:val="StandardWeb"/>
        <w:spacing w:before="0" w:after="0"/>
        <w:rPr>
          <w:b/>
          <w:bCs/>
          <w:sz w:val="28"/>
          <w:szCs w:val="28"/>
        </w:rPr>
      </w:pPr>
      <w:bookmarkStart w:id="11" w:name="B10G814SW"/>
      <w:r>
        <w:rPr>
          <w:noProof/>
        </w:rPr>
        <w:drawing>
          <wp:anchor distT="0" distB="0" distL="114300" distR="215900" simplePos="0" relativeHeight="251719680" behindDoc="0" locked="0" layoutInCell="1" allowOverlap="1" wp14:anchorId="62501AC4" wp14:editId="6DD63E0E">
            <wp:simplePos x="0" y="0"/>
            <wp:positionH relativeFrom="column">
              <wp:posOffset>3330575</wp:posOffset>
            </wp:positionH>
            <wp:positionV relativeFrom="paragraph">
              <wp:posOffset>180340</wp:posOffset>
            </wp:positionV>
            <wp:extent cx="2832735" cy="1621155"/>
            <wp:effectExtent l="0" t="0" r="5715" b="0"/>
            <wp:wrapSquare wrapText="bothSides"/>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Zelle tieris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2735" cy="1621155"/>
                    </a:xfrm>
                    <a:prstGeom prst="rect">
                      <a:avLst/>
                    </a:prstGeom>
                  </pic:spPr>
                </pic:pic>
              </a:graphicData>
            </a:graphic>
            <wp14:sizeRelH relativeFrom="margin">
              <wp14:pctWidth>0</wp14:pctWidth>
            </wp14:sizeRelH>
            <wp14:sizeRelV relativeFrom="margin">
              <wp14:pctHeight>0</wp14:pctHeight>
            </wp14:sizeRelV>
          </wp:anchor>
        </w:drawing>
      </w:r>
      <w:r w:rsidR="00550408">
        <w:rPr>
          <w:b/>
          <w:bCs/>
          <w:sz w:val="28"/>
          <w:szCs w:val="28"/>
        </w:rPr>
        <w:t>1.4 Stoffwechsel in der Zelle</w:t>
      </w:r>
      <w:bookmarkEnd w:id="11"/>
    </w:p>
    <w:p w14:paraId="731DCA38" w14:textId="13789148" w:rsidR="003D793D" w:rsidRPr="006E68FC" w:rsidRDefault="00550408">
      <w:pPr>
        <w:pStyle w:val="StandardWeb"/>
        <w:spacing w:before="0" w:after="0"/>
      </w:pPr>
      <w:r w:rsidRPr="006E68FC">
        <w:t xml:space="preserve">Wiederholung der Bestandteile einer tierischen Zelle, am besten über ein </w:t>
      </w:r>
      <w:r w:rsidRPr="006E68FC">
        <w:rPr>
          <w:b/>
          <w:bCs/>
        </w:rPr>
        <w:t>AB</w:t>
      </w:r>
      <w:r w:rsidRPr="006E68FC">
        <w:t xml:space="preserve"> als Hausaufgabe.</w:t>
      </w:r>
    </w:p>
    <w:p w14:paraId="58E3A8F3" w14:textId="0AC4A62A" w:rsidR="003D793D" w:rsidRDefault="003D793D">
      <w:pPr>
        <w:pStyle w:val="StandardWeb"/>
        <w:spacing w:before="0" w:after="0"/>
      </w:pPr>
    </w:p>
    <w:p w14:paraId="7478EA1C" w14:textId="4A02BBFA" w:rsidR="006E68FC" w:rsidRPr="006E68FC" w:rsidRDefault="006E68FC">
      <w:pPr>
        <w:pStyle w:val="StandardWeb"/>
        <w:spacing w:before="0" w:after="0"/>
        <w:rPr>
          <w:rFonts w:ascii="Arial Narrow" w:hAnsi="Arial Narrow"/>
          <w:sz w:val="22"/>
          <w:szCs w:val="22"/>
        </w:rPr>
      </w:pPr>
      <w:r w:rsidRPr="006E68FC">
        <w:rPr>
          <w:rFonts w:ascii="Arial Narrow" w:hAnsi="Arial Narrow"/>
          <w:sz w:val="22"/>
          <w:szCs w:val="22"/>
        </w:rPr>
        <w:t>1   die Zellmembran (nicht Zellwand!)</w:t>
      </w:r>
    </w:p>
    <w:p w14:paraId="2B7FAAC1" w14:textId="5BCE8AE4" w:rsidR="006E68FC" w:rsidRPr="006E68FC" w:rsidRDefault="006E68FC">
      <w:pPr>
        <w:pStyle w:val="StandardWeb"/>
        <w:spacing w:before="0" w:after="0"/>
        <w:rPr>
          <w:rFonts w:ascii="Arial Narrow" w:hAnsi="Arial Narrow"/>
          <w:sz w:val="22"/>
          <w:szCs w:val="22"/>
        </w:rPr>
      </w:pPr>
      <w:r w:rsidRPr="006E68FC">
        <w:rPr>
          <w:rFonts w:ascii="Arial Narrow" w:hAnsi="Arial Narrow"/>
          <w:sz w:val="22"/>
          <w:szCs w:val="22"/>
        </w:rPr>
        <w:t>2   das Cytoplasma (Zellplasma)</w:t>
      </w:r>
    </w:p>
    <w:p w14:paraId="1DB343E4" w14:textId="61A8D0CF" w:rsidR="006E68FC" w:rsidRPr="006E68FC" w:rsidRDefault="006E68FC">
      <w:pPr>
        <w:pStyle w:val="StandardWeb"/>
        <w:spacing w:before="0" w:after="0"/>
        <w:rPr>
          <w:rFonts w:ascii="Arial Narrow" w:hAnsi="Arial Narrow"/>
          <w:sz w:val="22"/>
          <w:szCs w:val="22"/>
        </w:rPr>
      </w:pPr>
      <w:r w:rsidRPr="006E68FC">
        <w:rPr>
          <w:rFonts w:ascii="Arial Narrow" w:hAnsi="Arial Narrow"/>
          <w:sz w:val="22"/>
          <w:szCs w:val="22"/>
        </w:rPr>
        <w:t>3   der Zellkern</w:t>
      </w:r>
    </w:p>
    <w:p w14:paraId="06F6BBD1" w14:textId="393FBA48" w:rsidR="006E68FC" w:rsidRPr="006E68FC" w:rsidRDefault="006E68FC">
      <w:pPr>
        <w:pStyle w:val="StandardWeb"/>
        <w:spacing w:before="0" w:after="0"/>
        <w:rPr>
          <w:rFonts w:ascii="Arial Narrow" w:hAnsi="Arial Narrow"/>
          <w:sz w:val="22"/>
          <w:szCs w:val="22"/>
        </w:rPr>
      </w:pPr>
      <w:r w:rsidRPr="006E68FC">
        <w:rPr>
          <w:rFonts w:ascii="Arial Narrow" w:hAnsi="Arial Narrow"/>
          <w:sz w:val="22"/>
          <w:szCs w:val="22"/>
        </w:rPr>
        <w:t>4   das Ribosom (teils frei, teils auf dem ER)</w:t>
      </w:r>
    </w:p>
    <w:p w14:paraId="5CDA2D87" w14:textId="2618C7BD" w:rsidR="006E68FC" w:rsidRPr="006E68FC" w:rsidRDefault="006E68FC">
      <w:pPr>
        <w:pStyle w:val="StandardWeb"/>
        <w:spacing w:before="0" w:after="0"/>
        <w:rPr>
          <w:rFonts w:ascii="Arial Narrow" w:hAnsi="Arial Narrow"/>
          <w:sz w:val="22"/>
          <w:szCs w:val="22"/>
        </w:rPr>
      </w:pPr>
      <w:r w:rsidRPr="006E68FC">
        <w:rPr>
          <w:rFonts w:ascii="Arial Narrow" w:hAnsi="Arial Narrow"/>
          <w:sz w:val="22"/>
          <w:szCs w:val="22"/>
        </w:rPr>
        <w:t>5   das Endoplasmatische Reticulum</w:t>
      </w:r>
    </w:p>
    <w:p w14:paraId="1FB355C9" w14:textId="0DE6941C" w:rsidR="006E68FC" w:rsidRDefault="006E68FC">
      <w:pPr>
        <w:pStyle w:val="StandardWeb"/>
        <w:spacing w:before="0" w:after="0"/>
      </w:pPr>
      <w:r w:rsidRPr="006E68FC">
        <w:rPr>
          <w:rFonts w:ascii="Arial Narrow" w:hAnsi="Arial Narrow"/>
          <w:sz w:val="22"/>
          <w:szCs w:val="22"/>
        </w:rPr>
        <w:t>6   das Mitochondrium</w:t>
      </w:r>
    </w:p>
    <w:p w14:paraId="49C32C47" w14:textId="5F868CBD" w:rsidR="006E68FC" w:rsidRDefault="006E68FC">
      <w:pPr>
        <w:pStyle w:val="StandardWeb"/>
        <w:spacing w:before="0" w:after="0"/>
      </w:pPr>
    </w:p>
    <w:p w14:paraId="7F08EBEB" w14:textId="73465871" w:rsidR="00D15988" w:rsidRPr="00C71890" w:rsidRDefault="006E68FC" w:rsidP="00D15988">
      <w:pPr>
        <w:pStyle w:val="StandardWeb"/>
        <w:spacing w:before="0" w:after="240"/>
        <w:rPr>
          <w:iCs/>
        </w:rPr>
      </w:pPr>
      <w:r w:rsidRPr="00C71890">
        <w:rPr>
          <w:iCs/>
        </w:rPr>
        <w:t>Die</w:t>
      </w:r>
      <w:r w:rsidR="00C71890" w:rsidRPr="00C71890">
        <w:rPr>
          <w:iCs/>
        </w:rPr>
        <w:t>se</w:t>
      </w:r>
      <w:r w:rsidRPr="00C71890">
        <w:rPr>
          <w:iCs/>
        </w:rPr>
        <w:t xml:space="preserve"> Abbildung ist als jpg-Datei </w:t>
      </w:r>
      <w:r w:rsidR="00D15988" w:rsidRPr="00C71890">
        <w:rPr>
          <w:iCs/>
        </w:rPr>
        <w:t xml:space="preserve">auf meiner Webseite </w:t>
      </w:r>
      <w:r w:rsidRPr="00C71890">
        <w:rPr>
          <w:iCs/>
        </w:rPr>
        <w:t>unter Materialien Mittelstufe gespeichert</w:t>
      </w:r>
      <w:r w:rsidR="00BF671C" w:rsidRPr="00C71890">
        <w:rPr>
          <w:iCs/>
        </w:rPr>
        <w:t>.</w:t>
      </w:r>
    </w:p>
    <w:p w14:paraId="30D54D9E" w14:textId="6302D742" w:rsidR="003D793D" w:rsidRPr="00D15988" w:rsidRDefault="00550408" w:rsidP="00D15988">
      <w:pPr>
        <w:pStyle w:val="StandardWeb"/>
        <w:spacing w:before="0" w:after="240"/>
        <w:rPr>
          <w:i/>
        </w:rPr>
      </w:pPr>
      <w:r>
        <w:rPr>
          <w:b/>
          <w:bCs/>
          <w:sz w:val="28"/>
          <w:szCs w:val="28"/>
        </w:rPr>
        <w:lastRenderedPageBreak/>
        <w:t>1.4.1 Die Zellatmung</w:t>
      </w:r>
    </w:p>
    <w:p w14:paraId="020F69FD" w14:textId="77777777" w:rsidR="003D793D" w:rsidRDefault="00550408">
      <w:pPr>
        <w:pStyle w:val="StandardWeb"/>
        <w:spacing w:before="0" w:after="0"/>
      </w:pPr>
      <w:r>
        <w:rPr>
          <w:b/>
          <w:bCs/>
        </w:rPr>
        <w:t>Wiederholung</w:t>
      </w:r>
      <w:r>
        <w:t xml:space="preserve"> des Vorwissens über die Zellatmung (5. Klasse):</w:t>
      </w:r>
    </w:p>
    <w:p w14:paraId="2461BC3E" w14:textId="77777777" w:rsidR="003D793D" w:rsidRDefault="003D793D">
      <w:pPr>
        <w:pStyle w:val="StandardWeb"/>
        <w:spacing w:before="0" w:after="0"/>
      </w:pPr>
    </w:p>
    <w:p w14:paraId="547F6C3E" w14:textId="79C9E992" w:rsidR="003D793D" w:rsidRDefault="00550408">
      <w:pPr>
        <w:pStyle w:val="StandardWeb"/>
        <w:spacing w:before="0" w:after="0"/>
      </w:pPr>
      <w:r w:rsidRPr="005C271E">
        <w:rPr>
          <w:b/>
          <w:bCs/>
        </w:rPr>
        <w:t>Stoff</w:t>
      </w:r>
      <w:r w:rsidR="000C4622">
        <w:rPr>
          <w:b/>
          <w:bCs/>
        </w:rPr>
        <w:t>-U</w:t>
      </w:r>
      <w:r w:rsidRPr="005C271E">
        <w:rPr>
          <w:b/>
          <w:bCs/>
        </w:rPr>
        <w:t>mwandlung</w:t>
      </w:r>
      <w:r>
        <w:t xml:space="preserve"> als Wortgleichung:</w:t>
      </w:r>
    </w:p>
    <w:p w14:paraId="37686F93" w14:textId="77777777" w:rsidR="003D793D" w:rsidRPr="000E6469" w:rsidRDefault="00550408" w:rsidP="005C271E">
      <w:pPr>
        <w:pStyle w:val="StandardWeb"/>
        <w:spacing w:before="120" w:after="0"/>
        <w:jc w:val="center"/>
        <w:rPr>
          <w:rFonts w:ascii="Arial" w:hAnsi="Arial" w:cs="Arial"/>
          <w:b/>
          <w:bCs/>
          <w:color w:val="003399"/>
        </w:rPr>
      </w:pPr>
      <w:r w:rsidRPr="000E6469">
        <w:rPr>
          <w:rFonts w:ascii="Arial" w:hAnsi="Arial" w:cs="Arial"/>
          <w:b/>
          <w:bCs/>
          <w:color w:val="003399"/>
        </w:rPr>
        <w:t>Glucose  +  Sauerstoff    →    Kohlenstoffdioxid  +  Wasser</w:t>
      </w:r>
    </w:p>
    <w:p w14:paraId="3C8D2734" w14:textId="77777777" w:rsidR="003D793D" w:rsidRDefault="00550408" w:rsidP="005C271E">
      <w:pPr>
        <w:pStyle w:val="StandardWeb"/>
        <w:spacing w:before="120" w:after="120"/>
        <w:jc w:val="both"/>
      </w:pPr>
      <w:r>
        <w:t>Wird die Summenformel von Glucose vorgegeben, können die Schüler daraus aufgrund ihres Vor</w:t>
      </w:r>
      <w:r w:rsidR="005C271E">
        <w:softHyphen/>
      </w:r>
      <w:r>
        <w:t>wissens aus Chemie die Formelgleichung erstellen:</w:t>
      </w:r>
    </w:p>
    <w:p w14:paraId="0E25D6B4" w14:textId="77777777" w:rsidR="003D793D" w:rsidRPr="00D15988" w:rsidRDefault="00550408" w:rsidP="005C271E">
      <w:pPr>
        <w:pStyle w:val="berschrift4"/>
        <w:spacing w:before="0" w:after="0"/>
        <w:jc w:val="center"/>
        <w:rPr>
          <w:rFonts w:ascii="Arial" w:hAnsi="Arial" w:cs="Arial"/>
        </w:rPr>
      </w:pPr>
      <w:r w:rsidRPr="000E6469">
        <w:rPr>
          <w:rFonts w:ascii="Arial" w:hAnsi="Arial" w:cs="Arial"/>
          <w:color w:val="003399"/>
        </w:rPr>
        <w:t>C</w:t>
      </w:r>
      <w:r w:rsidRPr="000E6469">
        <w:rPr>
          <w:rFonts w:ascii="Arial" w:hAnsi="Arial" w:cs="Arial"/>
          <w:color w:val="003399"/>
          <w:vertAlign w:val="subscript"/>
        </w:rPr>
        <w:t>6</w:t>
      </w:r>
      <w:r w:rsidRPr="000E6469">
        <w:rPr>
          <w:rFonts w:ascii="Arial" w:hAnsi="Arial" w:cs="Arial"/>
          <w:color w:val="003399"/>
        </w:rPr>
        <w:t>H</w:t>
      </w:r>
      <w:r w:rsidRPr="000E6469">
        <w:rPr>
          <w:rFonts w:ascii="Arial" w:hAnsi="Arial" w:cs="Arial"/>
          <w:color w:val="003399"/>
          <w:vertAlign w:val="subscript"/>
        </w:rPr>
        <w:t>12</w:t>
      </w:r>
      <w:r w:rsidRPr="000E6469">
        <w:rPr>
          <w:rFonts w:ascii="Arial" w:hAnsi="Arial" w:cs="Arial"/>
          <w:color w:val="003399"/>
        </w:rPr>
        <w:t>O</w:t>
      </w:r>
      <w:r w:rsidRPr="000E6469">
        <w:rPr>
          <w:rFonts w:ascii="Arial" w:hAnsi="Arial" w:cs="Arial"/>
          <w:color w:val="003399"/>
          <w:vertAlign w:val="subscript"/>
        </w:rPr>
        <w:t>6</w:t>
      </w:r>
      <w:r w:rsidRPr="000E6469">
        <w:rPr>
          <w:rFonts w:ascii="Arial" w:hAnsi="Arial" w:cs="Arial"/>
          <w:color w:val="003399"/>
        </w:rPr>
        <w:t xml:space="preserve">  +  6 O</w:t>
      </w:r>
      <w:r w:rsidRPr="000E6469">
        <w:rPr>
          <w:rFonts w:ascii="Arial" w:hAnsi="Arial" w:cs="Arial"/>
          <w:color w:val="003399"/>
          <w:vertAlign w:val="subscript"/>
        </w:rPr>
        <w:t>2</w:t>
      </w:r>
      <w:r w:rsidRPr="000E6469">
        <w:rPr>
          <w:rFonts w:ascii="Arial" w:hAnsi="Arial" w:cs="Arial"/>
          <w:color w:val="003399"/>
        </w:rPr>
        <w:t xml:space="preserve">   →    6 CO</w:t>
      </w:r>
      <w:r w:rsidRPr="000E6469">
        <w:rPr>
          <w:rFonts w:ascii="Arial" w:hAnsi="Arial" w:cs="Arial"/>
          <w:color w:val="003399"/>
          <w:vertAlign w:val="subscript"/>
        </w:rPr>
        <w:t>2</w:t>
      </w:r>
      <w:r w:rsidRPr="000E6469">
        <w:rPr>
          <w:rFonts w:ascii="Arial" w:hAnsi="Arial" w:cs="Arial"/>
          <w:color w:val="003399"/>
        </w:rPr>
        <w:t xml:space="preserve">  +  6 H</w:t>
      </w:r>
      <w:r w:rsidRPr="000E6469">
        <w:rPr>
          <w:rFonts w:ascii="Arial" w:hAnsi="Arial" w:cs="Arial"/>
          <w:color w:val="003399"/>
          <w:vertAlign w:val="subscript"/>
        </w:rPr>
        <w:t>2</w:t>
      </w:r>
      <w:r w:rsidRPr="000E6469">
        <w:rPr>
          <w:rFonts w:ascii="Arial" w:hAnsi="Arial" w:cs="Arial"/>
          <w:color w:val="003399"/>
        </w:rPr>
        <w:t>O</w:t>
      </w:r>
    </w:p>
    <w:p w14:paraId="5CAA5E94" w14:textId="77777777" w:rsidR="003D793D" w:rsidRDefault="003D793D">
      <w:pPr>
        <w:pStyle w:val="Textbody"/>
        <w:spacing w:after="0"/>
        <w:rPr>
          <w:szCs w:val="24"/>
        </w:rPr>
      </w:pPr>
    </w:p>
    <w:p w14:paraId="0EFB2D88" w14:textId="685C3E6D" w:rsidR="003D793D" w:rsidRDefault="000C4622" w:rsidP="00D15988">
      <w:pPr>
        <w:pStyle w:val="Textbody"/>
        <w:rPr>
          <w:szCs w:val="24"/>
        </w:rPr>
      </w:pPr>
      <w:r>
        <w:rPr>
          <w:rFonts w:ascii="Arial" w:hAnsi="Arial" w:cs="Arial"/>
          <w:noProof/>
          <w:sz w:val="40"/>
          <w:szCs w:val="40"/>
          <w:lang w:eastAsia="de-DE"/>
        </w:rPr>
        <mc:AlternateContent>
          <mc:Choice Requires="wpg">
            <w:drawing>
              <wp:anchor distT="0" distB="0" distL="114300" distR="114300" simplePos="0" relativeHeight="251718656" behindDoc="0" locked="0" layoutInCell="1" allowOverlap="1" wp14:anchorId="44104EAE" wp14:editId="03828AE3">
                <wp:simplePos x="0" y="0"/>
                <wp:positionH relativeFrom="column">
                  <wp:posOffset>3647468</wp:posOffset>
                </wp:positionH>
                <wp:positionV relativeFrom="paragraph">
                  <wp:posOffset>183515</wp:posOffset>
                </wp:positionV>
                <wp:extent cx="520700" cy="172720"/>
                <wp:effectExtent l="0" t="0" r="69850" b="113030"/>
                <wp:wrapNone/>
                <wp:docPr id="69" name="Gruppieren 69"/>
                <wp:cNvGraphicFramePr/>
                <a:graphic xmlns:a="http://schemas.openxmlformats.org/drawingml/2006/main">
                  <a:graphicData uri="http://schemas.microsoft.com/office/word/2010/wordprocessingGroup">
                    <wpg:wgp>
                      <wpg:cNvGrpSpPr/>
                      <wpg:grpSpPr>
                        <a:xfrm>
                          <a:off x="0" y="0"/>
                          <a:ext cx="520700" cy="172720"/>
                          <a:chOff x="0" y="0"/>
                          <a:chExt cx="1076320" cy="360000"/>
                        </a:xfrm>
                      </wpg:grpSpPr>
                      <wps:wsp>
                        <wps:cNvPr id="70" name="Gerade Verbindung mit Pfeil 70"/>
                        <wps:cNvCnPr/>
                        <wps:spPr>
                          <a:xfrm>
                            <a:off x="0" y="359975"/>
                            <a:ext cx="1076320" cy="0"/>
                          </a:xfrm>
                          <a:prstGeom prst="straightConnector1">
                            <a:avLst/>
                          </a:prstGeom>
                          <a:ln w="12700">
                            <a:solidFill>
                              <a:srgbClr val="003399"/>
                            </a:solidFill>
                            <a:tailEnd type="arrow"/>
                          </a:ln>
                        </wps:spPr>
                        <wps:style>
                          <a:lnRef idx="1">
                            <a:schemeClr val="accent1"/>
                          </a:lnRef>
                          <a:fillRef idx="0">
                            <a:schemeClr val="accent1"/>
                          </a:fillRef>
                          <a:effectRef idx="0">
                            <a:schemeClr val="accent1"/>
                          </a:effectRef>
                          <a:fontRef idx="minor">
                            <a:schemeClr val="tx1"/>
                          </a:fontRef>
                        </wps:style>
                        <wps:bodyPr/>
                      </wps:wsp>
                      <wps:wsp>
                        <wps:cNvPr id="71" name="Ellipse 71"/>
                        <wps:cNvSpPr/>
                        <wps:spPr>
                          <a:xfrm>
                            <a:off x="331048" y="0"/>
                            <a:ext cx="360000" cy="360000"/>
                          </a:xfrm>
                          <a:prstGeom prst="ellipse">
                            <a:avLst/>
                          </a:prstGeom>
                          <a:noFill/>
                          <a:ln>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66566" id="Gruppieren 69" o:spid="_x0000_s1026" style="position:absolute;margin-left:287.2pt;margin-top:14.45pt;width:41pt;height:13.6pt;z-index:251718656;mso-width-relative:margin;mso-height-relative:margin" coordsize="1076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">
                <v:shapetype id="_x0000_t32" coordsize="21600,21600" o:spt="32" o:oned="t" path="m,l21600,21600e" filled="f">
                  <v:path arrowok="t" fillok="f" o:connecttype="none"/>
                  <o:lock v:ext="edit" shapetype="t"/>
                </v:shapetype>
                <v:shape id="Gerade Verbindung mit Pfeil 70" o:spid="_x0000_s1027" type="#_x0000_t32" style="position:absolute;top:3599;width:10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" strokecolor="#039" strokeweight="1pt">
                  <v:stroke endarrow="open" joinstyle="miter"/>
                </v:shape>
                <v:oval id="Ellipse 71" o:spid="_x0000_s1028" style="position:absolute;left:33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" filled="f" strokecolor="#039" strokeweight="1pt">
                  <v:stroke joinstyle="miter"/>
                </v:oval>
              </v:group>
            </w:pict>
          </mc:Fallback>
        </mc:AlternateContent>
      </w:r>
      <w:r w:rsidR="00550408" w:rsidRPr="005C271E">
        <w:rPr>
          <w:b/>
          <w:bCs/>
          <w:szCs w:val="24"/>
        </w:rPr>
        <w:t>Energie</w:t>
      </w:r>
      <w:r>
        <w:rPr>
          <w:b/>
          <w:bCs/>
          <w:szCs w:val="24"/>
        </w:rPr>
        <w:t>-U</w:t>
      </w:r>
      <w:r w:rsidR="00550408" w:rsidRPr="005C271E">
        <w:rPr>
          <w:b/>
          <w:bCs/>
          <w:szCs w:val="24"/>
        </w:rPr>
        <w:t>mwandlung</w:t>
      </w:r>
      <w:r w:rsidR="00550408">
        <w:rPr>
          <w:szCs w:val="24"/>
        </w:rPr>
        <w:t>:</w:t>
      </w:r>
    </w:p>
    <w:p w14:paraId="550E851C" w14:textId="1E05B1BF" w:rsidR="003D793D" w:rsidRPr="000E6469" w:rsidRDefault="00550408" w:rsidP="005C271E">
      <w:pPr>
        <w:pStyle w:val="Textbody"/>
        <w:spacing w:after="0"/>
        <w:jc w:val="center"/>
        <w:rPr>
          <w:rFonts w:ascii="Arial" w:hAnsi="Arial" w:cs="Arial"/>
          <w:b/>
          <w:bCs/>
          <w:color w:val="003399"/>
          <w:szCs w:val="24"/>
        </w:rPr>
      </w:pPr>
      <w:r w:rsidRPr="000E6469">
        <w:rPr>
          <w:rFonts w:ascii="Arial" w:hAnsi="Arial" w:cs="Arial"/>
          <w:b/>
          <w:bCs/>
          <w:color w:val="003399"/>
          <w:szCs w:val="24"/>
        </w:rPr>
        <w:t xml:space="preserve">chemische Energie (in der Glucose) </w:t>
      </w:r>
      <w:r w:rsidR="000C4622" w:rsidRPr="000E6469">
        <w:rPr>
          <w:rFonts w:ascii="Arial" w:hAnsi="Arial" w:cs="Arial"/>
          <w:b/>
          <w:bCs/>
          <w:color w:val="003399"/>
          <w:szCs w:val="24"/>
        </w:rPr>
        <w:tab/>
      </w:r>
      <w:r w:rsidR="000C4622" w:rsidRPr="000E6469">
        <w:rPr>
          <w:rFonts w:ascii="Arial" w:hAnsi="Arial" w:cs="Arial"/>
          <w:b/>
          <w:bCs/>
          <w:color w:val="003399"/>
          <w:szCs w:val="24"/>
        </w:rPr>
        <w:tab/>
      </w:r>
      <w:r w:rsidR="000E6469">
        <w:rPr>
          <w:rFonts w:ascii="Arial" w:hAnsi="Arial" w:cs="Arial"/>
          <w:b/>
          <w:bCs/>
          <w:color w:val="003399"/>
          <w:szCs w:val="24"/>
        </w:rPr>
        <w:t xml:space="preserve">      </w:t>
      </w:r>
      <w:r w:rsidRPr="000E6469">
        <w:rPr>
          <w:rFonts w:ascii="Arial" w:hAnsi="Arial" w:cs="Arial"/>
          <w:b/>
          <w:bCs/>
          <w:color w:val="003399"/>
          <w:szCs w:val="24"/>
        </w:rPr>
        <w:t>Zell-Energie</w:t>
      </w:r>
    </w:p>
    <w:p w14:paraId="291560AF" w14:textId="6AB8FB51" w:rsidR="003D793D" w:rsidRPr="000E6469" w:rsidRDefault="003D793D">
      <w:pPr>
        <w:pStyle w:val="Textbody"/>
        <w:spacing w:after="0"/>
        <w:rPr>
          <w:color w:val="003399"/>
          <w:szCs w:val="24"/>
        </w:rPr>
      </w:pPr>
    </w:p>
    <w:p w14:paraId="69707EAA" w14:textId="7E1E914A" w:rsidR="000C4622" w:rsidRPr="000C4622" w:rsidRDefault="000C4622" w:rsidP="000C4622">
      <w:pPr>
        <w:pStyle w:val="Textbody"/>
        <w:jc w:val="both"/>
        <w:rPr>
          <w:i/>
          <w:szCs w:val="24"/>
        </w:rPr>
      </w:pPr>
      <w:r>
        <w:rPr>
          <w:i/>
          <w:szCs w:val="24"/>
        </w:rPr>
        <w:t>Hinweis: Der Schleifenpfeil bei der Energie-Umwandlung soll darauf hinweisen, dass hier keine Stoff-Umwandlung dargestellt ist.</w:t>
      </w:r>
    </w:p>
    <w:p w14:paraId="342AE76D" w14:textId="7B222EF6" w:rsidR="003D793D" w:rsidRDefault="00550408" w:rsidP="005C271E">
      <w:pPr>
        <w:pStyle w:val="Textbody"/>
        <w:spacing w:after="0"/>
        <w:jc w:val="both"/>
        <w:rPr>
          <w:szCs w:val="24"/>
        </w:rPr>
      </w:pPr>
      <w:r>
        <w:rPr>
          <w:szCs w:val="24"/>
        </w:rPr>
        <w:t>Verwendung der Zell-Energie für Bewegung, Transportvorgänge (Teilchenebene), endotherme Syn</w:t>
      </w:r>
      <w:r w:rsidR="005C271E">
        <w:rPr>
          <w:szCs w:val="24"/>
        </w:rPr>
        <w:softHyphen/>
      </w:r>
      <w:r>
        <w:rPr>
          <w:szCs w:val="24"/>
        </w:rPr>
        <w:t>thesen körpereigener Stoffe, Nervenaktivität usw.</w:t>
      </w:r>
    </w:p>
    <w:p w14:paraId="6CFD0FDF" w14:textId="77777777" w:rsidR="003D793D" w:rsidRDefault="003D793D">
      <w:pPr>
        <w:pStyle w:val="berschrift4"/>
        <w:spacing w:before="0" w:after="0"/>
        <w:rPr>
          <w:b w:val="0"/>
        </w:rPr>
      </w:pPr>
    </w:p>
    <w:p w14:paraId="4356BE98" w14:textId="77777777" w:rsidR="003D793D" w:rsidRDefault="00550408">
      <w:pPr>
        <w:pStyle w:val="berschrift4"/>
        <w:spacing w:before="0" w:after="0"/>
      </w:pPr>
      <w:r>
        <w:t>Neu dazu kommen folgende Aspekte:</w:t>
      </w:r>
    </w:p>
    <w:p w14:paraId="71DAAC4D" w14:textId="77777777" w:rsidR="003D793D" w:rsidRDefault="00550408" w:rsidP="005C271E">
      <w:pPr>
        <w:spacing w:before="120"/>
        <w:jc w:val="both"/>
        <w:rPr>
          <w:szCs w:val="24"/>
        </w:rPr>
      </w:pPr>
      <w:r>
        <w:rPr>
          <w:szCs w:val="24"/>
        </w:rPr>
        <w:t>–</w:t>
      </w:r>
      <w:r>
        <w:rPr>
          <w:szCs w:val="24"/>
        </w:rPr>
        <w:tab/>
        <w:t>der Fachbegriff „</w:t>
      </w:r>
      <w:r>
        <w:rPr>
          <w:b/>
          <w:bCs/>
          <w:szCs w:val="24"/>
        </w:rPr>
        <w:t>Oxidation</w:t>
      </w:r>
      <w:r>
        <w:rPr>
          <w:szCs w:val="24"/>
        </w:rPr>
        <w:t>“: Glucose reagiert mit Sauerstoff, d. h. sie wird oxidiert</w:t>
      </w:r>
    </w:p>
    <w:p w14:paraId="6D10F311" w14:textId="77777777" w:rsidR="003D793D" w:rsidRDefault="00550408" w:rsidP="005C271E">
      <w:pPr>
        <w:jc w:val="both"/>
        <w:rPr>
          <w:i/>
          <w:iCs/>
          <w:szCs w:val="24"/>
        </w:rPr>
      </w:pPr>
      <w:r>
        <w:rPr>
          <w:i/>
          <w:iCs/>
          <w:szCs w:val="24"/>
        </w:rPr>
        <w:t>Hinweis: Redoxchemie kann bei Schülern des NTG vorausgesetzt werden (wa</w:t>
      </w:r>
      <w:r w:rsidR="005C271E">
        <w:rPr>
          <w:i/>
          <w:iCs/>
          <w:szCs w:val="24"/>
        </w:rPr>
        <w:t>r</w:t>
      </w:r>
      <w:r>
        <w:rPr>
          <w:i/>
          <w:iCs/>
          <w:szCs w:val="24"/>
        </w:rPr>
        <w:t xml:space="preserve"> Thema in der 9. Klasse), nicht aber bei Nicht-NTG-Schülern (ist Thema in der 10. Klasse, kommt aber erst später). =&gt; Bei Nicht-NTG-Schülern unbedingt Absprache treffen mit der Chemielehrkraft, was die Biolo</w:t>
      </w:r>
      <w:r w:rsidR="005C271E">
        <w:rPr>
          <w:i/>
          <w:iCs/>
          <w:szCs w:val="24"/>
        </w:rPr>
        <w:softHyphen/>
      </w:r>
      <w:r>
        <w:rPr>
          <w:i/>
          <w:iCs/>
          <w:szCs w:val="24"/>
        </w:rPr>
        <w:t>gie</w:t>
      </w:r>
      <w:r w:rsidR="005C271E">
        <w:rPr>
          <w:i/>
          <w:iCs/>
          <w:szCs w:val="24"/>
        </w:rPr>
        <w:softHyphen/>
      </w:r>
      <w:r>
        <w:rPr>
          <w:i/>
          <w:iCs/>
          <w:szCs w:val="24"/>
        </w:rPr>
        <w:t>lehrkraft schon vorwegnehmen darf (z. B. die primitive Definition von Oxidation als Reaktion eines Stoffes mit Sauerstoff).</w:t>
      </w:r>
    </w:p>
    <w:p w14:paraId="3E49BEFF" w14:textId="77777777" w:rsidR="003D793D" w:rsidRDefault="00550408" w:rsidP="005C271E">
      <w:pPr>
        <w:spacing w:before="120"/>
        <w:jc w:val="both"/>
        <w:rPr>
          <w:szCs w:val="24"/>
        </w:rPr>
      </w:pPr>
      <w:r>
        <w:rPr>
          <w:szCs w:val="24"/>
        </w:rPr>
        <w:t>–</w:t>
      </w:r>
      <w:r>
        <w:rPr>
          <w:szCs w:val="24"/>
        </w:rPr>
        <w:tab/>
        <w:t xml:space="preserve">der Ort der Oxidation: das </w:t>
      </w:r>
      <w:r>
        <w:rPr>
          <w:b/>
          <w:bCs/>
          <w:szCs w:val="24"/>
        </w:rPr>
        <w:t>Mitochondrium</w:t>
      </w:r>
      <w:r>
        <w:rPr>
          <w:szCs w:val="24"/>
        </w:rPr>
        <w:t>, das die Schüler bereits aus der 9. Klasse kennen. Technischer Vergleich: Mitochondrien als die Kraftwerke der Zelle.</w:t>
      </w:r>
    </w:p>
    <w:p w14:paraId="2E31252A" w14:textId="77777777" w:rsidR="003D793D" w:rsidRDefault="003D793D">
      <w:pPr>
        <w:rPr>
          <w:szCs w:val="24"/>
        </w:rPr>
      </w:pPr>
    </w:p>
    <w:p w14:paraId="2E6B7EA5" w14:textId="77777777" w:rsidR="003D793D" w:rsidRDefault="00550408" w:rsidP="005C271E">
      <w:pPr>
        <w:jc w:val="both"/>
        <w:rPr>
          <w:i/>
          <w:iCs/>
          <w:szCs w:val="24"/>
        </w:rPr>
      </w:pPr>
      <w:r>
        <w:rPr>
          <w:i/>
          <w:iCs/>
          <w:szCs w:val="24"/>
        </w:rPr>
        <w:t>Hinweis: Eine weiter ins Detail gehende Besprechung des oxidativen Abbaus von Glucose wird vom Lehrplan nicht verlangt und sollte auch nicht gemacht werden. Wenn die Charakterisierung der Zell</w:t>
      </w:r>
      <w:r w:rsidR="005C271E">
        <w:rPr>
          <w:i/>
          <w:iCs/>
          <w:szCs w:val="24"/>
        </w:rPr>
        <w:softHyphen/>
      </w:r>
      <w:r>
        <w:rPr>
          <w:i/>
          <w:iCs/>
          <w:szCs w:val="24"/>
        </w:rPr>
        <w:t>atmung als Oxidation von Glucose in den Schülerköpfen sitzt, wird die genauere Betrachtung in Q11 dadurch sehr erleichtert. Wenn jetzt zu viele Details kommen, bringen die Schüler zwangsläufig alles durcheinander.</w:t>
      </w:r>
    </w:p>
    <w:p w14:paraId="6CE6573B" w14:textId="77777777" w:rsidR="003D793D" w:rsidRDefault="003D793D">
      <w:pPr>
        <w:rPr>
          <w:szCs w:val="24"/>
        </w:rPr>
      </w:pPr>
    </w:p>
    <w:p w14:paraId="5BAD63B9" w14:textId="77777777" w:rsidR="003D793D" w:rsidRDefault="00550408">
      <w:pPr>
        <w:rPr>
          <w:b/>
          <w:bCs/>
          <w:sz w:val="28"/>
          <w:szCs w:val="28"/>
        </w:rPr>
      </w:pPr>
      <w:r>
        <w:rPr>
          <w:b/>
          <w:bCs/>
          <w:sz w:val="28"/>
          <w:szCs w:val="28"/>
        </w:rPr>
        <w:t>1.4.2 Biologische Energieträger</w:t>
      </w:r>
    </w:p>
    <w:p w14:paraId="25D7A2A0" w14:textId="77777777" w:rsidR="003D793D" w:rsidRDefault="00550408" w:rsidP="005C271E">
      <w:pPr>
        <w:pStyle w:val="berschrift4"/>
        <w:spacing w:before="0" w:after="120"/>
        <w:jc w:val="both"/>
        <w:rPr>
          <w:b w:val="0"/>
          <w:bCs w:val="0"/>
        </w:rPr>
      </w:pPr>
      <w:r>
        <w:rPr>
          <w:b w:val="0"/>
          <w:bCs w:val="0"/>
        </w:rPr>
        <w:t>Energieträger oder -speicher sind energiereiche Stoffe, bei deren Oxidation viel Energie freigesetzt wird. Beim Menschen:</w:t>
      </w:r>
    </w:p>
    <w:p w14:paraId="5C86959C" w14:textId="77777777" w:rsidR="003D793D" w:rsidRDefault="00550408" w:rsidP="005C271E">
      <w:pPr>
        <w:pStyle w:val="Textbody"/>
        <w:spacing w:after="0"/>
        <w:jc w:val="both"/>
      </w:pPr>
      <w:r>
        <w:t xml:space="preserve">a) </w:t>
      </w:r>
      <w:r>
        <w:rPr>
          <w:b/>
          <w:bCs/>
        </w:rPr>
        <w:t>Langzeit-Energieträger</w:t>
      </w:r>
      <w:r>
        <w:t xml:space="preserve"> speichern Energie über Zeiträume von Wochen, Monaten und Jahren:</w:t>
      </w:r>
    </w:p>
    <w:p w14:paraId="3226786F" w14:textId="77777777" w:rsidR="003D793D" w:rsidRDefault="00550408" w:rsidP="005C271E">
      <w:pPr>
        <w:pStyle w:val="Textbody"/>
        <w:spacing w:after="0"/>
        <w:ind w:left="454" w:hanging="454"/>
        <w:jc w:val="both"/>
      </w:pPr>
      <w:r>
        <w:rPr>
          <w:szCs w:val="24"/>
        </w:rPr>
        <w:t>–</w:t>
      </w:r>
      <w:r>
        <w:rPr>
          <w:szCs w:val="24"/>
        </w:rPr>
        <w:tab/>
      </w:r>
      <w:r>
        <w:t>Glycogen („tierische Stärke“, verzweigtes Molekül aus sehr vielen Glucose-Einheiten; in der Leber, im Muskel)</w:t>
      </w:r>
    </w:p>
    <w:p w14:paraId="08E71058" w14:textId="77777777" w:rsidR="003D793D" w:rsidRDefault="00550408" w:rsidP="005C271E">
      <w:pPr>
        <w:spacing w:after="120"/>
        <w:jc w:val="both"/>
        <w:rPr>
          <w:szCs w:val="24"/>
        </w:rPr>
      </w:pPr>
      <w:r>
        <w:rPr>
          <w:szCs w:val="24"/>
        </w:rPr>
        <w:t>–</w:t>
      </w:r>
      <w:r>
        <w:rPr>
          <w:szCs w:val="24"/>
        </w:rPr>
        <w:tab/>
        <w:t>Fett (Fettgewebe zwischen den Darmschlingen oder in der Unterhaut)</w:t>
      </w:r>
    </w:p>
    <w:p w14:paraId="236AC787" w14:textId="77777777" w:rsidR="003D793D" w:rsidRDefault="00550408" w:rsidP="005C271E">
      <w:pPr>
        <w:jc w:val="both"/>
        <w:rPr>
          <w:szCs w:val="24"/>
        </w:rPr>
      </w:pPr>
      <w:r>
        <w:rPr>
          <w:szCs w:val="24"/>
        </w:rPr>
        <w:t xml:space="preserve">b) </w:t>
      </w:r>
      <w:r>
        <w:rPr>
          <w:b/>
          <w:bCs/>
          <w:szCs w:val="24"/>
        </w:rPr>
        <w:t>mittelfristiger Energieträger</w:t>
      </w:r>
      <w:r>
        <w:rPr>
          <w:szCs w:val="24"/>
        </w:rPr>
        <w:t xml:space="preserve"> für Zeiträume von Minuten und Stunden:</w:t>
      </w:r>
    </w:p>
    <w:p w14:paraId="52754B6D" w14:textId="77777777" w:rsidR="003D793D" w:rsidRDefault="00550408" w:rsidP="005C271E">
      <w:pPr>
        <w:spacing w:after="120"/>
        <w:jc w:val="both"/>
        <w:rPr>
          <w:szCs w:val="24"/>
        </w:rPr>
      </w:pPr>
      <w:r>
        <w:rPr>
          <w:szCs w:val="24"/>
        </w:rPr>
        <w:t>–</w:t>
      </w:r>
      <w:r>
        <w:rPr>
          <w:szCs w:val="24"/>
        </w:rPr>
        <w:tab/>
        <w:t>Blutzucker = Glucose im Blutplasma</w:t>
      </w:r>
    </w:p>
    <w:p w14:paraId="78DB7614" w14:textId="77777777" w:rsidR="003D793D" w:rsidRDefault="00550408">
      <w:pPr>
        <w:rPr>
          <w:szCs w:val="24"/>
        </w:rPr>
      </w:pPr>
      <w:r>
        <w:rPr>
          <w:szCs w:val="24"/>
        </w:rPr>
        <w:t xml:space="preserve">c) </w:t>
      </w:r>
      <w:r>
        <w:rPr>
          <w:b/>
          <w:bCs/>
          <w:szCs w:val="24"/>
        </w:rPr>
        <w:t>Kurzzeit-Energieträger</w:t>
      </w:r>
      <w:r>
        <w:rPr>
          <w:szCs w:val="24"/>
        </w:rPr>
        <w:t xml:space="preserve"> für Zeiträume von Sekunden bis wenigen Minuten:</w:t>
      </w:r>
    </w:p>
    <w:p w14:paraId="64172472" w14:textId="77777777" w:rsidR="009C7772" w:rsidRDefault="00550408" w:rsidP="009C7772">
      <w:pPr>
        <w:spacing w:after="240"/>
        <w:ind w:left="454" w:hanging="454"/>
        <w:jc w:val="both"/>
        <w:rPr>
          <w:szCs w:val="24"/>
        </w:rPr>
      </w:pPr>
      <w:r>
        <w:rPr>
          <w:szCs w:val="24"/>
        </w:rPr>
        <w:t>–</w:t>
      </w:r>
      <w:r>
        <w:rPr>
          <w:szCs w:val="24"/>
        </w:rPr>
        <w:tab/>
        <w:t>Zell-Energie (oder entsprechende andere Bezeichnung für die Energieform, die bei der Zell</w:t>
      </w:r>
      <w:r w:rsidR="005C271E">
        <w:rPr>
          <w:szCs w:val="24"/>
        </w:rPr>
        <w:softHyphen/>
      </w:r>
      <w:r>
        <w:rPr>
          <w:szCs w:val="24"/>
        </w:rPr>
        <w:t>atmung freigesetzt wird)</w:t>
      </w:r>
    </w:p>
    <w:p w14:paraId="3775D878" w14:textId="66DE0FC4" w:rsidR="003D793D" w:rsidRPr="009C7772" w:rsidRDefault="009C7772" w:rsidP="009C7772">
      <w:pPr>
        <w:spacing w:after="240"/>
        <w:ind w:left="454" w:hanging="454"/>
        <w:jc w:val="both"/>
        <w:rPr>
          <w:szCs w:val="24"/>
        </w:rPr>
      </w:pPr>
      <w:r>
        <w:rPr>
          <w:szCs w:val="24"/>
        </w:rPr>
        <w:lastRenderedPageBreak/>
        <w:tab/>
      </w:r>
      <w:r w:rsidR="00550408">
        <w:t>Jetzt wird der Begriff „Zell-Energie“ genauer besprochen: Es handelt sich um das ATP-System. Eine Darstellung in Strukturformeln verbietet sich von selbst, stattdessen werden Symbole verwen</w:t>
      </w:r>
      <w:r w:rsidR="005C271E">
        <w:softHyphen/>
      </w:r>
      <w:r w:rsidR="00550408">
        <w:t>det. Ein wesentlicher Aspekt hierbei ist die Analogie zu einem elektrischen Akkumulator, der den Schülern über ihre Handys vertraut ist:</w:t>
      </w:r>
    </w:p>
    <w:p w14:paraId="3EFE57C6" w14:textId="77777777" w:rsidR="003D793D" w:rsidRDefault="00550408" w:rsidP="005C271E">
      <w:pPr>
        <w:spacing w:after="120"/>
        <w:ind w:left="454" w:hanging="454"/>
        <w:jc w:val="both"/>
        <w:rPr>
          <w:szCs w:val="24"/>
        </w:rPr>
      </w:pPr>
      <w:r>
        <w:rPr>
          <w:szCs w:val="24"/>
        </w:rPr>
        <w:t>–</w:t>
      </w:r>
      <w:r>
        <w:rPr>
          <w:szCs w:val="24"/>
        </w:rPr>
        <w:tab/>
        <w:t>„</w:t>
      </w:r>
      <w:r w:rsidRPr="005C271E">
        <w:rPr>
          <w:szCs w:val="24"/>
          <w:u w:val="single"/>
        </w:rPr>
        <w:t>Laden</w:t>
      </w:r>
      <w:r>
        <w:rPr>
          <w:szCs w:val="24"/>
        </w:rPr>
        <w:t>“: Unter Zufuhr von Energie entsteht aus ADP und Phosphat das energiereiche Produkt ATP.</w:t>
      </w:r>
    </w:p>
    <w:p w14:paraId="3E7A1B26" w14:textId="77777777" w:rsidR="003D793D" w:rsidRDefault="00550408" w:rsidP="005D5563">
      <w:pPr>
        <w:ind w:left="454" w:hanging="454"/>
        <w:jc w:val="both"/>
        <w:rPr>
          <w:szCs w:val="24"/>
        </w:rPr>
      </w:pPr>
      <w:r>
        <w:rPr>
          <w:szCs w:val="24"/>
        </w:rPr>
        <w:t>–</w:t>
      </w:r>
      <w:r>
        <w:rPr>
          <w:szCs w:val="24"/>
        </w:rPr>
        <w:tab/>
        <w:t>„</w:t>
      </w:r>
      <w:r w:rsidRPr="005C271E">
        <w:rPr>
          <w:szCs w:val="24"/>
          <w:u w:val="single"/>
        </w:rPr>
        <w:t>Entladen</w:t>
      </w:r>
      <w:r>
        <w:rPr>
          <w:szCs w:val="24"/>
        </w:rPr>
        <w:t>“: Aus ATP entstehen die energieärmeren Produkte ADP und Phosphat, wobei Energie freigesetzt wird.</w:t>
      </w:r>
    </w:p>
    <w:p w14:paraId="6D7060EF" w14:textId="77777777" w:rsidR="003D793D" w:rsidRDefault="003D793D">
      <w:pPr>
        <w:rPr>
          <w:szCs w:val="24"/>
        </w:rPr>
      </w:pPr>
    </w:p>
    <w:p w14:paraId="0B43B2C1" w14:textId="77777777" w:rsidR="003D793D" w:rsidRDefault="00550408">
      <w:pPr>
        <w:rPr>
          <w:i/>
          <w:iCs/>
          <w:szCs w:val="24"/>
        </w:rPr>
      </w:pPr>
      <w:r>
        <w:rPr>
          <w:i/>
          <w:iCs/>
          <w:szCs w:val="24"/>
        </w:rPr>
        <w:t>Hinweis: Sagen Sie nie „Phosphor“ statt Phosphat und schreiben Sie nie ein alleinstehenden P dafür, sondern – wie es die Gepflogenheit in der Biochemie ist – ein P in einem Kreis!</w:t>
      </w:r>
    </w:p>
    <w:p w14:paraId="3F2D4864" w14:textId="77777777" w:rsidR="00306560" w:rsidRDefault="00306560" w:rsidP="00306560">
      <w:pPr>
        <w:pStyle w:val="berschrift4"/>
        <w:spacing w:before="0" w:after="0"/>
        <w:rPr>
          <w:b w:val="0"/>
        </w:rPr>
      </w:pPr>
    </w:p>
    <w:p w14:paraId="473EF999" w14:textId="77777777" w:rsidR="00306560" w:rsidRPr="006E7739" w:rsidRDefault="00306560" w:rsidP="00306560">
      <w:pPr>
        <w:pStyle w:val="berschrift4"/>
        <w:spacing w:before="0" w:after="0"/>
        <w:rPr>
          <w:rFonts w:ascii="Arial" w:hAnsi="Arial" w:cs="Arial"/>
          <w:b w:val="0"/>
          <w:sz w:val="28"/>
          <w:szCs w:val="28"/>
        </w:rPr>
      </w:pPr>
      <w:r>
        <w:rPr>
          <w:b w:val="0"/>
          <w:sz w:val="28"/>
          <w:szCs w:val="28"/>
        </w:rPr>
        <w:tab/>
      </w:r>
      <w:r w:rsidRPr="006E7739">
        <w:rPr>
          <w:rFonts w:ascii="Arial" w:hAnsi="Arial" w:cs="Arial"/>
          <w:b w:val="0"/>
          <w:sz w:val="28"/>
          <w:szCs w:val="28"/>
        </w:rPr>
        <w:t xml:space="preserve">ADP  +  Phosphat  +  </w:t>
      </w:r>
      <w:r w:rsidRPr="006E7739">
        <w:rPr>
          <w:rFonts w:ascii="Arial" w:hAnsi="Arial" w:cs="Arial"/>
          <w:color w:val="FF0000"/>
          <w:sz w:val="28"/>
          <w:szCs w:val="28"/>
        </w:rPr>
        <w:t>Energie</w:t>
      </w:r>
      <w:r w:rsidRPr="006E7739">
        <w:rPr>
          <w:rFonts w:ascii="Arial" w:hAnsi="Arial" w:cs="Arial"/>
          <w:b w:val="0"/>
          <w:sz w:val="28"/>
          <w:szCs w:val="28"/>
        </w:rPr>
        <w:t xml:space="preserve">   →   </w:t>
      </w:r>
      <w:r w:rsidRPr="006E7739">
        <w:rPr>
          <w:rFonts w:ascii="Arial" w:hAnsi="Arial" w:cs="Arial"/>
          <w:color w:val="FF0000"/>
          <w:sz w:val="28"/>
          <w:szCs w:val="28"/>
        </w:rPr>
        <w:t>ATP</w:t>
      </w:r>
      <w:r w:rsidRPr="006E7739">
        <w:rPr>
          <w:rFonts w:ascii="Arial" w:hAnsi="Arial" w:cs="Arial"/>
          <w:sz w:val="28"/>
          <w:szCs w:val="28"/>
        </w:rPr>
        <w:t xml:space="preserve">  </w:t>
      </w:r>
      <w:r w:rsidRPr="006E7739">
        <w:rPr>
          <w:rFonts w:ascii="Arial" w:hAnsi="Arial" w:cs="Arial"/>
          <w:sz w:val="28"/>
          <w:szCs w:val="28"/>
        </w:rPr>
        <w:tab/>
      </w:r>
      <w:r w:rsidRPr="006E7739">
        <w:rPr>
          <w:rFonts w:ascii="Arial" w:hAnsi="Arial" w:cs="Arial"/>
          <w:sz w:val="28"/>
          <w:szCs w:val="28"/>
        </w:rPr>
        <w:tab/>
      </w:r>
      <w:r w:rsidRPr="006E7739">
        <w:rPr>
          <w:rFonts w:ascii="Arial" w:hAnsi="Arial" w:cs="Arial"/>
          <w:sz w:val="28"/>
          <w:szCs w:val="28"/>
        </w:rPr>
        <w:tab/>
      </w:r>
    </w:p>
    <w:p w14:paraId="55FA312E" w14:textId="2E21630C" w:rsidR="00306560" w:rsidRPr="00306560" w:rsidRDefault="00306560" w:rsidP="00306560">
      <w:pPr>
        <w:pStyle w:val="Textbody"/>
        <w:rPr>
          <w:rFonts w:ascii="Arial Narrow" w:hAnsi="Arial Narrow"/>
          <w:szCs w:val="24"/>
          <w:lang w:eastAsia="de-DE"/>
        </w:rPr>
      </w:pPr>
      <w:r>
        <w:rPr>
          <w:sz w:val="28"/>
          <w:szCs w:val="28"/>
        </w:rPr>
        <w:tab/>
      </w:r>
      <w:r w:rsidRPr="00306560">
        <w:rPr>
          <w:rFonts w:ascii="Arial Narrow" w:hAnsi="Arial Narrow"/>
          <w:szCs w:val="24"/>
        </w:rPr>
        <w:t>(</w:t>
      </w:r>
      <w:r w:rsidR="009C7772">
        <w:rPr>
          <w:rFonts w:ascii="Arial Narrow" w:hAnsi="Arial Narrow"/>
          <w:szCs w:val="24"/>
        </w:rPr>
        <w:t xml:space="preserve">„Laden“: </w:t>
      </w:r>
      <w:r w:rsidRPr="00306560">
        <w:rPr>
          <w:rFonts w:ascii="Arial Narrow" w:hAnsi="Arial Narrow"/>
          <w:szCs w:val="24"/>
        </w:rPr>
        <w:t>endotherme Reaktion)</w:t>
      </w:r>
    </w:p>
    <w:p w14:paraId="7A3DA04D" w14:textId="77777777" w:rsidR="00306560" w:rsidRDefault="00306560" w:rsidP="00306560">
      <w:pPr>
        <w:pStyle w:val="berschrift4"/>
        <w:spacing w:before="0" w:after="0"/>
        <w:rPr>
          <w:b w:val="0"/>
        </w:rPr>
      </w:pPr>
      <w:r>
        <w:rPr>
          <w:b w:val="0"/>
          <w:noProof/>
        </w:rPr>
        <mc:AlternateContent>
          <mc:Choice Requires="wpg">
            <w:drawing>
              <wp:anchor distT="0" distB="0" distL="114300" distR="114300" simplePos="0" relativeHeight="251716608" behindDoc="0" locked="0" layoutInCell="1" allowOverlap="1" wp14:anchorId="1196EDC6" wp14:editId="662C7B2D">
                <wp:simplePos x="0" y="0"/>
                <wp:positionH relativeFrom="column">
                  <wp:posOffset>1963815</wp:posOffset>
                </wp:positionH>
                <wp:positionV relativeFrom="paragraph">
                  <wp:posOffset>34925</wp:posOffset>
                </wp:positionV>
                <wp:extent cx="4380169" cy="2072351"/>
                <wp:effectExtent l="0" t="0" r="20955" b="23495"/>
                <wp:wrapNone/>
                <wp:docPr id="57" name="Gruppieren 57"/>
                <wp:cNvGraphicFramePr/>
                <a:graphic xmlns:a="http://schemas.openxmlformats.org/drawingml/2006/main">
                  <a:graphicData uri="http://schemas.microsoft.com/office/word/2010/wordprocessingGroup">
                    <wpg:wgp>
                      <wpg:cNvGrpSpPr/>
                      <wpg:grpSpPr>
                        <a:xfrm>
                          <a:off x="0" y="0"/>
                          <a:ext cx="4380169" cy="2072351"/>
                          <a:chOff x="0" y="0"/>
                          <a:chExt cx="4380169" cy="2072351"/>
                        </a:xfrm>
                      </wpg:grpSpPr>
                      <wps:wsp>
                        <wps:cNvPr id="52" name="Gerader Verbinder 52"/>
                        <wps:cNvCnPr>
                          <a:cxnSpLocks noChangeShapeType="1"/>
                        </wps:cNvCnPr>
                        <wps:spPr bwMode="auto">
                          <a:xfrm flipV="1">
                            <a:off x="1067317" y="529943"/>
                            <a:ext cx="737870" cy="393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feld 53"/>
                        <wps:cNvSpPr txBox="1">
                          <a:spLocks noChangeArrowheads="1"/>
                        </wps:cNvSpPr>
                        <wps:spPr bwMode="auto">
                          <a:xfrm>
                            <a:off x="1828404" y="314880"/>
                            <a:ext cx="1812925" cy="553085"/>
                          </a:xfrm>
                          <a:prstGeom prst="rect">
                            <a:avLst/>
                          </a:prstGeom>
                          <a:solidFill>
                            <a:srgbClr val="FFFFFF"/>
                          </a:solidFill>
                          <a:ln w="9525">
                            <a:solidFill>
                              <a:srgbClr val="000000"/>
                            </a:solidFill>
                            <a:miter lim="800000"/>
                            <a:headEnd/>
                            <a:tailEnd/>
                          </a:ln>
                        </wps:spPr>
                        <wps:txbx>
                          <w:txbxContent>
                            <w:p w14:paraId="5D906717" w14:textId="77777777" w:rsidR="00121CD7" w:rsidRDefault="00121CD7" w:rsidP="00306560">
                              <w:pPr>
                                <w:rPr>
                                  <w:rFonts w:ascii="Arial" w:hAnsi="Arial" w:cs="Arial"/>
                                </w:rPr>
                              </w:pPr>
                              <w:r>
                                <w:rPr>
                                  <w:rFonts w:ascii="Arial" w:hAnsi="Arial" w:cs="Arial"/>
                                </w:rPr>
                                <w:t>Transport von Stoffen durch eine Membran</w:t>
                              </w:r>
                            </w:p>
                          </w:txbxContent>
                        </wps:txbx>
                        <wps:bodyPr rot="0" vert="horz" wrap="square" lIns="91440" tIns="45720" rIns="91440" bIns="45720" anchor="t" anchorCtr="0" upright="1">
                          <a:noAutofit/>
                        </wps:bodyPr>
                      </wps:wsp>
                      <wps:wsp>
                        <wps:cNvPr id="48" name="Gerader Verbinder 48"/>
                        <wps:cNvCnPr>
                          <a:cxnSpLocks noChangeShapeType="1"/>
                        </wps:cNvCnPr>
                        <wps:spPr bwMode="auto">
                          <a:xfrm>
                            <a:off x="1237930" y="1259197"/>
                            <a:ext cx="133159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feld 49"/>
                        <wps:cNvSpPr txBox="1">
                          <a:spLocks noChangeArrowheads="1"/>
                        </wps:cNvSpPr>
                        <wps:spPr bwMode="auto">
                          <a:xfrm>
                            <a:off x="2679639" y="1268878"/>
                            <a:ext cx="1700530" cy="617855"/>
                          </a:xfrm>
                          <a:prstGeom prst="rect">
                            <a:avLst/>
                          </a:prstGeom>
                          <a:solidFill>
                            <a:srgbClr val="FFFFFF"/>
                          </a:solidFill>
                          <a:ln w="9525">
                            <a:solidFill>
                              <a:srgbClr val="000000"/>
                            </a:solidFill>
                            <a:miter lim="800000"/>
                            <a:headEnd/>
                            <a:tailEnd/>
                          </a:ln>
                        </wps:spPr>
                        <wps:txbx>
                          <w:txbxContent>
                            <w:p w14:paraId="48BEF34C" w14:textId="77777777" w:rsidR="00121CD7" w:rsidRDefault="00121CD7" w:rsidP="00306560">
                              <w:pPr>
                                <w:rPr>
                                  <w:rFonts w:ascii="Arial" w:hAnsi="Arial" w:cs="Arial"/>
                                </w:rPr>
                              </w:pPr>
                              <w:r>
                                <w:rPr>
                                  <w:rFonts w:ascii="Arial" w:hAnsi="Arial" w:cs="Arial"/>
                                </w:rPr>
                                <w:t>endotherme Synthese von biologischen Molekülen</w:t>
                              </w:r>
                            </w:p>
                          </w:txbxContent>
                        </wps:txbx>
                        <wps:bodyPr rot="0" vert="horz" wrap="square" lIns="91440" tIns="45720" rIns="91440" bIns="45720" anchor="t" anchorCtr="0" upright="1">
                          <a:noAutofit/>
                        </wps:bodyPr>
                      </wps:wsp>
                      <wps:wsp>
                        <wps:cNvPr id="50" name="Gerader Verbinder 50"/>
                        <wps:cNvCnPr>
                          <a:cxnSpLocks noChangeShapeType="1"/>
                        </wps:cNvCnPr>
                        <wps:spPr bwMode="auto">
                          <a:xfrm>
                            <a:off x="1021453" y="1268878"/>
                            <a:ext cx="457200" cy="393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feld 47"/>
                        <wps:cNvSpPr txBox="1">
                          <a:spLocks noChangeArrowheads="1"/>
                        </wps:cNvSpPr>
                        <wps:spPr bwMode="auto">
                          <a:xfrm>
                            <a:off x="1107550" y="1719135"/>
                            <a:ext cx="1452245" cy="353060"/>
                          </a:xfrm>
                          <a:prstGeom prst="rect">
                            <a:avLst/>
                          </a:prstGeom>
                          <a:solidFill>
                            <a:srgbClr val="FFFFFF"/>
                          </a:solidFill>
                          <a:ln w="9525">
                            <a:solidFill>
                              <a:srgbClr val="000000"/>
                            </a:solidFill>
                            <a:miter lim="800000"/>
                            <a:headEnd/>
                            <a:tailEnd/>
                          </a:ln>
                        </wps:spPr>
                        <wps:txbx>
                          <w:txbxContent>
                            <w:p w14:paraId="72D1E47A" w14:textId="77777777" w:rsidR="00121CD7" w:rsidRDefault="00121CD7" w:rsidP="00306560">
                              <w:pPr>
                                <w:rPr>
                                  <w:rFonts w:ascii="Arial" w:hAnsi="Arial" w:cs="Arial"/>
                                </w:rPr>
                              </w:pPr>
                              <w:r>
                                <w:rPr>
                                  <w:rFonts w:ascii="Arial" w:hAnsi="Arial" w:cs="Arial"/>
                                </w:rPr>
                                <w:t>Muskelbewegung</w:t>
                              </w:r>
                            </w:p>
                          </w:txbxContent>
                        </wps:txbx>
                        <wps:bodyPr rot="0" vert="horz" wrap="square" lIns="91440" tIns="45720" rIns="91440" bIns="45720" anchor="t" anchorCtr="0" upright="1">
                          <a:noAutofit/>
                        </wps:bodyPr>
                      </wps:wsp>
                      <wps:wsp>
                        <wps:cNvPr id="54" name="Gerader Verbinder 54"/>
                        <wps:cNvCnPr>
                          <a:cxnSpLocks noChangeShapeType="1"/>
                        </wps:cNvCnPr>
                        <wps:spPr bwMode="auto">
                          <a:xfrm flipV="1">
                            <a:off x="972173" y="392494"/>
                            <a:ext cx="111760" cy="489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Gerader Verbinder 51"/>
                        <wps:cNvCnPr>
                          <a:cxnSpLocks noChangeShapeType="1"/>
                        </wps:cNvCnPr>
                        <wps:spPr bwMode="auto">
                          <a:xfrm flipH="1">
                            <a:off x="634133" y="1291810"/>
                            <a:ext cx="313055" cy="3930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feld 55"/>
                        <wps:cNvSpPr txBox="1"/>
                        <wps:spPr>
                          <a:xfrm>
                            <a:off x="476364" y="0"/>
                            <a:ext cx="1078663" cy="344953"/>
                          </a:xfrm>
                          <a:prstGeom prst="rect">
                            <a:avLst/>
                          </a:prstGeom>
                          <a:solidFill>
                            <a:schemeClr val="lt1"/>
                          </a:solidFill>
                          <a:ln w="6350">
                            <a:solidFill>
                              <a:prstClr val="black"/>
                            </a:solidFill>
                          </a:ln>
                        </wps:spPr>
                        <wps:txbx>
                          <w:txbxContent>
                            <w:p w14:paraId="51E0D757" w14:textId="77777777" w:rsidR="00121CD7" w:rsidRDefault="00121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feld 56"/>
                        <wps:cNvSpPr txBox="1"/>
                        <wps:spPr>
                          <a:xfrm>
                            <a:off x="0" y="1719291"/>
                            <a:ext cx="826793" cy="353060"/>
                          </a:xfrm>
                          <a:prstGeom prst="rect">
                            <a:avLst/>
                          </a:prstGeom>
                          <a:solidFill>
                            <a:schemeClr val="lt1"/>
                          </a:solidFill>
                          <a:ln w="6350">
                            <a:solidFill>
                              <a:prstClr val="black"/>
                            </a:solidFill>
                          </a:ln>
                        </wps:spPr>
                        <wps:txbx>
                          <w:txbxContent>
                            <w:p w14:paraId="7DF0DC45" w14:textId="77777777" w:rsidR="00121CD7" w:rsidRDefault="00121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96EDC6" id="Gruppieren 57" o:spid="_x0000_s1028" style="position:absolute;margin-left:154.65pt;margin-top:2.75pt;width:344.9pt;height:163.2pt;z-index:251716608" coordsize="43801,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">
                <v:line id="Gerader Verbinder 52" o:spid="_x0000_s1029" style="position:absolute;flip:y;visibility:visible;mso-wrap-style:square" from="10673,5299" to="18051,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shape id="Textfeld 53" o:spid="_x0000_s1030" type="#_x0000_t202" style="position:absolute;left:18284;top:3148;width:1812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5D906717" w14:textId="77777777" w:rsidR="00121CD7" w:rsidRDefault="00121CD7" w:rsidP="00306560">
                        <w:pPr>
                          <w:rPr>
                            <w:rFonts w:ascii="Arial" w:hAnsi="Arial" w:cs="Arial"/>
                          </w:rPr>
                        </w:pPr>
                        <w:r>
                          <w:rPr>
                            <w:rFonts w:ascii="Arial" w:hAnsi="Arial" w:cs="Arial"/>
                          </w:rPr>
                          <w:t>Transport von Stoffen durch eine Membran</w:t>
                        </w:r>
                      </w:p>
                    </w:txbxContent>
                  </v:textbox>
                </v:shape>
                <v:line id="Gerader Verbinder 48" o:spid="_x0000_s1031" style="position:absolute;visibility:visible;mso-wrap-style:square" from="12379,12591" to="25695,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feld 49" o:spid="_x0000_s1032" type="#_x0000_t202" style="position:absolute;left:26796;top:12688;width:17005;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48BEF34C" w14:textId="77777777" w:rsidR="00121CD7" w:rsidRDefault="00121CD7" w:rsidP="00306560">
                        <w:pPr>
                          <w:rPr>
                            <w:rFonts w:ascii="Arial" w:hAnsi="Arial" w:cs="Arial"/>
                          </w:rPr>
                        </w:pPr>
                        <w:r>
                          <w:rPr>
                            <w:rFonts w:ascii="Arial" w:hAnsi="Arial" w:cs="Arial"/>
                          </w:rPr>
                          <w:t>endotherme Synthese von biologischen Molekülen</w:t>
                        </w:r>
                      </w:p>
                    </w:txbxContent>
                  </v:textbox>
                </v:shape>
                <v:line id="Gerader Verbinder 50" o:spid="_x0000_s1033" style="position:absolute;visibility:visible;mso-wrap-style:square" from="10214,12688" to="14786,1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Textfeld 47" o:spid="_x0000_s1034" type="#_x0000_t202" style="position:absolute;left:11075;top:17191;width:1452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2D1E47A" w14:textId="77777777" w:rsidR="00121CD7" w:rsidRDefault="00121CD7" w:rsidP="00306560">
                        <w:pPr>
                          <w:rPr>
                            <w:rFonts w:ascii="Arial" w:hAnsi="Arial" w:cs="Arial"/>
                          </w:rPr>
                        </w:pPr>
                        <w:r>
                          <w:rPr>
                            <w:rFonts w:ascii="Arial" w:hAnsi="Arial" w:cs="Arial"/>
                          </w:rPr>
                          <w:t>Muskelbewegung</w:t>
                        </w:r>
                      </w:p>
                    </w:txbxContent>
                  </v:textbox>
                </v:shape>
                <v:line id="Gerader Verbinder 54" o:spid="_x0000_s1035" style="position:absolute;flip:y;visibility:visible;mso-wrap-style:square" from="9721,3924" to="1083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Gerader Verbinder 51" o:spid="_x0000_s1036" style="position:absolute;flip:x;visibility:visible;mso-wrap-style:square" from="6341,12918" to="9471,1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shape id="Textfeld 55" o:spid="_x0000_s1037" type="#_x0000_t202" style="position:absolute;left:4763;width:1078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51E0D757" w14:textId="77777777" w:rsidR="00121CD7" w:rsidRDefault="00121CD7"/>
                    </w:txbxContent>
                  </v:textbox>
                </v:shape>
                <v:shape id="Textfeld 56" o:spid="_x0000_s1038" type="#_x0000_t202" style="position:absolute;top:17192;width:826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7DF0DC45" w14:textId="77777777" w:rsidR="00121CD7" w:rsidRDefault="00121CD7"/>
                    </w:txbxContent>
                  </v:textbox>
                </v:shape>
              </v:group>
            </w:pict>
          </mc:Fallback>
        </mc:AlternateContent>
      </w:r>
    </w:p>
    <w:p w14:paraId="293BAE13" w14:textId="77777777" w:rsidR="00306560" w:rsidRDefault="00306560" w:rsidP="00306560">
      <w:pPr>
        <w:pStyle w:val="berschrift4"/>
        <w:spacing w:before="0" w:after="0"/>
        <w:rPr>
          <w:b w:val="0"/>
        </w:rPr>
      </w:pPr>
    </w:p>
    <w:p w14:paraId="7191CB5E" w14:textId="77777777" w:rsidR="00306560" w:rsidRDefault="00306560" w:rsidP="00306560">
      <w:pPr>
        <w:pStyle w:val="berschrift4"/>
        <w:spacing w:before="0" w:after="0"/>
        <w:rPr>
          <w:b w:val="0"/>
        </w:rPr>
      </w:pPr>
    </w:p>
    <w:p w14:paraId="0133C565" w14:textId="77777777" w:rsidR="00306560" w:rsidRDefault="00306560" w:rsidP="00306560">
      <w:pPr>
        <w:pStyle w:val="berschrift4"/>
        <w:spacing w:before="0" w:after="0"/>
        <w:rPr>
          <w:b w:val="0"/>
        </w:rPr>
      </w:pPr>
    </w:p>
    <w:p w14:paraId="3A286B10" w14:textId="77777777" w:rsidR="00306560" w:rsidRDefault="00306560" w:rsidP="00306560">
      <w:pPr>
        <w:pStyle w:val="berschrift4"/>
        <w:spacing w:before="0" w:after="0"/>
        <w:rPr>
          <w:b w:val="0"/>
        </w:rPr>
      </w:pPr>
    </w:p>
    <w:p w14:paraId="3BA02792" w14:textId="77777777" w:rsidR="00306560" w:rsidRDefault="00306560" w:rsidP="00306560">
      <w:pPr>
        <w:pStyle w:val="berschrift4"/>
        <w:spacing w:before="0" w:after="0"/>
        <w:rPr>
          <w:b w:val="0"/>
        </w:rPr>
      </w:pPr>
    </w:p>
    <w:p w14:paraId="0A1ADA6B" w14:textId="77777777" w:rsidR="00306560" w:rsidRPr="006E7739" w:rsidRDefault="00306560" w:rsidP="00306560">
      <w:pPr>
        <w:pStyle w:val="berschrift4"/>
        <w:spacing w:before="0" w:after="0"/>
        <w:rPr>
          <w:rFonts w:ascii="Arial" w:hAnsi="Arial" w:cs="Arial"/>
          <w:b w:val="0"/>
          <w:sz w:val="28"/>
          <w:szCs w:val="28"/>
        </w:rPr>
      </w:pPr>
      <w:r>
        <w:rPr>
          <w:b w:val="0"/>
          <w:sz w:val="28"/>
          <w:szCs w:val="28"/>
        </w:rPr>
        <w:tab/>
      </w:r>
      <w:r w:rsidRPr="006E7739">
        <w:rPr>
          <w:rFonts w:ascii="Arial" w:hAnsi="Arial" w:cs="Arial"/>
          <w:color w:val="FF0000"/>
          <w:sz w:val="28"/>
          <w:szCs w:val="28"/>
        </w:rPr>
        <w:t>ATP</w:t>
      </w:r>
      <w:r w:rsidRPr="006E7739">
        <w:rPr>
          <w:rFonts w:ascii="Arial" w:hAnsi="Arial" w:cs="Arial"/>
          <w:b w:val="0"/>
          <w:sz w:val="28"/>
          <w:szCs w:val="28"/>
        </w:rPr>
        <w:t xml:space="preserve">   →   ADP  +  Phosphat  +  </w:t>
      </w:r>
      <w:r w:rsidRPr="006E7739">
        <w:rPr>
          <w:rFonts w:ascii="Arial" w:hAnsi="Arial" w:cs="Arial"/>
          <w:color w:val="FF0000"/>
          <w:sz w:val="28"/>
          <w:szCs w:val="28"/>
        </w:rPr>
        <w:t>Energie</w:t>
      </w:r>
      <w:r w:rsidRPr="006E7739">
        <w:rPr>
          <w:rFonts w:ascii="Arial" w:hAnsi="Arial" w:cs="Arial"/>
          <w:sz w:val="28"/>
          <w:szCs w:val="28"/>
        </w:rPr>
        <w:t xml:space="preserve">  </w:t>
      </w:r>
      <w:r w:rsidRPr="006E7739">
        <w:rPr>
          <w:rFonts w:ascii="Arial" w:hAnsi="Arial" w:cs="Arial"/>
          <w:b w:val="0"/>
          <w:sz w:val="28"/>
          <w:szCs w:val="28"/>
        </w:rPr>
        <w:t xml:space="preserve">   </w:t>
      </w:r>
    </w:p>
    <w:p w14:paraId="4339EE32" w14:textId="6EBACC9F" w:rsidR="00306560" w:rsidRPr="00306560" w:rsidRDefault="00306560" w:rsidP="00306560">
      <w:pPr>
        <w:pStyle w:val="berschrift4"/>
        <w:spacing w:before="0" w:after="0"/>
        <w:rPr>
          <w:rFonts w:ascii="Arial Narrow" w:hAnsi="Arial Narrow"/>
          <w:b w:val="0"/>
        </w:rPr>
      </w:pPr>
      <w:r>
        <w:rPr>
          <w:b w:val="0"/>
          <w:sz w:val="28"/>
          <w:szCs w:val="28"/>
        </w:rPr>
        <w:tab/>
      </w:r>
      <w:r w:rsidRPr="00306560">
        <w:rPr>
          <w:rFonts w:ascii="Arial Narrow" w:hAnsi="Arial Narrow"/>
          <w:b w:val="0"/>
        </w:rPr>
        <w:t>(</w:t>
      </w:r>
      <w:r w:rsidR="009C7772">
        <w:rPr>
          <w:rFonts w:ascii="Arial Narrow" w:hAnsi="Arial Narrow"/>
          <w:b w:val="0"/>
        </w:rPr>
        <w:t xml:space="preserve">„Entladen“: </w:t>
      </w:r>
      <w:r w:rsidRPr="00306560">
        <w:rPr>
          <w:rFonts w:ascii="Arial Narrow" w:hAnsi="Arial Narrow"/>
          <w:b w:val="0"/>
        </w:rPr>
        <w:t>exotherme Reaktion)</w:t>
      </w:r>
    </w:p>
    <w:p w14:paraId="2073DE44" w14:textId="77777777" w:rsidR="00306560" w:rsidRDefault="00306560" w:rsidP="00306560">
      <w:pPr>
        <w:pStyle w:val="berschrift4"/>
        <w:spacing w:before="0" w:after="0"/>
      </w:pPr>
      <w:r>
        <w:rPr>
          <w:b w:val="0"/>
        </w:rPr>
        <w:tab/>
      </w:r>
    </w:p>
    <w:p w14:paraId="182291F9" w14:textId="77777777" w:rsidR="00306560" w:rsidRDefault="00306560" w:rsidP="00306560">
      <w:pPr>
        <w:pStyle w:val="berschrift4"/>
        <w:spacing w:before="0" w:after="0"/>
      </w:pPr>
    </w:p>
    <w:p w14:paraId="0146CAF0" w14:textId="77777777" w:rsidR="00306560" w:rsidRDefault="00306560" w:rsidP="00306560">
      <w:pPr>
        <w:pStyle w:val="berschrift4"/>
        <w:spacing w:before="0" w:after="0"/>
      </w:pPr>
    </w:p>
    <w:p w14:paraId="13E4059F" w14:textId="77777777" w:rsidR="00306560" w:rsidRDefault="00306560" w:rsidP="00306560">
      <w:pPr>
        <w:pStyle w:val="berschrift4"/>
        <w:spacing w:before="0" w:after="0"/>
      </w:pPr>
    </w:p>
    <w:p w14:paraId="17581403" w14:textId="77777777" w:rsidR="003D793D" w:rsidRDefault="00550408" w:rsidP="009C7772">
      <w:pPr>
        <w:pStyle w:val="Textbody"/>
        <w:spacing w:before="120" w:after="0"/>
        <w:jc w:val="both"/>
        <w:rPr>
          <w:i/>
          <w:iCs/>
        </w:rPr>
      </w:pPr>
      <w:r>
        <w:rPr>
          <w:i/>
          <w:iCs/>
        </w:rPr>
        <w:t>Es genügt vollauf, wenn die Schüler lediglich die Akronyme ADP und ATP nennen können. Die vollen Namen sollten aber hergeleitet werden. Den Schülern ist das Adenin bereits von der Mole</w:t>
      </w:r>
      <w:r w:rsidR="005D5563">
        <w:rPr>
          <w:i/>
          <w:iCs/>
        </w:rPr>
        <w:softHyphen/>
      </w:r>
      <w:r>
        <w:rPr>
          <w:i/>
          <w:iCs/>
        </w:rPr>
        <w:t>kular-Genetik der 9. Klasse her bekannt.</w:t>
      </w:r>
    </w:p>
    <w:p w14:paraId="29047505" w14:textId="77777777" w:rsidR="003D793D" w:rsidRDefault="003D793D">
      <w:pPr>
        <w:pStyle w:val="Textbody"/>
        <w:spacing w:after="0"/>
      </w:pPr>
    </w:p>
    <w:p w14:paraId="2B0A0C4F" w14:textId="77777777" w:rsidR="003D793D" w:rsidRDefault="00550408" w:rsidP="005D5563">
      <w:pPr>
        <w:pStyle w:val="Textbody"/>
        <w:spacing w:after="0"/>
        <w:jc w:val="both"/>
      </w:pPr>
      <w:r>
        <w:t>Besonderheiten des ATP:</w:t>
      </w:r>
    </w:p>
    <w:p w14:paraId="3B86F978" w14:textId="77777777" w:rsidR="003D793D" w:rsidRDefault="00550408" w:rsidP="005D5563">
      <w:pPr>
        <w:jc w:val="both"/>
        <w:rPr>
          <w:szCs w:val="24"/>
        </w:rPr>
      </w:pPr>
      <w:r>
        <w:rPr>
          <w:szCs w:val="24"/>
        </w:rPr>
        <w:t>–</w:t>
      </w:r>
      <w:r>
        <w:rPr>
          <w:szCs w:val="24"/>
        </w:rPr>
        <w:tab/>
        <w:t xml:space="preserve">ATP wird nur in </w:t>
      </w:r>
      <w:r w:rsidRPr="009C7772">
        <w:rPr>
          <w:b/>
          <w:bCs/>
          <w:szCs w:val="24"/>
        </w:rPr>
        <w:t>Zellen</w:t>
      </w:r>
      <w:r>
        <w:rPr>
          <w:szCs w:val="24"/>
        </w:rPr>
        <w:t xml:space="preserve"> hergestellt und nur in Zellen verbraucht (deshalb: „Zell-Energie“).</w:t>
      </w:r>
    </w:p>
    <w:p w14:paraId="441D4CB8" w14:textId="77777777" w:rsidR="003D793D" w:rsidRDefault="00550408" w:rsidP="005D5563">
      <w:pPr>
        <w:ind w:left="454" w:hanging="454"/>
        <w:jc w:val="both"/>
        <w:rPr>
          <w:szCs w:val="24"/>
        </w:rPr>
      </w:pPr>
      <w:r>
        <w:rPr>
          <w:szCs w:val="24"/>
        </w:rPr>
        <w:t>–</w:t>
      </w:r>
      <w:r>
        <w:rPr>
          <w:szCs w:val="24"/>
        </w:rPr>
        <w:tab/>
        <w:t xml:space="preserve">ATP ist </w:t>
      </w:r>
      <w:r w:rsidRPr="009C7772">
        <w:rPr>
          <w:b/>
          <w:bCs/>
          <w:szCs w:val="24"/>
        </w:rPr>
        <w:t>mobil</w:t>
      </w:r>
      <w:r>
        <w:rPr>
          <w:szCs w:val="24"/>
        </w:rPr>
        <w:t>, d. h. es gelangt sehr schnell vom Mitochondrium an seinen Verbrauchsort</w:t>
      </w:r>
      <w:r w:rsidR="005D5563">
        <w:rPr>
          <w:szCs w:val="24"/>
        </w:rPr>
        <w:t xml:space="preserve"> in der Zelle</w:t>
      </w:r>
      <w:r>
        <w:rPr>
          <w:szCs w:val="24"/>
        </w:rPr>
        <w:t>.</w:t>
      </w:r>
    </w:p>
    <w:p w14:paraId="33150204" w14:textId="77777777" w:rsidR="003D793D" w:rsidRDefault="00550408" w:rsidP="005D5563">
      <w:pPr>
        <w:ind w:left="454" w:hanging="454"/>
        <w:jc w:val="both"/>
        <w:rPr>
          <w:szCs w:val="24"/>
        </w:rPr>
      </w:pPr>
      <w:r>
        <w:rPr>
          <w:szCs w:val="24"/>
        </w:rPr>
        <w:t>–</w:t>
      </w:r>
      <w:r>
        <w:rPr>
          <w:szCs w:val="24"/>
        </w:rPr>
        <w:tab/>
        <w:t xml:space="preserve">ATP ist </w:t>
      </w:r>
      <w:r w:rsidRPr="009C7772">
        <w:rPr>
          <w:b/>
          <w:bCs/>
          <w:szCs w:val="24"/>
        </w:rPr>
        <w:t>universell</w:t>
      </w:r>
      <w:r>
        <w:rPr>
          <w:szCs w:val="24"/>
        </w:rPr>
        <w:t>, d. h. es ist bei fast allen endothermen biologischen Prozessen einsetzbar.</w:t>
      </w:r>
      <w:r w:rsidR="005D5563">
        <w:rPr>
          <w:szCs w:val="24"/>
        </w:rPr>
        <w:t xml:space="preserve"> (Außer bei Redox-Vorgängen, die zusätzlich Elektronen-Donatoren oder -Akzeptoren benöti</w:t>
      </w:r>
      <w:r w:rsidR="005D5563">
        <w:rPr>
          <w:szCs w:val="24"/>
        </w:rPr>
        <w:softHyphen/>
        <w:t>gen.)</w:t>
      </w:r>
    </w:p>
    <w:p w14:paraId="47FB1EC2" w14:textId="77777777" w:rsidR="003D793D" w:rsidRDefault="003D793D">
      <w:pPr>
        <w:pStyle w:val="Textbody"/>
        <w:spacing w:after="0"/>
      </w:pPr>
    </w:p>
    <w:p w14:paraId="07D7C103" w14:textId="77777777" w:rsidR="003D793D" w:rsidRDefault="00550408">
      <w:pPr>
        <w:pStyle w:val="Textbody"/>
        <w:spacing w:after="0"/>
        <w:rPr>
          <w:b/>
          <w:bCs/>
          <w:sz w:val="28"/>
          <w:szCs w:val="28"/>
        </w:rPr>
      </w:pPr>
      <w:r>
        <w:rPr>
          <w:b/>
          <w:bCs/>
          <w:sz w:val="28"/>
          <w:szCs w:val="28"/>
        </w:rPr>
        <w:t>1.4.3 Stoffaufbau in der Zelle</w:t>
      </w:r>
    </w:p>
    <w:p w14:paraId="7B143CF8" w14:textId="77777777" w:rsidR="003D793D" w:rsidRDefault="00550408">
      <w:r>
        <w:t>Rückgriff auf die 9. Klasse: Proteinbiosynthese, ggf. Wiederholung:</w:t>
      </w:r>
    </w:p>
    <w:p w14:paraId="5273EEBA" w14:textId="2DB983E1" w:rsidR="003D793D" w:rsidRDefault="00550408">
      <w:pPr>
        <w:pStyle w:val="berschrift4"/>
        <w:spacing w:before="0" w:after="0"/>
        <w:rPr>
          <w:b w:val="0"/>
          <w:bCs w:val="0"/>
          <w:i/>
          <w:iCs/>
        </w:rPr>
      </w:pPr>
      <w:r>
        <w:t xml:space="preserve">AB </w:t>
      </w:r>
      <w:r>
        <w:rPr>
          <w:b w:val="0"/>
          <w:bCs w:val="0"/>
        </w:rPr>
        <w:t xml:space="preserve">Proteinbiosynthese: DNA  &gt;  m-RNA  &gt;  Protein aus Aminosäuren </w:t>
      </w:r>
      <w:r w:rsidRPr="00C40AA8">
        <w:rPr>
          <w:b w:val="0"/>
          <w:bCs w:val="0"/>
          <w:i/>
          <w:iCs/>
        </w:rPr>
        <w:t>(„Proteinbiosynthese“ bei Materialien &gt; Materialien Mittelstufe &gt; 9. Klasse &gt; Genetik)</w:t>
      </w:r>
    </w:p>
    <w:p w14:paraId="410523C8" w14:textId="77777777" w:rsidR="009C7772" w:rsidRPr="009C7772" w:rsidRDefault="009C7772" w:rsidP="009C7772">
      <w:pPr>
        <w:pStyle w:val="Textbody"/>
        <w:spacing w:after="0"/>
        <w:rPr>
          <w:lang w:eastAsia="de-DE"/>
        </w:rPr>
      </w:pPr>
    </w:p>
    <w:p w14:paraId="2C7A047E" w14:textId="77777777" w:rsidR="009C7772" w:rsidRDefault="009C7772" w:rsidP="009C7772">
      <w:pPr>
        <w:pStyle w:val="berschrift4"/>
        <w:spacing w:before="0" w:after="120"/>
        <w:jc w:val="both"/>
      </w:pPr>
      <w:r>
        <w:t>Nahrungs-Proteine</w:t>
      </w:r>
      <w:r>
        <w:rPr>
          <w:b w:val="0"/>
        </w:rPr>
        <w:t xml:space="preserve"> werden im Darm verdaut, wobei die </w:t>
      </w:r>
      <w:r>
        <w:t>Aminosäuren</w:t>
      </w:r>
      <w:r>
        <w:rPr>
          <w:b w:val="0"/>
        </w:rPr>
        <w:t xml:space="preserve"> freigesetzt werden,</w:t>
      </w:r>
      <w:r>
        <w:t xml:space="preserve"> </w:t>
      </w:r>
      <w:r>
        <w:rPr>
          <w:b w:val="0"/>
        </w:rPr>
        <w:t>aus denen sie aufgebaut waren. Über das Blut gelangen diese Aminosäuren in die Zellen, wo</w:t>
      </w:r>
      <w:r>
        <w:t xml:space="preserve"> </w:t>
      </w:r>
      <w:r>
        <w:rPr>
          <w:b w:val="0"/>
        </w:rPr>
        <w:t xml:space="preserve">sie in der </w:t>
      </w:r>
      <w:r>
        <w:t>Proteinbiosynthese</w:t>
      </w:r>
      <w:r>
        <w:rPr>
          <w:b w:val="0"/>
        </w:rPr>
        <w:t xml:space="preserve"> in neuer Reihenfolge zusammengesetzt werden, so dass </w:t>
      </w:r>
      <w:r>
        <w:t>körpereigene Prote</w:t>
      </w:r>
      <w:r>
        <w:softHyphen/>
        <w:t>ine</w:t>
      </w:r>
      <w:r>
        <w:rPr>
          <w:b w:val="0"/>
        </w:rPr>
        <w:t xml:space="preserve"> entstehen (Proteinbiosynthese). Für den Aufbau von Proteinen aus Aminosäuren ist Energie notwendig, die durch ATP bereit gestellt wird.</w:t>
      </w:r>
    </w:p>
    <w:p w14:paraId="600B2A84" w14:textId="3396086F" w:rsidR="009C7772" w:rsidRDefault="009C7772" w:rsidP="009C7772">
      <w:pPr>
        <w:pStyle w:val="berschrift4"/>
        <w:spacing w:before="0" w:after="0"/>
        <w:jc w:val="both"/>
        <w:rPr>
          <w:b w:val="0"/>
          <w:i/>
        </w:rPr>
      </w:pPr>
      <w:r>
        <w:rPr>
          <w:b w:val="0"/>
          <w:i/>
        </w:rPr>
        <w:lastRenderedPageBreak/>
        <w:t>Methodikvorschlag: nur die fettgedruckten Begriffe des oben stehenden Textes anschreiben =&gt; die Schüler formu</w:t>
      </w:r>
      <w:r>
        <w:rPr>
          <w:b w:val="0"/>
          <w:i/>
        </w:rPr>
        <w:softHyphen/>
        <w:t>lieren einen vollständigen Text daraus</w:t>
      </w:r>
    </w:p>
    <w:p w14:paraId="276AF481" w14:textId="77777777" w:rsidR="009C7772" w:rsidRDefault="009C7772" w:rsidP="009C7772">
      <w:pPr>
        <w:pStyle w:val="berschrift4"/>
        <w:spacing w:before="0" w:after="0"/>
        <w:jc w:val="both"/>
        <w:rPr>
          <w:b w:val="0"/>
        </w:rPr>
      </w:pPr>
    </w:p>
    <w:p w14:paraId="449A407E" w14:textId="1DCE62AB" w:rsidR="003D793D" w:rsidRDefault="009C7772" w:rsidP="009C7772">
      <w:pPr>
        <w:pStyle w:val="Textbody"/>
        <w:spacing w:after="0"/>
        <w:rPr>
          <w:bCs/>
          <w:i/>
          <w:iCs/>
        </w:rPr>
      </w:pPr>
      <w:r w:rsidRPr="009C7772">
        <w:rPr>
          <w:bCs/>
          <w:i/>
          <w:iCs/>
        </w:rPr>
        <w:t>Hinweise: Verzichten Sie auf überflüssige und den Schülern unverständliche Ausdrücke wie „Gen</w:t>
      </w:r>
      <w:r w:rsidRPr="009C7772">
        <w:rPr>
          <w:bCs/>
          <w:i/>
          <w:iCs/>
        </w:rPr>
        <w:softHyphen/>
        <w:t>ex</w:t>
      </w:r>
      <w:r w:rsidRPr="009C7772">
        <w:rPr>
          <w:bCs/>
          <w:i/>
          <w:iCs/>
        </w:rPr>
        <w:softHyphen/>
        <w:t>pres</w:t>
      </w:r>
      <w:r w:rsidRPr="009C7772">
        <w:rPr>
          <w:bCs/>
          <w:i/>
          <w:iCs/>
        </w:rPr>
        <w:softHyphen/>
        <w:t>sion“. Weitere Beispiele für Biosynthesen sollen nicht besprochen werden.</w:t>
      </w:r>
    </w:p>
    <w:p w14:paraId="11ABF385" w14:textId="55FF8F15" w:rsidR="009C7772" w:rsidRDefault="009C7772" w:rsidP="009C7772">
      <w:pPr>
        <w:pStyle w:val="Textbody"/>
        <w:spacing w:after="0"/>
        <w:rPr>
          <w:bCs/>
        </w:rPr>
      </w:pPr>
    </w:p>
    <w:p w14:paraId="48210B0B" w14:textId="77777777" w:rsidR="009C7772" w:rsidRPr="009C7772" w:rsidRDefault="009C7772" w:rsidP="009C7772">
      <w:pPr>
        <w:pStyle w:val="Textbody"/>
        <w:spacing w:after="0"/>
        <w:rPr>
          <w:bCs/>
        </w:rPr>
      </w:pPr>
    </w:p>
    <w:p w14:paraId="6CA90354" w14:textId="77777777" w:rsidR="00C40AA8" w:rsidRDefault="00B95C0D" w:rsidP="00C40AA8">
      <w:pPr>
        <w:pStyle w:val="berschrift4"/>
        <w:spacing w:before="0" w:after="0"/>
      </w:pPr>
      <w:r>
        <w:rPr>
          <w:noProof/>
        </w:rPr>
        <mc:AlternateContent>
          <mc:Choice Requires="wpg">
            <w:drawing>
              <wp:anchor distT="0" distB="0" distL="114300" distR="114300" simplePos="0" relativeHeight="251703296" behindDoc="0" locked="0" layoutInCell="1" allowOverlap="1" wp14:anchorId="537E5AAB" wp14:editId="1D8C4DD6">
                <wp:simplePos x="0" y="0"/>
                <wp:positionH relativeFrom="column">
                  <wp:posOffset>168768</wp:posOffset>
                </wp:positionH>
                <wp:positionV relativeFrom="paragraph">
                  <wp:posOffset>56238</wp:posOffset>
                </wp:positionV>
                <wp:extent cx="5565353" cy="2877003"/>
                <wp:effectExtent l="0" t="0" r="16510" b="19050"/>
                <wp:wrapNone/>
                <wp:docPr id="45" name="Gruppieren 45"/>
                <wp:cNvGraphicFramePr/>
                <a:graphic xmlns:a="http://schemas.openxmlformats.org/drawingml/2006/main">
                  <a:graphicData uri="http://schemas.microsoft.com/office/word/2010/wordprocessingGroup">
                    <wpg:wgp>
                      <wpg:cNvGrpSpPr/>
                      <wpg:grpSpPr>
                        <a:xfrm>
                          <a:off x="0" y="0"/>
                          <a:ext cx="5565353" cy="2877003"/>
                          <a:chOff x="0" y="0"/>
                          <a:chExt cx="5565353" cy="2877003"/>
                        </a:xfrm>
                      </wpg:grpSpPr>
                      <wps:wsp>
                        <wps:cNvPr id="40" name="Textfeld 40"/>
                        <wps:cNvSpPr txBox="1">
                          <a:spLocks noChangeArrowheads="1"/>
                        </wps:cNvSpPr>
                        <wps:spPr bwMode="auto">
                          <a:xfrm>
                            <a:off x="423275" y="376536"/>
                            <a:ext cx="962660" cy="537210"/>
                          </a:xfrm>
                          <a:prstGeom prst="rect">
                            <a:avLst/>
                          </a:prstGeom>
                          <a:solidFill>
                            <a:srgbClr val="FFFFFF"/>
                          </a:solidFill>
                          <a:ln w="9525">
                            <a:solidFill>
                              <a:srgbClr val="000000"/>
                            </a:solidFill>
                            <a:miter lim="800000"/>
                            <a:headEnd/>
                            <a:tailEnd/>
                          </a:ln>
                        </wps:spPr>
                        <wps:txbx>
                          <w:txbxContent>
                            <w:p w14:paraId="4226FE43" w14:textId="77777777" w:rsidR="00121CD7" w:rsidRDefault="00121CD7" w:rsidP="00C40AA8">
                              <w:pPr>
                                <w:jc w:val="center"/>
                                <w:rPr>
                                  <w:rFonts w:ascii="Arial" w:hAnsi="Arial" w:cs="Arial"/>
                                </w:rPr>
                              </w:pPr>
                              <w:r>
                                <w:rPr>
                                  <w:rFonts w:ascii="Arial" w:hAnsi="Arial" w:cs="Arial"/>
                                  <w:b/>
                                </w:rPr>
                                <w:t>Rinder</w:t>
                              </w:r>
                              <w:r>
                                <w:rPr>
                                  <w:rFonts w:ascii="Arial" w:hAnsi="Arial" w:cs="Arial"/>
                                </w:rPr>
                                <w:t>-proteine</w:t>
                              </w:r>
                            </w:p>
                          </w:txbxContent>
                        </wps:txbx>
                        <wps:bodyPr rot="0" vert="horz" wrap="square" lIns="91440" tIns="45720" rIns="91440" bIns="45720" anchor="t" anchorCtr="0" upright="1">
                          <a:noAutofit/>
                        </wps:bodyPr>
                      </wps:wsp>
                      <wps:wsp>
                        <wps:cNvPr id="37" name="Textfeld 37"/>
                        <wps:cNvSpPr txBox="1">
                          <a:spLocks noChangeArrowheads="1"/>
                        </wps:cNvSpPr>
                        <wps:spPr bwMode="auto">
                          <a:xfrm>
                            <a:off x="2147802" y="960265"/>
                            <a:ext cx="1178560" cy="882015"/>
                          </a:xfrm>
                          <a:prstGeom prst="rect">
                            <a:avLst/>
                          </a:prstGeom>
                          <a:solidFill>
                            <a:srgbClr val="FFFFFF"/>
                          </a:solidFill>
                          <a:ln w="9525">
                            <a:solidFill>
                              <a:srgbClr val="000000"/>
                            </a:solidFill>
                            <a:miter lim="800000"/>
                            <a:headEnd/>
                            <a:tailEnd/>
                          </a:ln>
                        </wps:spPr>
                        <wps:txbx>
                          <w:txbxContent>
                            <w:p w14:paraId="13B0A046" w14:textId="77777777" w:rsidR="00121CD7" w:rsidRDefault="00121CD7" w:rsidP="00C40AA8">
                              <w:pPr>
                                <w:jc w:val="center"/>
                                <w:rPr>
                                  <w:rFonts w:ascii="Arial" w:hAnsi="Arial" w:cs="Arial"/>
                                </w:rPr>
                              </w:pPr>
                              <w:r>
                                <w:rPr>
                                  <w:rFonts w:ascii="Arial" w:hAnsi="Arial" w:cs="Arial"/>
                                </w:rPr>
                                <w:t xml:space="preserve">Pool an </w:t>
                              </w:r>
                              <w:r w:rsidRPr="00B95C0D">
                                <w:rPr>
                                  <w:rFonts w:ascii="Arial" w:hAnsi="Arial" w:cs="Arial"/>
                                  <w:b/>
                                  <w:bCs/>
                                </w:rPr>
                                <w:t>Aminosäuren</w:t>
                              </w:r>
                            </w:p>
                            <w:p w14:paraId="7A0165BB" w14:textId="77777777" w:rsidR="00121CD7" w:rsidRDefault="00121CD7" w:rsidP="00C40AA8">
                              <w:pPr>
                                <w:jc w:val="center"/>
                                <w:rPr>
                                  <w:rFonts w:ascii="Arial" w:hAnsi="Arial" w:cs="Arial"/>
                                </w:rPr>
                              </w:pPr>
                              <w:r>
                                <w:rPr>
                                  <w:rFonts w:ascii="Arial" w:hAnsi="Arial" w:cs="Arial"/>
                                </w:rPr>
                                <w:t>(Darm &gt; Blut &gt; Zellen)</w:t>
                              </w:r>
                            </w:p>
                          </w:txbxContent>
                        </wps:txbx>
                        <wps:bodyPr rot="0" vert="horz" wrap="square" lIns="91440" tIns="45720" rIns="91440" bIns="45720" anchor="t" anchorCtr="0" upright="1">
                          <a:noAutofit/>
                        </wps:bodyPr>
                      </wps:wsp>
                      <wps:wsp>
                        <wps:cNvPr id="34" name="Textfeld 34"/>
                        <wps:cNvSpPr txBox="1">
                          <a:spLocks noChangeArrowheads="1"/>
                        </wps:cNvSpPr>
                        <wps:spPr bwMode="auto">
                          <a:xfrm>
                            <a:off x="4354408" y="1146430"/>
                            <a:ext cx="1210945" cy="488950"/>
                          </a:xfrm>
                          <a:prstGeom prst="rect">
                            <a:avLst/>
                          </a:prstGeom>
                          <a:solidFill>
                            <a:srgbClr val="FFFFFF"/>
                          </a:solidFill>
                          <a:ln w="9525">
                            <a:solidFill>
                              <a:srgbClr val="000000"/>
                            </a:solidFill>
                            <a:miter lim="800000"/>
                            <a:headEnd/>
                            <a:tailEnd/>
                          </a:ln>
                        </wps:spPr>
                        <wps:txbx>
                          <w:txbxContent>
                            <w:p w14:paraId="3F2758A3" w14:textId="77777777" w:rsidR="00121CD7" w:rsidRDefault="00121CD7" w:rsidP="00C40AA8">
                              <w:pPr>
                                <w:jc w:val="center"/>
                                <w:rPr>
                                  <w:rFonts w:ascii="Arial" w:hAnsi="Arial" w:cs="Arial"/>
                                </w:rPr>
                              </w:pPr>
                              <w:r>
                                <w:rPr>
                                  <w:rFonts w:ascii="Arial" w:hAnsi="Arial" w:cs="Arial"/>
                                  <w:b/>
                                </w:rPr>
                                <w:t>Menschen</w:t>
                              </w:r>
                              <w:r>
                                <w:rPr>
                                  <w:rFonts w:ascii="Arial" w:hAnsi="Arial" w:cs="Arial"/>
                                </w:rPr>
                                <w:t>- Proteine</w:t>
                              </w:r>
                            </w:p>
                          </w:txbxContent>
                        </wps:txbx>
                        <wps:bodyPr rot="0" vert="horz" wrap="square" lIns="91440" tIns="45720" rIns="91440" bIns="45720" anchor="t" anchorCtr="0" upright="1">
                          <a:noAutofit/>
                        </wps:bodyPr>
                      </wps:wsp>
                      <wps:wsp>
                        <wps:cNvPr id="35" name="Textfeld 35"/>
                        <wps:cNvSpPr txBox="1">
                          <a:spLocks noChangeArrowheads="1"/>
                        </wps:cNvSpPr>
                        <wps:spPr bwMode="auto">
                          <a:xfrm>
                            <a:off x="0" y="1164366"/>
                            <a:ext cx="962025" cy="545465"/>
                          </a:xfrm>
                          <a:prstGeom prst="rect">
                            <a:avLst/>
                          </a:prstGeom>
                          <a:solidFill>
                            <a:srgbClr val="FFFFFF"/>
                          </a:solidFill>
                          <a:ln w="9525">
                            <a:solidFill>
                              <a:srgbClr val="000000"/>
                            </a:solidFill>
                            <a:miter lim="800000"/>
                            <a:headEnd/>
                            <a:tailEnd/>
                          </a:ln>
                        </wps:spPr>
                        <wps:txbx>
                          <w:txbxContent>
                            <w:p w14:paraId="469E94AF" w14:textId="77777777" w:rsidR="00121CD7" w:rsidRDefault="00121CD7" w:rsidP="00C40AA8">
                              <w:pPr>
                                <w:jc w:val="center"/>
                                <w:rPr>
                                  <w:rFonts w:ascii="Arial" w:hAnsi="Arial" w:cs="Arial"/>
                                </w:rPr>
                              </w:pPr>
                              <w:r>
                                <w:rPr>
                                  <w:rFonts w:ascii="Arial" w:hAnsi="Arial" w:cs="Arial"/>
                                  <w:b/>
                                </w:rPr>
                                <w:t>Bohnen</w:t>
                              </w:r>
                              <w:r>
                                <w:rPr>
                                  <w:rFonts w:ascii="Arial" w:hAnsi="Arial" w:cs="Arial"/>
                                </w:rPr>
                                <w:t>-proteine</w:t>
                              </w:r>
                            </w:p>
                            <w:p w14:paraId="4CBAE3C7" w14:textId="77777777" w:rsidR="00121CD7" w:rsidRDefault="00121CD7" w:rsidP="00C40AA8"/>
                          </w:txbxContent>
                        </wps:txbx>
                        <wps:bodyPr rot="0" vert="horz" wrap="square" lIns="91440" tIns="45720" rIns="91440" bIns="45720" anchor="t" anchorCtr="0" upright="1">
                          <a:noAutofit/>
                        </wps:bodyPr>
                      </wps:wsp>
                      <wps:wsp>
                        <wps:cNvPr id="29" name="Textfeld 29"/>
                        <wps:cNvSpPr txBox="1">
                          <a:spLocks noChangeArrowheads="1"/>
                        </wps:cNvSpPr>
                        <wps:spPr bwMode="auto">
                          <a:xfrm>
                            <a:off x="523103" y="1934499"/>
                            <a:ext cx="946150" cy="465455"/>
                          </a:xfrm>
                          <a:prstGeom prst="rect">
                            <a:avLst/>
                          </a:prstGeom>
                          <a:solidFill>
                            <a:srgbClr val="FFFFFF"/>
                          </a:solidFill>
                          <a:ln w="9525">
                            <a:solidFill>
                              <a:srgbClr val="000000"/>
                            </a:solidFill>
                            <a:miter lim="800000"/>
                            <a:headEnd/>
                            <a:tailEnd/>
                          </a:ln>
                        </wps:spPr>
                        <wps:txbx>
                          <w:txbxContent>
                            <w:p w14:paraId="6309310F" w14:textId="77777777" w:rsidR="00121CD7" w:rsidRDefault="00121CD7" w:rsidP="00C40AA8">
                              <w:pPr>
                                <w:jc w:val="center"/>
                                <w:rPr>
                                  <w:rFonts w:ascii="Arial" w:hAnsi="Arial" w:cs="Arial"/>
                                </w:rPr>
                              </w:pPr>
                              <w:r>
                                <w:rPr>
                                  <w:rFonts w:ascii="Arial" w:hAnsi="Arial" w:cs="Arial"/>
                                  <w:b/>
                                </w:rPr>
                                <w:t>Forellen</w:t>
                              </w:r>
                              <w:r>
                                <w:rPr>
                                  <w:rFonts w:ascii="Arial" w:hAnsi="Arial" w:cs="Arial"/>
                                </w:rPr>
                                <w:t>-proteine</w:t>
                              </w:r>
                            </w:p>
                            <w:p w14:paraId="72ABF220" w14:textId="77777777" w:rsidR="00121CD7" w:rsidRDefault="00121CD7" w:rsidP="00C40AA8"/>
                          </w:txbxContent>
                        </wps:txbx>
                        <wps:bodyPr rot="0" vert="horz" wrap="square" lIns="91440" tIns="45720" rIns="91440" bIns="45720" anchor="t" anchorCtr="0" upright="1">
                          <a:noAutofit/>
                        </wps:bodyPr>
                      </wps:wsp>
                      <wps:wsp>
                        <wps:cNvPr id="39" name="Gerader Verbinder 39"/>
                        <wps:cNvCnPr>
                          <a:cxnSpLocks noChangeShapeType="1"/>
                        </wps:cNvCnPr>
                        <wps:spPr bwMode="auto">
                          <a:xfrm>
                            <a:off x="1427823" y="675385"/>
                            <a:ext cx="673735" cy="561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Gerader Verbinder 32"/>
                        <wps:cNvCnPr>
                          <a:cxnSpLocks noChangeShapeType="1"/>
                        </wps:cNvCnPr>
                        <wps:spPr bwMode="auto">
                          <a:xfrm flipV="1">
                            <a:off x="1003912" y="1424898"/>
                            <a:ext cx="1075055" cy="24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Gerader Verbinder 31"/>
                        <wps:cNvCnPr>
                          <a:cxnSpLocks noChangeShapeType="1"/>
                        </wps:cNvCnPr>
                        <wps:spPr bwMode="auto">
                          <a:xfrm flipV="1">
                            <a:off x="1517970" y="1660978"/>
                            <a:ext cx="569595" cy="51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Gerader Verbinder 41"/>
                        <wps:cNvCnPr>
                          <a:cxnSpLocks noChangeShapeType="1"/>
                        </wps:cNvCnPr>
                        <wps:spPr bwMode="auto">
                          <a:xfrm>
                            <a:off x="1855147" y="280518"/>
                            <a:ext cx="264795" cy="577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Gerader Verbinder 30"/>
                        <wps:cNvCnPr>
                          <a:cxnSpLocks noChangeShapeType="1"/>
                        </wps:cNvCnPr>
                        <wps:spPr bwMode="auto">
                          <a:xfrm flipV="1">
                            <a:off x="1941245" y="1894038"/>
                            <a:ext cx="257175" cy="593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Gerader Verbinder 33"/>
                        <wps:cNvCnPr>
                          <a:cxnSpLocks noChangeShapeType="1"/>
                        </wps:cNvCnPr>
                        <wps:spPr bwMode="auto">
                          <a:xfrm flipV="1">
                            <a:off x="3363352" y="1381418"/>
                            <a:ext cx="962025"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feld 42"/>
                        <wps:cNvSpPr txBox="1">
                          <a:spLocks noChangeArrowheads="1"/>
                        </wps:cNvSpPr>
                        <wps:spPr bwMode="auto">
                          <a:xfrm>
                            <a:off x="1564313" y="0"/>
                            <a:ext cx="615315" cy="344805"/>
                          </a:xfrm>
                          <a:prstGeom prst="rect">
                            <a:avLst/>
                          </a:prstGeom>
                          <a:solidFill>
                            <a:srgbClr val="FFFFFF"/>
                          </a:solidFill>
                          <a:ln w="9525">
                            <a:solidFill>
                              <a:srgbClr val="000000"/>
                            </a:solidFill>
                            <a:miter lim="800000"/>
                            <a:headEnd/>
                            <a:tailEnd/>
                          </a:ln>
                        </wps:spPr>
                        <wps:txbx>
                          <w:txbxContent>
                            <w:p w14:paraId="1A7C59B4" w14:textId="77777777" w:rsidR="00121CD7" w:rsidRDefault="00121CD7" w:rsidP="00C40AA8"/>
                          </w:txbxContent>
                        </wps:txbx>
                        <wps:bodyPr rot="0" vert="horz" wrap="square" lIns="91440" tIns="45720" rIns="91440" bIns="45720" anchor="t" anchorCtr="0" upright="1">
                          <a:noAutofit/>
                        </wps:bodyPr>
                      </wps:wsp>
                      <wps:wsp>
                        <wps:cNvPr id="28" name="Textfeld 28"/>
                        <wps:cNvSpPr txBox="1">
                          <a:spLocks noChangeArrowheads="1"/>
                        </wps:cNvSpPr>
                        <wps:spPr bwMode="auto">
                          <a:xfrm>
                            <a:off x="1564313" y="2532198"/>
                            <a:ext cx="723900" cy="344805"/>
                          </a:xfrm>
                          <a:prstGeom prst="rect">
                            <a:avLst/>
                          </a:prstGeom>
                          <a:solidFill>
                            <a:srgbClr val="FFFFFF"/>
                          </a:solidFill>
                          <a:ln w="9525">
                            <a:solidFill>
                              <a:srgbClr val="000000"/>
                            </a:solidFill>
                            <a:miter lim="800000"/>
                            <a:headEnd/>
                            <a:tailEnd/>
                          </a:ln>
                        </wps:spPr>
                        <wps:txbx>
                          <w:txbxContent>
                            <w:p w14:paraId="5DD80369" w14:textId="77777777" w:rsidR="00121CD7" w:rsidRDefault="00121CD7" w:rsidP="00C40AA8"/>
                          </w:txbxContent>
                        </wps:txbx>
                        <wps:bodyPr rot="0" vert="horz" wrap="square" lIns="91440" tIns="45720" rIns="91440" bIns="45720" anchor="t" anchorCtr="0" upright="1">
                          <a:noAutofit/>
                        </wps:bodyPr>
                      </wps:wsp>
                      <wps:wsp>
                        <wps:cNvPr id="43" name="Textfeld 43"/>
                        <wps:cNvSpPr txBox="1"/>
                        <wps:spPr>
                          <a:xfrm>
                            <a:off x="1550611" y="998225"/>
                            <a:ext cx="471992" cy="488763"/>
                          </a:xfrm>
                          <a:prstGeom prst="rect">
                            <a:avLst/>
                          </a:prstGeom>
                          <a:noFill/>
                          <a:ln w="6350">
                            <a:noFill/>
                          </a:ln>
                        </wps:spPr>
                        <wps:txbx>
                          <w:txbxContent>
                            <w:p w14:paraId="1CF93DE1" w14:textId="77777777" w:rsidR="00121CD7" w:rsidRPr="00C40AA8" w:rsidRDefault="00121CD7">
                              <w:pPr>
                                <w:rPr>
                                  <w:rFonts w:ascii="Arial" w:hAnsi="Arial" w:cs="Arial"/>
                                  <w:sz w:val="36"/>
                                  <w:szCs w:val="36"/>
                                </w:rPr>
                              </w:pPr>
                              <w:r w:rsidRPr="00C40AA8">
                                <w:rPr>
                                  <w:rFonts w:ascii="Arial" w:hAnsi="Arial" w:cs="Arial"/>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feld 44"/>
                        <wps:cNvSpPr txBox="1"/>
                        <wps:spPr>
                          <a:xfrm>
                            <a:off x="3648075" y="916461"/>
                            <a:ext cx="653415" cy="552450"/>
                          </a:xfrm>
                          <a:prstGeom prst="rect">
                            <a:avLst/>
                          </a:prstGeom>
                          <a:noFill/>
                          <a:ln w="6350">
                            <a:noFill/>
                          </a:ln>
                        </wps:spPr>
                        <wps:txbx>
                          <w:txbxContent>
                            <w:p w14:paraId="2584DD06" w14:textId="77777777" w:rsidR="00121CD7" w:rsidRPr="00316CCE" w:rsidRDefault="00121CD7">
                              <w:pPr>
                                <w:rPr>
                                  <w:rFonts w:ascii="Arial" w:hAnsi="Arial" w:cs="Arial"/>
                                  <w:sz w:val="36"/>
                                  <w:szCs w:val="36"/>
                                </w:rPr>
                              </w:pPr>
                              <w:r w:rsidRPr="00316CCE">
                                <w:rPr>
                                  <w:rFonts w:ascii="Arial" w:hAnsi="Arial" w:cs="Arial"/>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7E5AAB" id="Gruppieren 45" o:spid="_x0000_s1039" style="position:absolute;margin-left:13.3pt;margin-top:4.45pt;width:438.2pt;height:226.55pt;z-index:251703296" coordsize="55653,2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">
                <v:shape id="Textfeld 40" o:spid="_x0000_s1040" type="#_x0000_t202" style="position:absolute;left:4232;top:3765;width:9627;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4226FE43" w14:textId="77777777" w:rsidR="00121CD7" w:rsidRDefault="00121CD7" w:rsidP="00C40AA8">
                        <w:pPr>
                          <w:jc w:val="center"/>
                          <w:rPr>
                            <w:rFonts w:ascii="Arial" w:hAnsi="Arial" w:cs="Arial"/>
                          </w:rPr>
                        </w:pPr>
                        <w:r>
                          <w:rPr>
                            <w:rFonts w:ascii="Arial" w:hAnsi="Arial" w:cs="Arial"/>
                            <w:b/>
                          </w:rPr>
                          <w:t>Rinder</w:t>
                        </w:r>
                        <w:r>
                          <w:rPr>
                            <w:rFonts w:ascii="Arial" w:hAnsi="Arial" w:cs="Arial"/>
                          </w:rPr>
                          <w:t>-proteine</w:t>
                        </w:r>
                      </w:p>
                    </w:txbxContent>
                  </v:textbox>
                </v:shape>
                <v:shape id="Textfeld 37" o:spid="_x0000_s1041" type="#_x0000_t202" style="position:absolute;left:21478;top:9602;width:11785;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3B0A046" w14:textId="77777777" w:rsidR="00121CD7" w:rsidRDefault="00121CD7" w:rsidP="00C40AA8">
                        <w:pPr>
                          <w:jc w:val="center"/>
                          <w:rPr>
                            <w:rFonts w:ascii="Arial" w:hAnsi="Arial" w:cs="Arial"/>
                          </w:rPr>
                        </w:pPr>
                        <w:r>
                          <w:rPr>
                            <w:rFonts w:ascii="Arial" w:hAnsi="Arial" w:cs="Arial"/>
                          </w:rPr>
                          <w:t xml:space="preserve">Pool an </w:t>
                        </w:r>
                        <w:r w:rsidRPr="00B95C0D">
                          <w:rPr>
                            <w:rFonts w:ascii="Arial" w:hAnsi="Arial" w:cs="Arial"/>
                            <w:b/>
                            <w:bCs/>
                          </w:rPr>
                          <w:t>Aminosäuren</w:t>
                        </w:r>
                      </w:p>
                      <w:p w14:paraId="7A0165BB" w14:textId="77777777" w:rsidR="00121CD7" w:rsidRDefault="00121CD7" w:rsidP="00C40AA8">
                        <w:pPr>
                          <w:jc w:val="center"/>
                          <w:rPr>
                            <w:rFonts w:ascii="Arial" w:hAnsi="Arial" w:cs="Arial"/>
                          </w:rPr>
                        </w:pPr>
                        <w:r>
                          <w:rPr>
                            <w:rFonts w:ascii="Arial" w:hAnsi="Arial" w:cs="Arial"/>
                          </w:rPr>
                          <w:t>(Darm &gt; Blut &gt; Zellen)</w:t>
                        </w:r>
                      </w:p>
                    </w:txbxContent>
                  </v:textbox>
                </v:shape>
                <v:shape id="Textfeld 34" o:spid="_x0000_s1042" type="#_x0000_t202" style="position:absolute;left:43544;top:11464;width:1210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3F2758A3" w14:textId="77777777" w:rsidR="00121CD7" w:rsidRDefault="00121CD7" w:rsidP="00C40AA8">
                        <w:pPr>
                          <w:jc w:val="center"/>
                          <w:rPr>
                            <w:rFonts w:ascii="Arial" w:hAnsi="Arial" w:cs="Arial"/>
                          </w:rPr>
                        </w:pPr>
                        <w:r>
                          <w:rPr>
                            <w:rFonts w:ascii="Arial" w:hAnsi="Arial" w:cs="Arial"/>
                            <w:b/>
                          </w:rPr>
                          <w:t>Menschen</w:t>
                        </w:r>
                        <w:r>
                          <w:rPr>
                            <w:rFonts w:ascii="Arial" w:hAnsi="Arial" w:cs="Arial"/>
                          </w:rPr>
                          <w:t>- Proteine</w:t>
                        </w:r>
                      </w:p>
                    </w:txbxContent>
                  </v:textbox>
                </v:shape>
                <v:shape id="Textfeld 35" o:spid="_x0000_s1043" type="#_x0000_t202" style="position:absolute;top:11643;width:962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469E94AF" w14:textId="77777777" w:rsidR="00121CD7" w:rsidRDefault="00121CD7" w:rsidP="00C40AA8">
                        <w:pPr>
                          <w:jc w:val="center"/>
                          <w:rPr>
                            <w:rFonts w:ascii="Arial" w:hAnsi="Arial" w:cs="Arial"/>
                          </w:rPr>
                        </w:pPr>
                        <w:r>
                          <w:rPr>
                            <w:rFonts w:ascii="Arial" w:hAnsi="Arial" w:cs="Arial"/>
                            <w:b/>
                          </w:rPr>
                          <w:t>Bohnen</w:t>
                        </w:r>
                        <w:r>
                          <w:rPr>
                            <w:rFonts w:ascii="Arial" w:hAnsi="Arial" w:cs="Arial"/>
                          </w:rPr>
                          <w:t>-proteine</w:t>
                        </w:r>
                      </w:p>
                      <w:p w14:paraId="4CBAE3C7" w14:textId="77777777" w:rsidR="00121CD7" w:rsidRDefault="00121CD7" w:rsidP="00C40AA8"/>
                    </w:txbxContent>
                  </v:textbox>
                </v:shape>
                <v:shape id="Textfeld 29" o:spid="_x0000_s1044" type="#_x0000_t202" style="position:absolute;left:5231;top:19344;width:9461;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309310F" w14:textId="77777777" w:rsidR="00121CD7" w:rsidRDefault="00121CD7" w:rsidP="00C40AA8">
                        <w:pPr>
                          <w:jc w:val="center"/>
                          <w:rPr>
                            <w:rFonts w:ascii="Arial" w:hAnsi="Arial" w:cs="Arial"/>
                          </w:rPr>
                        </w:pPr>
                        <w:r>
                          <w:rPr>
                            <w:rFonts w:ascii="Arial" w:hAnsi="Arial" w:cs="Arial"/>
                            <w:b/>
                          </w:rPr>
                          <w:t>Forellen</w:t>
                        </w:r>
                        <w:r>
                          <w:rPr>
                            <w:rFonts w:ascii="Arial" w:hAnsi="Arial" w:cs="Arial"/>
                          </w:rPr>
                          <w:t>-proteine</w:t>
                        </w:r>
                      </w:p>
                      <w:p w14:paraId="72ABF220" w14:textId="77777777" w:rsidR="00121CD7" w:rsidRDefault="00121CD7" w:rsidP="00C40AA8"/>
                    </w:txbxContent>
                  </v:textbox>
                </v:shape>
                <v:line id="Gerader Verbinder 39" o:spid="_x0000_s1045" style="position:absolute;visibility:visible;mso-wrap-style:square" from="14278,6753" to="21015,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Gerader Verbinder 32" o:spid="_x0000_s1046" style="position:absolute;flip:y;visibility:visible;mso-wrap-style:square" from="10039,14248" to="20789,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Gerader Verbinder 31" o:spid="_x0000_s1047" style="position:absolute;flip:y;visibility:visible;mso-wrap-style:square" from="15179,16609" to="20875,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Gerader Verbinder 41" o:spid="_x0000_s1048" style="position:absolute;visibility:visible;mso-wrap-style:square" from="18551,2805" to="21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Gerader Verbinder 30" o:spid="_x0000_s1049" style="position:absolute;flip:y;visibility:visible;mso-wrap-style:square" from="19412,18940" to="21984,2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Gerader Verbinder 33" o:spid="_x0000_s1050" style="position:absolute;flip:y;visibility:visible;mso-wrap-style:square" from="33633,13814" to="43253,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shape id="Textfeld 42" o:spid="_x0000_s1051" type="#_x0000_t202" style="position:absolute;left:15643;width:615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1A7C59B4" w14:textId="77777777" w:rsidR="00121CD7" w:rsidRDefault="00121CD7" w:rsidP="00C40AA8"/>
                    </w:txbxContent>
                  </v:textbox>
                </v:shape>
                <v:shape id="Textfeld 28" o:spid="_x0000_s1052" type="#_x0000_t202" style="position:absolute;left:15643;top:25321;width:7239;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DD80369" w14:textId="77777777" w:rsidR="00121CD7" w:rsidRDefault="00121CD7" w:rsidP="00C40AA8"/>
                    </w:txbxContent>
                  </v:textbox>
                </v:shape>
                <v:shape id="Textfeld 43" o:spid="_x0000_s1053" type="#_x0000_t202" style="position:absolute;left:15506;top:9982;width:4720;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CF93DE1" w14:textId="77777777" w:rsidR="00121CD7" w:rsidRPr="00C40AA8" w:rsidRDefault="00121CD7">
                        <w:pPr>
                          <w:rPr>
                            <w:rFonts w:ascii="Arial" w:hAnsi="Arial" w:cs="Arial"/>
                            <w:sz w:val="36"/>
                            <w:szCs w:val="36"/>
                          </w:rPr>
                        </w:pPr>
                        <w:r w:rsidRPr="00C40AA8">
                          <w:rPr>
                            <w:rFonts w:ascii="Arial" w:hAnsi="Arial" w:cs="Arial"/>
                            <w:sz w:val="36"/>
                            <w:szCs w:val="36"/>
                          </w:rPr>
                          <w:t>A</w:t>
                        </w:r>
                      </w:p>
                    </w:txbxContent>
                  </v:textbox>
                </v:shape>
                <v:shape id="Textfeld 44" o:spid="_x0000_s1054" type="#_x0000_t202" style="position:absolute;left:36480;top:9164;width:653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2584DD06" w14:textId="77777777" w:rsidR="00121CD7" w:rsidRPr="00316CCE" w:rsidRDefault="00121CD7">
                        <w:pPr>
                          <w:rPr>
                            <w:rFonts w:ascii="Arial" w:hAnsi="Arial" w:cs="Arial"/>
                            <w:sz w:val="36"/>
                            <w:szCs w:val="36"/>
                          </w:rPr>
                        </w:pPr>
                        <w:r w:rsidRPr="00316CCE">
                          <w:rPr>
                            <w:rFonts w:ascii="Arial" w:hAnsi="Arial" w:cs="Arial"/>
                            <w:sz w:val="36"/>
                            <w:szCs w:val="36"/>
                          </w:rPr>
                          <w:t>B</w:t>
                        </w:r>
                      </w:p>
                    </w:txbxContent>
                  </v:textbox>
                </v:shape>
              </v:group>
            </w:pict>
          </mc:Fallback>
        </mc:AlternateContent>
      </w:r>
    </w:p>
    <w:p w14:paraId="2AF19A63" w14:textId="77777777" w:rsidR="00C40AA8" w:rsidRDefault="00C40AA8" w:rsidP="00C40AA8">
      <w:pPr>
        <w:pStyle w:val="berschrift4"/>
        <w:spacing w:before="0" w:after="0"/>
        <w:rPr>
          <w:b w:val="0"/>
        </w:rPr>
      </w:pPr>
    </w:p>
    <w:p w14:paraId="11BC9EF6" w14:textId="77777777" w:rsidR="00C40AA8" w:rsidRDefault="00C40AA8" w:rsidP="00C40AA8">
      <w:pPr>
        <w:pStyle w:val="berschrift4"/>
        <w:spacing w:before="0" w:after="0"/>
        <w:rPr>
          <w:b w:val="0"/>
        </w:rPr>
      </w:pPr>
    </w:p>
    <w:p w14:paraId="0C2AF26D" w14:textId="77777777" w:rsidR="00C40AA8" w:rsidRDefault="00C40AA8" w:rsidP="00C40AA8">
      <w:pPr>
        <w:pStyle w:val="berschrift4"/>
        <w:spacing w:before="0" w:after="0"/>
        <w:rPr>
          <w:b w:val="0"/>
        </w:rPr>
      </w:pPr>
    </w:p>
    <w:p w14:paraId="66A2F5C5" w14:textId="77777777" w:rsidR="00C40AA8" w:rsidRDefault="00C40AA8" w:rsidP="00C40AA8">
      <w:pPr>
        <w:pStyle w:val="berschrift4"/>
        <w:spacing w:before="0" w:after="0"/>
        <w:rPr>
          <w:b w:val="0"/>
        </w:rPr>
      </w:pPr>
    </w:p>
    <w:p w14:paraId="14BB6CEC" w14:textId="77777777" w:rsidR="00C40AA8" w:rsidRDefault="00C40AA8" w:rsidP="00C40AA8">
      <w:pPr>
        <w:pStyle w:val="berschrift4"/>
        <w:spacing w:before="0" w:after="0"/>
        <w:rPr>
          <w:b w:val="0"/>
        </w:rPr>
      </w:pPr>
      <w:r>
        <w:rPr>
          <w:b w:val="0"/>
          <w:noProof/>
        </w:rPr>
        <mc:AlternateContent>
          <mc:Choice Requires="wps">
            <w:drawing>
              <wp:anchor distT="0" distB="0" distL="114300" distR="114300" simplePos="0" relativeHeight="251698176" behindDoc="0" locked="0" layoutInCell="1" allowOverlap="1" wp14:anchorId="2ADC6D23" wp14:editId="65539441">
                <wp:simplePos x="0" y="0"/>
                <wp:positionH relativeFrom="column">
                  <wp:posOffset>3804920</wp:posOffset>
                </wp:positionH>
                <wp:positionV relativeFrom="paragraph">
                  <wp:posOffset>103505</wp:posOffset>
                </wp:positionV>
                <wp:extent cx="360045" cy="360045"/>
                <wp:effectExtent l="13970" t="8255" r="6985" b="1270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14:paraId="645DEC28" w14:textId="77777777" w:rsidR="00121CD7" w:rsidRDefault="00121CD7" w:rsidP="00C40AA8">
                            <w:pPr>
                              <w:jc w:val="both"/>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C6D23" id="Ellipse 38" o:spid="_x0000_s1055" style="position:absolute;margin-left:299.6pt;margin-top:8.15pt;width:28.35pt;height:2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">
                <v:textbox>
                  <w:txbxContent>
                    <w:p w14:paraId="645DEC28" w14:textId="77777777" w:rsidR="00121CD7" w:rsidRDefault="00121CD7" w:rsidP="00C40AA8">
                      <w:pPr>
                        <w:jc w:val="both"/>
                        <w:rPr>
                          <w:rFonts w:ascii="Arial" w:hAnsi="Arial" w:cs="Arial"/>
                          <w:sz w:val="28"/>
                          <w:szCs w:val="28"/>
                        </w:rPr>
                      </w:pPr>
                    </w:p>
                  </w:txbxContent>
                </v:textbox>
              </v:oval>
            </w:pict>
          </mc:Fallback>
        </mc:AlternateContent>
      </w:r>
    </w:p>
    <w:p w14:paraId="754E51DA" w14:textId="77777777" w:rsidR="00C40AA8" w:rsidRDefault="00C40AA8" w:rsidP="00C40AA8">
      <w:pPr>
        <w:pStyle w:val="berschrift4"/>
        <w:spacing w:before="0" w:after="0"/>
        <w:rPr>
          <w:b w:val="0"/>
        </w:rPr>
      </w:pPr>
      <w:r>
        <w:rPr>
          <w:b w:val="0"/>
          <w:noProof/>
        </w:rPr>
        <mc:AlternateContent>
          <mc:Choice Requires="wps">
            <w:drawing>
              <wp:anchor distT="0" distB="0" distL="114300" distR="114300" simplePos="0" relativeHeight="251697152" behindDoc="0" locked="0" layoutInCell="1" allowOverlap="1" wp14:anchorId="526B78D3" wp14:editId="0007101F">
                <wp:simplePos x="0" y="0"/>
                <wp:positionH relativeFrom="column">
                  <wp:posOffset>1703705</wp:posOffset>
                </wp:positionH>
                <wp:positionV relativeFrom="paragraph">
                  <wp:posOffset>18415</wp:posOffset>
                </wp:positionV>
                <wp:extent cx="360045" cy="360045"/>
                <wp:effectExtent l="8255" t="8890" r="12700" b="1206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14:paraId="79452C6B" w14:textId="77777777" w:rsidR="00121CD7" w:rsidRDefault="00121CD7" w:rsidP="00C40AA8">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B78D3" id="Ellipse 36" o:spid="_x0000_s1056" style="position:absolute;margin-left:134.15pt;margin-top:1.45pt;width:28.35pt;height:2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">
                <v:textbox>
                  <w:txbxContent>
                    <w:p w14:paraId="79452C6B" w14:textId="77777777" w:rsidR="00121CD7" w:rsidRDefault="00121CD7" w:rsidP="00C40AA8">
                      <w:pPr>
                        <w:rPr>
                          <w:rFonts w:ascii="Arial" w:hAnsi="Arial" w:cs="Arial"/>
                          <w:sz w:val="28"/>
                          <w:szCs w:val="28"/>
                        </w:rPr>
                      </w:pPr>
                    </w:p>
                  </w:txbxContent>
                </v:textbox>
              </v:oval>
            </w:pict>
          </mc:Fallback>
        </mc:AlternateContent>
      </w:r>
    </w:p>
    <w:p w14:paraId="58A71A45" w14:textId="77777777" w:rsidR="00C40AA8" w:rsidRDefault="00C40AA8" w:rsidP="00C40AA8">
      <w:pPr>
        <w:pStyle w:val="berschrift4"/>
        <w:spacing w:before="0" w:after="0"/>
        <w:rPr>
          <w:b w:val="0"/>
        </w:rPr>
      </w:pPr>
    </w:p>
    <w:p w14:paraId="1DA7AF7F" w14:textId="77777777" w:rsidR="00C40AA8" w:rsidRDefault="00C40AA8" w:rsidP="00C40AA8">
      <w:pPr>
        <w:pStyle w:val="berschrift4"/>
        <w:spacing w:before="0" w:after="0"/>
        <w:rPr>
          <w:b w:val="0"/>
        </w:rPr>
      </w:pPr>
    </w:p>
    <w:p w14:paraId="45045A3A" w14:textId="77777777" w:rsidR="00C40AA8" w:rsidRDefault="00C40AA8" w:rsidP="00C40AA8">
      <w:pPr>
        <w:pStyle w:val="berschrift4"/>
        <w:spacing w:before="0" w:after="0"/>
        <w:rPr>
          <w:b w:val="0"/>
        </w:rPr>
      </w:pPr>
    </w:p>
    <w:p w14:paraId="53063AA9" w14:textId="77777777" w:rsidR="00C40AA8" w:rsidRDefault="00C40AA8" w:rsidP="00C40AA8">
      <w:pPr>
        <w:pStyle w:val="berschrift4"/>
        <w:spacing w:before="0" w:after="0"/>
        <w:rPr>
          <w:b w:val="0"/>
        </w:rPr>
      </w:pPr>
    </w:p>
    <w:p w14:paraId="31054C33" w14:textId="77777777" w:rsidR="00C40AA8" w:rsidRDefault="00CB38D0" w:rsidP="00C40AA8">
      <w:pPr>
        <w:pStyle w:val="berschrift4"/>
        <w:spacing w:before="0" w:after="0"/>
        <w:rPr>
          <w:b w:val="0"/>
        </w:rPr>
      </w:pPr>
      <w:r>
        <w:rPr>
          <w:b w:val="0"/>
          <w:noProof/>
        </w:rPr>
        <mc:AlternateContent>
          <mc:Choice Requires="wps">
            <w:drawing>
              <wp:anchor distT="0" distB="0" distL="114300" distR="114300" simplePos="0" relativeHeight="251704320" behindDoc="0" locked="0" layoutInCell="1" allowOverlap="1" wp14:anchorId="2A022418" wp14:editId="2F2F745A">
                <wp:simplePos x="0" y="0"/>
                <wp:positionH relativeFrom="column">
                  <wp:posOffset>3605515</wp:posOffset>
                </wp:positionH>
                <wp:positionV relativeFrom="paragraph">
                  <wp:posOffset>26049</wp:posOffset>
                </wp:positionV>
                <wp:extent cx="2463952" cy="109038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2463952" cy="1090380"/>
                        </a:xfrm>
                        <a:prstGeom prst="rect">
                          <a:avLst/>
                        </a:prstGeom>
                        <a:noFill/>
                        <a:ln w="6350">
                          <a:noFill/>
                        </a:ln>
                      </wps:spPr>
                      <wps:txbx>
                        <w:txbxContent>
                          <w:p w14:paraId="5E8FEBAA" w14:textId="77777777" w:rsidR="00121CD7" w:rsidRPr="00CB38D0" w:rsidRDefault="00121CD7" w:rsidP="00CB38D0">
                            <w:pPr>
                              <w:pStyle w:val="berschrift4"/>
                              <w:spacing w:before="0" w:after="120"/>
                              <w:rPr>
                                <w:rFonts w:ascii="Arial" w:hAnsi="Arial" w:cs="Arial"/>
                                <w:b w:val="0"/>
                                <w:sz w:val="22"/>
                                <w:szCs w:val="22"/>
                              </w:rPr>
                            </w:pPr>
                            <w:r w:rsidRPr="00CB38D0">
                              <w:rPr>
                                <w:rFonts w:ascii="Arial" w:hAnsi="Arial" w:cs="Arial"/>
                                <w:b w:val="0"/>
                                <w:sz w:val="22"/>
                                <w:szCs w:val="22"/>
                              </w:rPr>
                              <w:t>A = Verdauung</w:t>
                            </w:r>
                            <w:r w:rsidRPr="00CB38D0">
                              <w:rPr>
                                <w:rFonts w:ascii="Arial" w:hAnsi="Arial" w:cs="Arial"/>
                                <w:b w:val="0"/>
                                <w:sz w:val="22"/>
                                <w:szCs w:val="22"/>
                              </w:rPr>
                              <w:tab/>
                            </w:r>
                            <w:r w:rsidRPr="00CB38D0">
                              <w:rPr>
                                <w:rFonts w:ascii="Arial" w:hAnsi="Arial" w:cs="Arial"/>
                                <w:b w:val="0"/>
                                <w:sz w:val="22"/>
                                <w:szCs w:val="22"/>
                              </w:rPr>
                              <w:tab/>
                            </w:r>
                            <w:r w:rsidRPr="00CB38D0">
                              <w:rPr>
                                <w:rFonts w:ascii="Arial" w:hAnsi="Arial" w:cs="Arial"/>
                                <w:b w:val="0"/>
                                <w:sz w:val="22"/>
                                <w:szCs w:val="22"/>
                              </w:rPr>
                              <w:tab/>
                            </w:r>
                            <w:r w:rsidRPr="00CB38D0">
                              <w:rPr>
                                <w:rFonts w:ascii="Arial" w:hAnsi="Arial" w:cs="Arial"/>
                                <w:b w:val="0"/>
                                <w:sz w:val="22"/>
                                <w:szCs w:val="22"/>
                              </w:rPr>
                              <w:tab/>
                            </w:r>
                          </w:p>
                          <w:p w14:paraId="5250C960" w14:textId="77777777" w:rsidR="00121CD7" w:rsidRDefault="00121CD7" w:rsidP="00CB38D0">
                            <w:pPr>
                              <w:pStyle w:val="berschrift4"/>
                              <w:spacing w:before="0" w:after="0"/>
                            </w:pPr>
                            <w:r w:rsidRPr="00CB38D0">
                              <w:rPr>
                                <w:rFonts w:ascii="Arial" w:hAnsi="Arial" w:cs="Arial"/>
                                <w:b w:val="0"/>
                                <w:sz w:val="22"/>
                                <w:szCs w:val="22"/>
                              </w:rPr>
                              <w:t>B = Proteinbiosynthese aufgrund der Information auf der DNA, vermittelt durch die m-RNA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22418" id="Textfeld 46" o:spid="_x0000_s1057" type="#_x0000_t202" style="position:absolute;margin-left:283.9pt;margin-top:2.05pt;width:194pt;height:85.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" filled="f" stroked="f" strokeweight=".5pt">
                <v:textbox>
                  <w:txbxContent>
                    <w:p w14:paraId="5E8FEBAA" w14:textId="77777777" w:rsidR="00121CD7" w:rsidRPr="00CB38D0" w:rsidRDefault="00121CD7" w:rsidP="00CB38D0">
                      <w:pPr>
                        <w:pStyle w:val="berschrift4"/>
                        <w:spacing w:before="0" w:after="120"/>
                        <w:rPr>
                          <w:rFonts w:ascii="Arial" w:hAnsi="Arial" w:cs="Arial"/>
                          <w:b w:val="0"/>
                          <w:sz w:val="22"/>
                          <w:szCs w:val="22"/>
                        </w:rPr>
                      </w:pPr>
                      <w:r w:rsidRPr="00CB38D0">
                        <w:rPr>
                          <w:rFonts w:ascii="Arial" w:hAnsi="Arial" w:cs="Arial"/>
                          <w:b w:val="0"/>
                          <w:sz w:val="22"/>
                          <w:szCs w:val="22"/>
                        </w:rPr>
                        <w:t>A = Verdauung</w:t>
                      </w:r>
                      <w:r w:rsidRPr="00CB38D0">
                        <w:rPr>
                          <w:rFonts w:ascii="Arial" w:hAnsi="Arial" w:cs="Arial"/>
                          <w:b w:val="0"/>
                          <w:sz w:val="22"/>
                          <w:szCs w:val="22"/>
                        </w:rPr>
                        <w:tab/>
                      </w:r>
                      <w:r w:rsidRPr="00CB38D0">
                        <w:rPr>
                          <w:rFonts w:ascii="Arial" w:hAnsi="Arial" w:cs="Arial"/>
                          <w:b w:val="0"/>
                          <w:sz w:val="22"/>
                          <w:szCs w:val="22"/>
                        </w:rPr>
                        <w:tab/>
                      </w:r>
                      <w:r w:rsidRPr="00CB38D0">
                        <w:rPr>
                          <w:rFonts w:ascii="Arial" w:hAnsi="Arial" w:cs="Arial"/>
                          <w:b w:val="0"/>
                          <w:sz w:val="22"/>
                          <w:szCs w:val="22"/>
                        </w:rPr>
                        <w:tab/>
                      </w:r>
                      <w:r w:rsidRPr="00CB38D0">
                        <w:rPr>
                          <w:rFonts w:ascii="Arial" w:hAnsi="Arial" w:cs="Arial"/>
                          <w:b w:val="0"/>
                          <w:sz w:val="22"/>
                          <w:szCs w:val="22"/>
                        </w:rPr>
                        <w:tab/>
                      </w:r>
                    </w:p>
                    <w:p w14:paraId="5250C960" w14:textId="77777777" w:rsidR="00121CD7" w:rsidRDefault="00121CD7" w:rsidP="00CB38D0">
                      <w:pPr>
                        <w:pStyle w:val="berschrift4"/>
                        <w:spacing w:before="0" w:after="0"/>
                      </w:pPr>
                      <w:r w:rsidRPr="00CB38D0">
                        <w:rPr>
                          <w:rFonts w:ascii="Arial" w:hAnsi="Arial" w:cs="Arial"/>
                          <w:b w:val="0"/>
                          <w:sz w:val="22"/>
                          <w:szCs w:val="22"/>
                        </w:rPr>
                        <w:t>B = Proteinbiosynthese aufgrund der Information auf der DNA, vermittelt durch die m-RNA</w:t>
                      </w:r>
                    </w:p>
                  </w:txbxContent>
                </v:textbox>
              </v:shape>
            </w:pict>
          </mc:Fallback>
        </mc:AlternateContent>
      </w:r>
    </w:p>
    <w:p w14:paraId="3348FC19" w14:textId="77777777" w:rsidR="00C40AA8" w:rsidRDefault="00C40AA8" w:rsidP="00C40AA8">
      <w:pPr>
        <w:pStyle w:val="berschrift4"/>
        <w:spacing w:before="0" w:after="0"/>
        <w:rPr>
          <w:b w:val="0"/>
        </w:rPr>
      </w:pPr>
    </w:p>
    <w:p w14:paraId="11FC0E12" w14:textId="77777777" w:rsidR="00C40AA8" w:rsidRDefault="00C40AA8" w:rsidP="00C40AA8">
      <w:pPr>
        <w:pStyle w:val="berschrift4"/>
        <w:spacing w:before="0" w:after="0"/>
        <w:rPr>
          <w:b w:val="0"/>
        </w:rPr>
      </w:pPr>
    </w:p>
    <w:p w14:paraId="0DB48ADB" w14:textId="77777777" w:rsidR="00C40AA8" w:rsidRDefault="00C40AA8" w:rsidP="00C40AA8">
      <w:pPr>
        <w:pStyle w:val="berschrift4"/>
        <w:spacing w:before="0" w:after="0"/>
        <w:rPr>
          <w:b w:val="0"/>
        </w:rPr>
      </w:pPr>
    </w:p>
    <w:p w14:paraId="0271B39F" w14:textId="77777777" w:rsidR="000C4622" w:rsidRDefault="000C4622" w:rsidP="005D5563">
      <w:pPr>
        <w:pStyle w:val="berschrift4"/>
        <w:spacing w:before="0" w:after="120"/>
        <w:jc w:val="both"/>
      </w:pPr>
    </w:p>
    <w:p w14:paraId="4A5088AC" w14:textId="77777777" w:rsidR="000C4622" w:rsidRDefault="000C4622" w:rsidP="005D5563">
      <w:pPr>
        <w:pStyle w:val="berschrift4"/>
        <w:spacing w:before="0" w:after="120"/>
        <w:jc w:val="both"/>
      </w:pPr>
    </w:p>
    <w:p w14:paraId="2C71DFE9" w14:textId="2A92CD21" w:rsidR="007E487F" w:rsidRDefault="007E487F">
      <w:pPr>
        <w:pStyle w:val="berschrift4"/>
        <w:spacing w:before="0" w:after="0"/>
        <w:rPr>
          <w:color w:val="0000FF"/>
          <w:sz w:val="32"/>
          <w:szCs w:val="32"/>
        </w:rPr>
      </w:pPr>
      <w:bookmarkStart w:id="12" w:name="B10G82IO"/>
    </w:p>
    <w:p w14:paraId="5CD44247" w14:textId="77777777" w:rsidR="009C7772" w:rsidRPr="009C7772" w:rsidRDefault="009C7772" w:rsidP="009C7772">
      <w:pPr>
        <w:pStyle w:val="Textbody"/>
        <w:rPr>
          <w:lang w:eastAsia="de-DE"/>
        </w:rPr>
      </w:pPr>
    </w:p>
    <w:p w14:paraId="77570337" w14:textId="633968AF" w:rsidR="003D793D" w:rsidRPr="005D5563" w:rsidRDefault="00550408">
      <w:pPr>
        <w:pStyle w:val="berschrift4"/>
        <w:spacing w:before="0" w:after="0"/>
        <w:rPr>
          <w:sz w:val="32"/>
          <w:szCs w:val="32"/>
        </w:rPr>
      </w:pPr>
      <w:r w:rsidRPr="005D5563">
        <w:rPr>
          <w:color w:val="0000FF"/>
          <w:sz w:val="32"/>
          <w:szCs w:val="32"/>
        </w:rPr>
        <w:t>2</w:t>
      </w:r>
      <w:r w:rsidRPr="005D5563">
        <w:rPr>
          <w:color w:val="0000FF"/>
          <w:sz w:val="32"/>
          <w:szCs w:val="32"/>
        </w:rPr>
        <w:tab/>
        <w:t>Bau, Funktionsweise und Schädigungen von inneren Organen</w:t>
      </w:r>
      <w:bookmarkEnd w:id="12"/>
    </w:p>
    <w:p w14:paraId="60235482" w14:textId="77777777" w:rsidR="003D793D" w:rsidRDefault="003D793D">
      <w:pPr>
        <w:pStyle w:val="berschrift4"/>
        <w:spacing w:before="0" w:after="0"/>
        <w:rPr>
          <w:b w:val="0"/>
        </w:rPr>
      </w:pPr>
    </w:p>
    <w:p w14:paraId="466DDF0F" w14:textId="77777777" w:rsidR="003D793D" w:rsidRPr="005D5563" w:rsidRDefault="00550408" w:rsidP="005D5563">
      <w:pPr>
        <w:pStyle w:val="Textbody"/>
        <w:spacing w:after="0"/>
        <w:jc w:val="both"/>
        <w:rPr>
          <w:rFonts w:ascii="Arial Narrow" w:hAnsi="Arial Narrow"/>
          <w:i/>
          <w:iCs/>
          <w:color w:val="3333FF"/>
          <w:shd w:val="clear" w:color="auto" w:fill="FFFF00"/>
        </w:rPr>
      </w:pPr>
      <w:r w:rsidRPr="005D5563">
        <w:rPr>
          <w:rFonts w:ascii="Arial Narrow" w:hAnsi="Arial Narrow"/>
          <w:i/>
          <w:iCs/>
          <w:shd w:val="clear" w:color="auto" w:fill="FFFF00"/>
        </w:rPr>
        <w:t xml:space="preserve">G8-Lehrplan, Kopftext (ist hier wirklich </w:t>
      </w:r>
      <w:r w:rsidRPr="005D5563">
        <w:rPr>
          <w:rFonts w:ascii="Arial Narrow" w:hAnsi="Arial Narrow"/>
          <w:i/>
          <w:iCs/>
          <w:u w:val="single"/>
          <w:shd w:val="clear" w:color="auto" w:fill="FFFF00"/>
        </w:rPr>
        <w:t>wichtig</w:t>
      </w:r>
      <w:r w:rsidRPr="005D5563">
        <w:rPr>
          <w:rFonts w:ascii="Arial Narrow" w:hAnsi="Arial Narrow"/>
          <w:i/>
          <w:iCs/>
          <w:shd w:val="clear" w:color="auto" w:fill="FFFF00"/>
        </w:rPr>
        <w:t>!): „Kenntnisse von Bau und Funktionsweise innerer Organe ermöglichen es den Schülern, die Entstehung von Krankheiten ursächlich zu erklären. Dabei wird ihnen bewusst, dass durch entsprechende Lebensführung Gesundheit und Lebensqualität im Rahmen der persön</w:t>
      </w:r>
      <w:r w:rsidR="005D5563">
        <w:rPr>
          <w:rFonts w:ascii="Arial Narrow" w:hAnsi="Arial Narrow"/>
          <w:i/>
          <w:iCs/>
          <w:shd w:val="clear" w:color="auto" w:fill="FFFF00"/>
        </w:rPr>
        <w:softHyphen/>
      </w:r>
      <w:r w:rsidRPr="005D5563">
        <w:rPr>
          <w:rFonts w:ascii="Arial Narrow" w:hAnsi="Arial Narrow"/>
          <w:i/>
          <w:iCs/>
          <w:shd w:val="clear" w:color="auto" w:fill="FFFF00"/>
        </w:rPr>
        <w:t>lichen genetischen Disposition in erheblichem Umfang beeinflusst werden können“.</w:t>
      </w:r>
    </w:p>
    <w:p w14:paraId="00132881" w14:textId="77777777" w:rsidR="003D793D" w:rsidRDefault="003D793D">
      <w:pPr>
        <w:pStyle w:val="berschrift4"/>
        <w:spacing w:before="0" w:after="0"/>
        <w:rPr>
          <w:b w:val="0"/>
          <w:i/>
          <w:iCs/>
        </w:rPr>
      </w:pPr>
    </w:p>
    <w:p w14:paraId="7A059F79" w14:textId="77777777" w:rsidR="003D793D" w:rsidRDefault="00550408" w:rsidP="005D5563">
      <w:pPr>
        <w:pStyle w:val="berschrift4"/>
        <w:spacing w:before="0" w:after="0"/>
        <w:jc w:val="both"/>
        <w:rPr>
          <w:b w:val="0"/>
          <w:i/>
          <w:iCs/>
        </w:rPr>
      </w:pPr>
      <w:r>
        <w:rPr>
          <w:b w:val="0"/>
          <w:i/>
          <w:iCs/>
        </w:rPr>
        <w:t>In etwa sechs Stunden sollen Sie medizinische Aspekte des Herz-Kreislauf-Systems besprechen so</w:t>
      </w:r>
      <w:r w:rsidR="005D5563">
        <w:rPr>
          <w:b w:val="0"/>
          <w:i/>
          <w:iCs/>
        </w:rPr>
        <w:softHyphen/>
      </w:r>
      <w:r>
        <w:rPr>
          <w:b w:val="0"/>
          <w:i/>
          <w:iCs/>
        </w:rPr>
        <w:t>wie Aspekte eines (1!) weiteren inneren Organs, je nach Interessenlage der Klasse (bzw. der Lehr</w:t>
      </w:r>
      <w:r w:rsidR="005D5563">
        <w:rPr>
          <w:b w:val="0"/>
          <w:i/>
          <w:iCs/>
        </w:rPr>
        <w:softHyphen/>
      </w:r>
      <w:r>
        <w:rPr>
          <w:b w:val="0"/>
          <w:i/>
          <w:iCs/>
        </w:rPr>
        <w:t>kraft): Niere oder Blut (als eigenständiges Organ) oder Lunge oder Leber.</w:t>
      </w:r>
    </w:p>
    <w:p w14:paraId="44C3D128" w14:textId="77777777" w:rsidR="003D793D" w:rsidRDefault="003D793D" w:rsidP="005D5563">
      <w:pPr>
        <w:pStyle w:val="berschrift4"/>
        <w:spacing w:before="0" w:after="0"/>
        <w:jc w:val="both"/>
        <w:rPr>
          <w:b w:val="0"/>
          <w:i/>
          <w:iCs/>
        </w:rPr>
      </w:pPr>
    </w:p>
    <w:p w14:paraId="273BB7E3" w14:textId="77777777" w:rsidR="003D793D" w:rsidRDefault="00550408" w:rsidP="005D5563">
      <w:pPr>
        <w:pStyle w:val="berschrift4"/>
        <w:spacing w:before="0" w:after="0"/>
        <w:jc w:val="both"/>
        <w:rPr>
          <w:b w:val="0"/>
          <w:i/>
          <w:iCs/>
        </w:rPr>
      </w:pPr>
      <w:r>
        <w:rPr>
          <w:b w:val="0"/>
          <w:i/>
          <w:iCs/>
        </w:rPr>
        <w:t>Es erscheint durchaus sinnvoll, die medizinischen Aspekte von den Stoffwechselaspekten abzukop</w:t>
      </w:r>
      <w:r w:rsidR="005D5563">
        <w:rPr>
          <w:b w:val="0"/>
          <w:i/>
          <w:iCs/>
        </w:rPr>
        <w:softHyphen/>
      </w:r>
      <w:r>
        <w:rPr>
          <w:b w:val="0"/>
          <w:i/>
          <w:iCs/>
        </w:rPr>
        <w:t>peln und als eigenes Kapitel hintan zu stellen. Wenn man nämlich im ersten Abschnitt zu lange über die Funktion des Herzens und ggf. über die genauen Aufgaben des Blutes spricht, verlier</w:t>
      </w:r>
      <w:r w:rsidR="005D5563">
        <w:rPr>
          <w:b w:val="0"/>
          <w:i/>
          <w:iCs/>
        </w:rPr>
        <w:t>en die Schüler</w:t>
      </w:r>
      <w:r>
        <w:rPr>
          <w:b w:val="0"/>
          <w:i/>
          <w:iCs/>
        </w:rPr>
        <w:t xml:space="preserve"> leicht den Roten Faden.</w:t>
      </w:r>
    </w:p>
    <w:p w14:paraId="390A3677" w14:textId="77777777" w:rsidR="003D793D" w:rsidRDefault="003D793D" w:rsidP="005D5563">
      <w:pPr>
        <w:pStyle w:val="berschrift4"/>
        <w:spacing w:before="0" w:after="0"/>
        <w:jc w:val="both"/>
        <w:rPr>
          <w:b w:val="0"/>
          <w:i/>
          <w:iCs/>
        </w:rPr>
      </w:pPr>
    </w:p>
    <w:p w14:paraId="57D83325" w14:textId="77777777" w:rsidR="003D793D" w:rsidRDefault="00550408" w:rsidP="005D5563">
      <w:pPr>
        <w:pStyle w:val="berschrift4"/>
        <w:spacing w:before="0" w:after="0"/>
        <w:jc w:val="both"/>
        <w:rPr>
          <w:i/>
          <w:iCs/>
        </w:rPr>
      </w:pPr>
      <w:r>
        <w:rPr>
          <w:b w:val="0"/>
          <w:i/>
          <w:iCs/>
        </w:rPr>
        <w:t xml:space="preserve">Bei Schülern kommt es besonders gut an, wenn man von der </w:t>
      </w:r>
      <w:r>
        <w:rPr>
          <w:i/>
          <w:iCs/>
        </w:rPr>
        <w:t>Pathologie</w:t>
      </w:r>
      <w:r>
        <w:rPr>
          <w:b w:val="0"/>
          <w:i/>
          <w:iCs/>
        </w:rPr>
        <w:t xml:space="preserve"> ausgeht oder zumindest die Pathologie stark betont. Viele Schüler kennen jemand, der Probleme mit inneren Organen hat oder hatte, und wollen darüber Bescheid wissen.</w:t>
      </w:r>
    </w:p>
    <w:p w14:paraId="1C2EE9F6" w14:textId="77777777" w:rsidR="003D793D" w:rsidRDefault="003D793D">
      <w:pPr>
        <w:pStyle w:val="berschrift4"/>
        <w:spacing w:before="0" w:after="0"/>
        <w:rPr>
          <w:b w:val="0"/>
        </w:rPr>
      </w:pPr>
    </w:p>
    <w:p w14:paraId="5475313B" w14:textId="77777777" w:rsidR="009C7772" w:rsidRDefault="009C7772">
      <w:pPr>
        <w:pStyle w:val="berschrift4"/>
        <w:spacing w:before="0" w:after="0"/>
        <w:rPr>
          <w:sz w:val="28"/>
          <w:szCs w:val="28"/>
        </w:rPr>
      </w:pPr>
    </w:p>
    <w:p w14:paraId="0DDC7BB3" w14:textId="77777777" w:rsidR="009C7772" w:rsidRDefault="009C7772">
      <w:pPr>
        <w:pStyle w:val="berschrift4"/>
        <w:spacing w:before="0" w:after="0"/>
        <w:rPr>
          <w:sz w:val="28"/>
          <w:szCs w:val="28"/>
        </w:rPr>
      </w:pPr>
    </w:p>
    <w:p w14:paraId="4ED23BD6" w14:textId="2EEE7A74" w:rsidR="003D793D" w:rsidRDefault="00550408">
      <w:pPr>
        <w:pStyle w:val="berschrift4"/>
        <w:spacing w:before="0" w:after="0"/>
        <w:rPr>
          <w:sz w:val="28"/>
          <w:szCs w:val="28"/>
        </w:rPr>
      </w:pPr>
      <w:r>
        <w:rPr>
          <w:sz w:val="28"/>
          <w:szCs w:val="28"/>
        </w:rPr>
        <w:lastRenderedPageBreak/>
        <w:t>2.1</w:t>
      </w:r>
      <w:r>
        <w:rPr>
          <w:sz w:val="28"/>
          <w:szCs w:val="28"/>
        </w:rPr>
        <w:tab/>
        <w:t>Das Herz-Kreislauf-System (B 10.2)</w:t>
      </w:r>
    </w:p>
    <w:p w14:paraId="724E66CB" w14:textId="77777777" w:rsidR="003D793D" w:rsidRDefault="003D793D">
      <w:pPr>
        <w:pStyle w:val="Textbody"/>
        <w:spacing w:after="0"/>
      </w:pPr>
    </w:p>
    <w:p w14:paraId="44CA62B8" w14:textId="77777777" w:rsidR="003D793D" w:rsidRPr="005D5563" w:rsidRDefault="00550408" w:rsidP="002E7CDD">
      <w:pPr>
        <w:pStyle w:val="Textbody"/>
        <w:spacing w:after="0"/>
        <w:jc w:val="both"/>
        <w:rPr>
          <w:rFonts w:ascii="Arial Narrow" w:hAnsi="Arial Narrow"/>
          <w:i/>
          <w:iCs/>
          <w:color w:val="3333FF"/>
          <w:shd w:val="clear" w:color="auto" w:fill="FFFF00"/>
        </w:rPr>
      </w:pPr>
      <w:r w:rsidRPr="005D5563">
        <w:rPr>
          <w:rFonts w:ascii="Arial Narrow" w:hAnsi="Arial Narrow"/>
          <w:i/>
          <w:iCs/>
          <w:shd w:val="clear" w:color="auto" w:fill="FFFF00"/>
        </w:rPr>
        <w:t>G8-Lehrplan: „ Herz-Kreislaufsystem: schädigende Einflüsse, Erkrankungen, medizinische Möglichkeiten“ (obligates Lernziel)</w:t>
      </w:r>
    </w:p>
    <w:p w14:paraId="233A191E" w14:textId="77777777" w:rsidR="003D793D" w:rsidRDefault="003D793D" w:rsidP="002E7CDD">
      <w:pPr>
        <w:pStyle w:val="Textbody"/>
        <w:spacing w:after="0"/>
        <w:jc w:val="both"/>
      </w:pPr>
    </w:p>
    <w:p w14:paraId="06E25970" w14:textId="77777777" w:rsidR="003D793D" w:rsidRDefault="00550408" w:rsidP="002E7CDD">
      <w:pPr>
        <w:pStyle w:val="berschrift4"/>
        <w:spacing w:before="0" w:after="0"/>
        <w:jc w:val="both"/>
        <w:rPr>
          <w:b w:val="0"/>
        </w:rPr>
      </w:pPr>
      <w:r>
        <w:rPr>
          <w:b w:val="0"/>
        </w:rPr>
        <w:t xml:space="preserve">Es ist sinnvoll, an dieser Stelle zunächst einmal die Schüler </w:t>
      </w:r>
      <w:r w:rsidR="002E7CDD">
        <w:rPr>
          <w:b w:val="0"/>
        </w:rPr>
        <w:t xml:space="preserve">im </w:t>
      </w:r>
      <w:r w:rsidR="002E7CDD" w:rsidRPr="002E7CDD">
        <w:t>Modell-Experiment</w:t>
      </w:r>
      <w:r w:rsidR="002E7CDD">
        <w:rPr>
          <w:b w:val="0"/>
        </w:rPr>
        <w:t xml:space="preserve"> </w:t>
      </w:r>
      <w:r>
        <w:rPr>
          <w:b w:val="0"/>
        </w:rPr>
        <w:t>die Probleme einer Pumpe erarbeiten zu lassen, eventuell mit biegsamen kleinen Plastikflaschen als Modell: Sie werden mit der Öffnung nach unten in Wasser gehalten und dann abwechseln</w:t>
      </w:r>
      <w:r w:rsidR="002E7CDD">
        <w:rPr>
          <w:b w:val="0"/>
        </w:rPr>
        <w:t>d</w:t>
      </w:r>
      <w:r>
        <w:rPr>
          <w:b w:val="0"/>
        </w:rPr>
        <w:t xml:space="preserve"> zusammengedrückt und locker gehalten. Die Schüler werden schnell erkennen, dass </w:t>
      </w:r>
      <w:r w:rsidR="002E7CDD">
        <w:rPr>
          <w:b w:val="0"/>
        </w:rPr>
        <w:t>bei einer Pumpe ein</w:t>
      </w:r>
      <w:r>
        <w:rPr>
          <w:b w:val="0"/>
        </w:rPr>
        <w:t xml:space="preserve"> Rückfluss der Flüssigkeit verhindert werden muss. Ideal ist es, wenn die Schüler erst mal ein paar offene Fragen haben. Das steigert das Interesse.</w:t>
      </w:r>
    </w:p>
    <w:p w14:paraId="348DC061" w14:textId="77777777" w:rsidR="003D793D" w:rsidRDefault="003D793D">
      <w:pPr>
        <w:pStyle w:val="berschrift4"/>
        <w:spacing w:before="0" w:after="0"/>
        <w:rPr>
          <w:b w:val="0"/>
        </w:rPr>
      </w:pPr>
    </w:p>
    <w:p w14:paraId="3D1A26E6" w14:textId="77777777" w:rsidR="003D793D" w:rsidRDefault="00550408" w:rsidP="00F2348C">
      <w:pPr>
        <w:pStyle w:val="berschrift4"/>
        <w:spacing w:before="0" w:after="120"/>
        <w:jc w:val="both"/>
      </w:pPr>
      <w:r>
        <w:t>Praktikum:</w:t>
      </w:r>
      <w:r>
        <w:rPr>
          <w:b w:val="0"/>
        </w:rPr>
        <w:tab/>
        <w:t xml:space="preserve">Ein echter Renner ist natürlich die </w:t>
      </w:r>
      <w:r>
        <w:t>Präparation</w:t>
      </w:r>
      <w:r>
        <w:rPr>
          <w:b w:val="0"/>
        </w:rPr>
        <w:t xml:space="preserve"> eines Herzens. Die Kosten muss die Biologie-Fachschaft tragen. Sicherheitsvorschriften beachten, am besten eine Doppelstunde organi</w:t>
      </w:r>
      <w:r w:rsidR="002E7CDD">
        <w:rPr>
          <w:b w:val="0"/>
        </w:rPr>
        <w:softHyphen/>
      </w:r>
      <w:r>
        <w:rPr>
          <w:b w:val="0"/>
        </w:rPr>
        <w:t>sie</w:t>
      </w:r>
      <w:r w:rsidR="002E7CDD">
        <w:rPr>
          <w:b w:val="0"/>
        </w:rPr>
        <w:softHyphen/>
      </w:r>
      <w:r>
        <w:rPr>
          <w:b w:val="0"/>
        </w:rPr>
        <w:t>ren (oder am Nachmittag arbeiten), die Entsorgung und die Reinigung des Praktikumsraums gut planen. Arbeitsblatt laminieren.</w:t>
      </w:r>
      <w:r w:rsidR="002E7CDD">
        <w:rPr>
          <w:b w:val="0"/>
        </w:rPr>
        <w:t xml:space="preserve"> Erfahrungsgemäß gibt es in der 10. Klasse immer Schüler, die länger präparieren wollen – und das sollte man ihnen ermöglichen.</w:t>
      </w:r>
      <w:r>
        <w:rPr>
          <w:b w:val="0"/>
        </w:rPr>
        <w:t xml:space="preserve"> </w:t>
      </w:r>
      <w:r>
        <w:rPr>
          <w:rFonts w:ascii="Arial Narrow" w:hAnsi="Arial Narrow"/>
          <w:b w:val="0"/>
          <w:bCs w:val="0"/>
        </w:rPr>
        <w:t>ALP Blatt 06_v06</w:t>
      </w:r>
    </w:p>
    <w:p w14:paraId="2F532158" w14:textId="77777777" w:rsidR="003D793D" w:rsidRDefault="00550408" w:rsidP="00F2348C">
      <w:pPr>
        <w:pStyle w:val="Textbody"/>
        <w:jc w:val="both"/>
      </w:pPr>
      <w:r>
        <w:t>Schweineherzen haben eine vernünftige Größe und si</w:t>
      </w:r>
      <w:r w:rsidR="002E7CDD">
        <w:t>nd</w:t>
      </w:r>
      <w:r>
        <w:t xml:space="preserve"> beim Metzger meist einfach zu besorgen. Wichtig: Der Veterinärmediziner soll bei der Untersuchung möglichst schonen</w:t>
      </w:r>
      <w:r w:rsidR="00F2348C">
        <w:t>d</w:t>
      </w:r>
      <w:r>
        <w:t xml:space="preserve"> schneiden. Deutlich mehr Herzen kaufen als benötigt, damit genügend vorhanden sind, die nicht zu stark verstümmelt wurden. Hühnerherzen gibt es im Supermarkt, sie sind aber recht klein.</w:t>
      </w:r>
    </w:p>
    <w:p w14:paraId="2332F401" w14:textId="66F39810" w:rsidR="003D793D" w:rsidRDefault="00550408" w:rsidP="00F2348C">
      <w:pPr>
        <w:pStyle w:val="berschrift4"/>
        <w:spacing w:before="0" w:after="0"/>
        <w:jc w:val="both"/>
      </w:pPr>
      <w:r>
        <w:rPr>
          <w:b w:val="0"/>
        </w:rPr>
        <w:t xml:space="preserve">Weil man vor allem das sieht, was man kennt und erwartet, ist es sinnvoll, </w:t>
      </w:r>
      <w:r>
        <w:rPr>
          <w:b w:val="0"/>
          <w:u w:val="single"/>
        </w:rPr>
        <w:t>vor</w:t>
      </w:r>
      <w:r>
        <w:rPr>
          <w:b w:val="0"/>
        </w:rPr>
        <w:t xml:space="preserve"> dem Praktikum den Bau des Herzens zu besprechen (</w:t>
      </w:r>
      <w:r>
        <w:t>A</w:t>
      </w:r>
      <w:r w:rsidR="007E487F">
        <w:t>rbeitsblatt</w:t>
      </w:r>
      <w:r>
        <w:rPr>
          <w:b w:val="0"/>
        </w:rPr>
        <w:t>). Die Funktion der Taschen- und Segelklappen kann man in den Vordergrund stellen. Das fördert das technische Verständnis. Den Wechsel von Systole und Diastole zeigt man am besten im Film und lässt die Schüler ihre Beobachtungen in Worte fassen.</w:t>
      </w:r>
    </w:p>
    <w:p w14:paraId="74C78554" w14:textId="77777777" w:rsidR="003D793D" w:rsidRDefault="003D793D">
      <w:pPr>
        <w:pStyle w:val="berschrift4"/>
        <w:spacing w:before="0" w:after="0"/>
        <w:rPr>
          <w:b w:val="0"/>
        </w:rPr>
      </w:pPr>
    </w:p>
    <w:p w14:paraId="2552E5D9" w14:textId="7383E920" w:rsidR="003D793D" w:rsidRDefault="00550408" w:rsidP="0078011E">
      <w:pPr>
        <w:pStyle w:val="berschrift4"/>
        <w:spacing w:before="0" w:after="0"/>
        <w:jc w:val="both"/>
      </w:pPr>
      <w:r>
        <w:rPr>
          <w:b w:val="0"/>
        </w:rPr>
        <w:t xml:space="preserve">Beim </w:t>
      </w:r>
      <w:r>
        <w:t>Kreislauf</w:t>
      </w:r>
      <w:r>
        <w:rPr>
          <w:b w:val="0"/>
        </w:rPr>
        <w:t xml:space="preserve"> würde ich </w:t>
      </w:r>
      <w:r w:rsidR="007E487F">
        <w:rPr>
          <w:b w:val="0"/>
        </w:rPr>
        <w:t xml:space="preserve">auf </w:t>
      </w:r>
      <w:r>
        <w:rPr>
          <w:b w:val="0"/>
        </w:rPr>
        <w:t xml:space="preserve">die historische Sichtweise von einem Hin- und Her-Strom des Blutes (Galen) </w:t>
      </w:r>
      <w:r w:rsidR="007E487F">
        <w:rPr>
          <w:b w:val="0"/>
        </w:rPr>
        <w:t>eingehen</w:t>
      </w:r>
      <w:r>
        <w:rPr>
          <w:b w:val="0"/>
        </w:rPr>
        <w:t xml:space="preserve"> (</w:t>
      </w:r>
      <w:r>
        <w:t>A</w:t>
      </w:r>
      <w:r w:rsidR="007E487F">
        <w:t xml:space="preserve">rbeitsblatt </w:t>
      </w:r>
      <w:r w:rsidR="007E487F">
        <w:rPr>
          <w:b w:val="0"/>
        </w:rPr>
        <w:t xml:space="preserve">im </w:t>
      </w:r>
      <w:hyperlink w:anchor="B10G8An6" w:history="1">
        <w:r w:rsidR="007E487F" w:rsidRPr="00CA5465">
          <w:rPr>
            <w:rStyle w:val="Hyperlink"/>
            <w:b w:val="0"/>
          </w:rPr>
          <w:t>Anhang 6</w:t>
        </w:r>
      </w:hyperlink>
      <w:r>
        <w:rPr>
          <w:b w:val="0"/>
          <w:bCs w:val="0"/>
        </w:rPr>
        <w:t>:</w:t>
      </w:r>
      <w:r w:rsidR="007E487F">
        <w:rPr>
          <w:b w:val="0"/>
          <w:bCs w:val="0"/>
        </w:rPr>
        <w:t xml:space="preserve"> und auf meiner Webseite unter Materialien Mittel</w:t>
      </w:r>
      <w:r w:rsidR="007E487F">
        <w:rPr>
          <w:b w:val="0"/>
          <w:bCs w:val="0"/>
        </w:rPr>
        <w:softHyphen/>
        <w:t>stufe.)</w:t>
      </w:r>
      <w:r w:rsidR="007E487F" w:rsidRPr="007E487F">
        <w:rPr>
          <w:b w:val="0"/>
        </w:rPr>
        <w:t>,</w:t>
      </w:r>
      <w:r w:rsidR="007E487F">
        <w:rPr>
          <w:b w:val="0"/>
          <w:color w:val="FF0000"/>
        </w:rPr>
        <w:t xml:space="preserve"> </w:t>
      </w:r>
      <w:r>
        <w:rPr>
          <w:b w:val="0"/>
        </w:rPr>
        <w:t>aber auf Harveys Versuche mit Schlangen nicht allzu genau eingehen (Vivisektion</w:t>
      </w:r>
      <w:r w:rsidR="0078011E">
        <w:rPr>
          <w:b w:val="0"/>
        </w:rPr>
        <w:t>!</w:t>
      </w:r>
      <w:r>
        <w:rPr>
          <w:b w:val="0"/>
        </w:rPr>
        <w:t xml:space="preserve">). Das System der </w:t>
      </w:r>
      <w:r w:rsidRPr="007E487F">
        <w:rPr>
          <w:bCs w:val="0"/>
        </w:rPr>
        <w:t>Venenklappen</w:t>
      </w:r>
      <w:r>
        <w:rPr>
          <w:b w:val="0"/>
        </w:rPr>
        <w:t xml:space="preserve"> </w:t>
      </w:r>
      <w:r w:rsidR="0078011E">
        <w:rPr>
          <w:b w:val="0"/>
        </w:rPr>
        <w:t>lässt sich</w:t>
      </w:r>
      <w:r>
        <w:rPr>
          <w:b w:val="0"/>
        </w:rPr>
        <w:t xml:space="preserve"> in Klassen gut behandeln, die bei den Herzklappen Interesse gezeigt haben. Interessant könnte auch sein, wieviel Prozent des </w:t>
      </w:r>
      <w:r w:rsidRPr="007E487F">
        <w:rPr>
          <w:bCs w:val="0"/>
        </w:rPr>
        <w:t>Blutfluss</w:t>
      </w:r>
      <w:r>
        <w:rPr>
          <w:b w:val="0"/>
        </w:rPr>
        <w:t>es jedes Organ erhält (wobei die 15% für das Gehirn einen Durch</w:t>
      </w:r>
      <w:r w:rsidR="0078011E">
        <w:rPr>
          <w:b w:val="0"/>
        </w:rPr>
        <w:softHyphen/>
      </w:r>
      <w:r>
        <w:rPr>
          <w:b w:val="0"/>
        </w:rPr>
        <w:t xml:space="preserve">schnittswert darstellen; in körperlicher Ruhe bei </w:t>
      </w:r>
      <w:r w:rsidR="0078011E">
        <w:rPr>
          <w:b w:val="0"/>
        </w:rPr>
        <w:t>gleich</w:t>
      </w:r>
      <w:r w:rsidR="007E487F">
        <w:rPr>
          <w:b w:val="0"/>
        </w:rPr>
        <w:softHyphen/>
      </w:r>
      <w:r w:rsidR="0078011E">
        <w:rPr>
          <w:b w:val="0"/>
        </w:rPr>
        <w:t xml:space="preserve">zeitiger </w:t>
      </w:r>
      <w:r>
        <w:rPr>
          <w:b w:val="0"/>
        </w:rPr>
        <w:t xml:space="preserve">hoher geistiger Anstrengung verbraucht das Gehirn bis zu 40% des </w:t>
      </w:r>
      <w:r w:rsidR="0078011E">
        <w:rPr>
          <w:b w:val="0"/>
        </w:rPr>
        <w:t xml:space="preserve">aufgenommenen </w:t>
      </w:r>
      <w:r>
        <w:rPr>
          <w:b w:val="0"/>
        </w:rPr>
        <w:t>Sauer</w:t>
      </w:r>
      <w:r w:rsidR="007E487F">
        <w:rPr>
          <w:b w:val="0"/>
        </w:rPr>
        <w:softHyphen/>
      </w:r>
      <w:r>
        <w:rPr>
          <w:b w:val="0"/>
        </w:rPr>
        <w:t>stoff</w:t>
      </w:r>
      <w:r w:rsidR="0078011E">
        <w:rPr>
          <w:b w:val="0"/>
        </w:rPr>
        <w:t>s</w:t>
      </w:r>
      <w:r>
        <w:rPr>
          <w:b w:val="0"/>
        </w:rPr>
        <w:t xml:space="preserve">). Man kann auch erwähnen, dass die </w:t>
      </w:r>
      <w:r w:rsidRPr="007E487F">
        <w:rPr>
          <w:bCs w:val="0"/>
        </w:rPr>
        <w:t>Gehirntomografie</w:t>
      </w:r>
      <w:r>
        <w:rPr>
          <w:b w:val="0"/>
        </w:rPr>
        <w:t xml:space="preserve"> darauf beruht, dass man misst, wie stark welche Gehirnteile durchblutet werden, um daraus indirekt auf besonders hohe Gehirnaktivität zu schließen.</w:t>
      </w:r>
    </w:p>
    <w:p w14:paraId="784872E5" w14:textId="77777777" w:rsidR="003D793D" w:rsidRDefault="003D793D">
      <w:pPr>
        <w:pStyle w:val="Textbody"/>
        <w:spacing w:after="0"/>
      </w:pPr>
    </w:p>
    <w:p w14:paraId="0E6CBCD2" w14:textId="77777777" w:rsidR="003D793D" w:rsidRDefault="00550408" w:rsidP="0078011E">
      <w:pPr>
        <w:pStyle w:val="berschrift4"/>
        <w:spacing w:before="0" w:after="0"/>
        <w:jc w:val="both"/>
        <w:rPr>
          <w:b w:val="0"/>
        </w:rPr>
      </w:pPr>
      <w:r>
        <w:rPr>
          <w:b w:val="0"/>
        </w:rPr>
        <w:t>Viele Schüler machen sich nicht klar, dass das Blut die Adern nicht verlässt (geschlossener Blut</w:t>
      </w:r>
      <w:r w:rsidR="0078011E">
        <w:rPr>
          <w:b w:val="0"/>
        </w:rPr>
        <w:softHyphen/>
      </w:r>
      <w:r>
        <w:rPr>
          <w:b w:val="0"/>
        </w:rPr>
        <w:t>kreis</w:t>
      </w:r>
      <w:r w:rsidR="0078011E">
        <w:rPr>
          <w:b w:val="0"/>
        </w:rPr>
        <w:softHyphen/>
      </w:r>
      <w:r>
        <w:rPr>
          <w:b w:val="0"/>
        </w:rPr>
        <w:t xml:space="preserve">lauf), dass alle lebenden Teile des Körpers von Kapillaren durchzogen sind </w:t>
      </w:r>
      <w:r w:rsidR="0078011E">
        <w:rPr>
          <w:b w:val="0"/>
        </w:rPr>
        <w:t>und aus Zellen bestehen sowie</w:t>
      </w:r>
      <w:r>
        <w:rPr>
          <w:b w:val="0"/>
        </w:rPr>
        <w:t xml:space="preserve"> dass der Blutdruck </w:t>
      </w:r>
      <w:r w:rsidR="0078011E">
        <w:rPr>
          <w:b w:val="0"/>
        </w:rPr>
        <w:t>hinter</w:t>
      </w:r>
      <w:r>
        <w:rPr>
          <w:b w:val="0"/>
        </w:rPr>
        <w:t xml:space="preserve"> einem Kapillarsystem fast auf Null zurückfällt.</w:t>
      </w:r>
    </w:p>
    <w:p w14:paraId="7C94810D" w14:textId="77777777" w:rsidR="003D793D" w:rsidRDefault="003D793D">
      <w:pPr>
        <w:pStyle w:val="berschrift4"/>
        <w:spacing w:before="0" w:after="0"/>
        <w:rPr>
          <w:b w:val="0"/>
        </w:rPr>
      </w:pPr>
    </w:p>
    <w:p w14:paraId="6827DBD6" w14:textId="77777777" w:rsidR="003D793D" w:rsidRDefault="00550408">
      <w:pPr>
        <w:pStyle w:val="berschrift4"/>
        <w:spacing w:before="0" w:after="0"/>
      </w:pPr>
      <w:r>
        <w:rPr>
          <w:b w:val="0"/>
        </w:rPr>
        <w:t xml:space="preserve">Bei der Auswahl der </w:t>
      </w:r>
      <w:r>
        <w:t>Krankheitsbilder</w:t>
      </w:r>
      <w:r>
        <w:rPr>
          <w:b w:val="0"/>
        </w:rPr>
        <w:t xml:space="preserve"> sollte man sich vom Interesse der Klasse leiten lassen.</w:t>
      </w:r>
    </w:p>
    <w:p w14:paraId="5C29945B" w14:textId="77777777" w:rsidR="003D793D" w:rsidRDefault="003D793D">
      <w:pPr>
        <w:pStyle w:val="berschrift4"/>
        <w:spacing w:before="0" w:after="0"/>
        <w:rPr>
          <w:b w:val="0"/>
        </w:rPr>
      </w:pPr>
    </w:p>
    <w:p w14:paraId="422D4B50" w14:textId="77777777" w:rsidR="003D793D" w:rsidRDefault="00550408" w:rsidP="0078011E">
      <w:pPr>
        <w:pStyle w:val="berschrift4"/>
        <w:spacing w:before="0" w:after="0"/>
        <w:jc w:val="both"/>
      </w:pPr>
      <w:r>
        <w:t xml:space="preserve">Praktikum: </w:t>
      </w:r>
      <w:r>
        <w:rPr>
          <w:b w:val="0"/>
          <w:bCs w:val="0"/>
        </w:rPr>
        <w:t xml:space="preserve">Messung des Blutdrucks bei Schülern in Ruhe und nach körperlicher Anstrengung (Kniebeugen, Treppen rauf laufen). Ggf. Vergleich von Nichtsportlern und Sportlern nach jeweils der gleichen Anstrengung. </w:t>
      </w:r>
      <w:r>
        <w:rPr>
          <w:rFonts w:ascii="Arial Narrow" w:hAnsi="Arial Narrow"/>
          <w:b w:val="0"/>
          <w:bCs w:val="0"/>
        </w:rPr>
        <w:t>ALP Blatt 07_6_v03</w:t>
      </w:r>
    </w:p>
    <w:p w14:paraId="5EAF1740" w14:textId="77777777" w:rsidR="003D793D" w:rsidRDefault="003D793D">
      <w:pPr>
        <w:pStyle w:val="Textbody"/>
        <w:spacing w:after="0"/>
      </w:pPr>
    </w:p>
    <w:p w14:paraId="46FA68A0" w14:textId="77777777" w:rsidR="009C7772" w:rsidRDefault="009C7772" w:rsidP="0078011E">
      <w:pPr>
        <w:pStyle w:val="berschrift4"/>
        <w:spacing w:before="0" w:after="0"/>
        <w:rPr>
          <w:sz w:val="28"/>
          <w:szCs w:val="28"/>
        </w:rPr>
      </w:pPr>
    </w:p>
    <w:p w14:paraId="2216EF95" w14:textId="77777777" w:rsidR="009C7772" w:rsidRDefault="009C7772" w:rsidP="0078011E">
      <w:pPr>
        <w:pStyle w:val="berschrift4"/>
        <w:spacing w:before="0" w:after="0"/>
        <w:rPr>
          <w:sz w:val="28"/>
          <w:szCs w:val="28"/>
        </w:rPr>
      </w:pPr>
    </w:p>
    <w:p w14:paraId="7E1BCE42" w14:textId="0F8CA808" w:rsidR="003D793D" w:rsidRDefault="00550408" w:rsidP="0078011E">
      <w:pPr>
        <w:pStyle w:val="berschrift4"/>
        <w:spacing w:before="0" w:after="0"/>
        <w:rPr>
          <w:sz w:val="28"/>
          <w:szCs w:val="28"/>
        </w:rPr>
      </w:pPr>
      <w:r>
        <w:rPr>
          <w:sz w:val="28"/>
          <w:szCs w:val="28"/>
        </w:rPr>
        <w:lastRenderedPageBreak/>
        <w:t>2.2</w:t>
      </w:r>
      <w:r>
        <w:rPr>
          <w:sz w:val="28"/>
          <w:szCs w:val="28"/>
        </w:rPr>
        <w:tab/>
        <w:t>Ein weiteres inneres Organ</w:t>
      </w:r>
    </w:p>
    <w:p w14:paraId="0BC4BC48" w14:textId="77777777" w:rsidR="0078011E" w:rsidRPr="0078011E" w:rsidRDefault="0078011E" w:rsidP="0078011E">
      <w:pPr>
        <w:pStyle w:val="Textbody"/>
        <w:rPr>
          <w:i/>
          <w:iCs/>
          <w:szCs w:val="24"/>
          <w:lang w:eastAsia="de-DE"/>
        </w:rPr>
      </w:pPr>
      <w:r w:rsidRPr="0078011E">
        <w:rPr>
          <w:i/>
          <w:iCs/>
          <w:szCs w:val="24"/>
          <w:lang w:eastAsia="de-DE"/>
        </w:rPr>
        <w:t>(nur eines!)</w:t>
      </w:r>
    </w:p>
    <w:p w14:paraId="1577C4D7" w14:textId="77777777" w:rsidR="003D793D" w:rsidRDefault="00550408">
      <w:pPr>
        <w:pStyle w:val="berschrift4"/>
        <w:spacing w:before="0" w:after="0"/>
      </w:pPr>
      <w:r>
        <w:t>●  Niere:</w:t>
      </w:r>
    </w:p>
    <w:p w14:paraId="2EC725CD" w14:textId="77777777" w:rsidR="003D793D" w:rsidRDefault="00550408" w:rsidP="0078011E">
      <w:pPr>
        <w:pStyle w:val="berschrift4"/>
        <w:spacing w:before="0" w:after="0"/>
        <w:jc w:val="both"/>
        <w:rPr>
          <w:b w:val="0"/>
        </w:rPr>
      </w:pPr>
      <w:r>
        <w:rPr>
          <w:b w:val="0"/>
        </w:rPr>
        <w:t>Den Schwerpunkt auf die Aufgabe der Niere sowie deren Erkrankungen legen, nicht auf die mecha</w:t>
      </w:r>
      <w:r w:rsidR="0078011E">
        <w:rPr>
          <w:b w:val="0"/>
        </w:rPr>
        <w:softHyphen/>
      </w:r>
      <w:r>
        <w:rPr>
          <w:b w:val="0"/>
        </w:rPr>
        <w:t xml:space="preserve">nistischen Feinheiten der </w:t>
      </w:r>
      <w:r w:rsidR="0078011E">
        <w:rPr>
          <w:b w:val="0"/>
        </w:rPr>
        <w:t xml:space="preserve">Konstruktion und </w:t>
      </w:r>
      <w:r>
        <w:rPr>
          <w:b w:val="0"/>
        </w:rPr>
        <w:t>Funktion, also keine Henle-Schleife, kein Gegenstrom-Prinzip, keine Regulation der Diurese!</w:t>
      </w:r>
    </w:p>
    <w:p w14:paraId="2901FE12" w14:textId="77777777" w:rsidR="003D793D" w:rsidRDefault="00550408" w:rsidP="0078011E">
      <w:pPr>
        <w:pStyle w:val="berschrift4"/>
        <w:spacing w:before="0" w:after="0"/>
        <w:jc w:val="both"/>
      </w:pPr>
      <w:r>
        <w:rPr>
          <w:b w:val="0"/>
        </w:rPr>
        <w:t xml:space="preserve">Wesentliche Funktionselemente: </w:t>
      </w:r>
      <w:r>
        <w:rPr>
          <w:b w:val="0"/>
          <w:u w:val="single"/>
        </w:rPr>
        <w:t>Druckfiltration</w:t>
      </w:r>
      <w:r>
        <w:rPr>
          <w:b w:val="0"/>
        </w:rPr>
        <w:t xml:space="preserve"> (Druck durch Verengung der Blutgefäße; Zurück</w:t>
      </w:r>
      <w:r w:rsidR="0078011E">
        <w:rPr>
          <w:b w:val="0"/>
        </w:rPr>
        <w:softHyphen/>
      </w:r>
      <w:r>
        <w:rPr>
          <w:b w:val="0"/>
        </w:rPr>
        <w:t xml:space="preserve">halten größerer Moleküle im Blut durch die feinen Filterporen), </w:t>
      </w:r>
      <w:r>
        <w:rPr>
          <w:b w:val="0"/>
          <w:u w:val="single"/>
        </w:rPr>
        <w:t>Rückresorption</w:t>
      </w:r>
      <w:r>
        <w:rPr>
          <w:b w:val="0"/>
        </w:rPr>
        <w:t xml:space="preserve"> von Wasser (vgl. Darm!), einschließlich darin gelöster lebensnotwendiger Moleküle (Tunnelproteine mit selektivem und aktivem Transport). Staunen lassen über die Mengenverhältnisse: etwa 200 Liter Primärharn, aber Ausscheidung nur bis zu 1,5 Liter Endharn pro Tag.</w:t>
      </w:r>
    </w:p>
    <w:p w14:paraId="4C7CAEC9" w14:textId="77777777" w:rsidR="003D793D" w:rsidRPr="0078011E" w:rsidRDefault="00550408" w:rsidP="0078011E">
      <w:pPr>
        <w:pStyle w:val="Textbody"/>
      </w:pPr>
      <w:r>
        <w:rPr>
          <w:b/>
          <w:bCs/>
        </w:rPr>
        <w:t xml:space="preserve">Praktikum: </w:t>
      </w:r>
      <w:r>
        <w:t xml:space="preserve">Präparation einer Schweineniere </w:t>
      </w:r>
      <w:r>
        <w:rPr>
          <w:rFonts w:ascii="Arial Narrow" w:hAnsi="Arial Narrow"/>
          <w:szCs w:val="24"/>
        </w:rPr>
        <w:t>ALP Blatt 06_v08</w:t>
      </w:r>
    </w:p>
    <w:p w14:paraId="664A4257" w14:textId="77777777" w:rsidR="003D793D" w:rsidRDefault="00550408">
      <w:pPr>
        <w:pStyle w:val="berschrift4"/>
        <w:spacing w:before="0" w:after="0"/>
      </w:pPr>
      <w:r>
        <w:t>●  Blut:</w:t>
      </w:r>
    </w:p>
    <w:p w14:paraId="49DFDDF8" w14:textId="77777777" w:rsidR="003D793D" w:rsidRDefault="00550408" w:rsidP="0078011E">
      <w:pPr>
        <w:pStyle w:val="berschrift4"/>
        <w:spacing w:before="0" w:after="0"/>
        <w:jc w:val="both"/>
        <w:rPr>
          <w:b w:val="0"/>
        </w:rPr>
      </w:pPr>
      <w:r>
        <w:rPr>
          <w:b w:val="0"/>
        </w:rPr>
        <w:t xml:space="preserve">Bei </w:t>
      </w:r>
      <w:r w:rsidR="0078011E">
        <w:rPr>
          <w:b w:val="0"/>
        </w:rPr>
        <w:t xml:space="preserve">der Auswahl aus </w:t>
      </w:r>
      <w:r>
        <w:rPr>
          <w:b w:val="0"/>
        </w:rPr>
        <w:t>den vielen Aufgaben des Blutes richtet man sich nach den Interessen der Schüler. Aufpassen, ob sie aus Chemie bzw. Physik die Voraussetzungen für eventuelle spezielle Themen mitbringen!</w:t>
      </w:r>
    </w:p>
    <w:p w14:paraId="2C534F2F" w14:textId="77777777" w:rsidR="003D793D" w:rsidRDefault="00550408">
      <w:pPr>
        <w:pStyle w:val="Textbody"/>
        <w:spacing w:after="0"/>
      </w:pPr>
      <w:r>
        <w:rPr>
          <w:b/>
          <w:bCs/>
        </w:rPr>
        <w:t xml:space="preserve">Praktikum: </w:t>
      </w:r>
      <w:r>
        <w:t xml:space="preserve">Nachweise von Stoffen im Blut </w:t>
      </w:r>
      <w:r>
        <w:rPr>
          <w:rFonts w:ascii="Arial Narrow" w:hAnsi="Arial Narrow"/>
          <w:szCs w:val="24"/>
        </w:rPr>
        <w:t>ALP Blatt 07_6_v01</w:t>
      </w:r>
    </w:p>
    <w:p w14:paraId="13117A9F" w14:textId="77777777" w:rsidR="003D793D" w:rsidRDefault="00550408">
      <w:pPr>
        <w:pStyle w:val="berschrift4"/>
        <w:spacing w:before="0" w:after="0"/>
        <w:rPr>
          <w:b w:val="0"/>
        </w:rPr>
      </w:pPr>
      <w:r>
        <w:t>Modellversuch</w:t>
      </w:r>
      <w:r>
        <w:rPr>
          <w:b w:val="0"/>
        </w:rPr>
        <w:t xml:space="preserve"> zu Blutgruppen-Reaktionen </w:t>
      </w:r>
      <w:r>
        <w:rPr>
          <w:rFonts w:ascii="Arial Narrow" w:hAnsi="Arial Narrow"/>
          <w:b w:val="0"/>
          <w:bCs w:val="0"/>
        </w:rPr>
        <w:t>ALP Blatt 07_6_v02</w:t>
      </w:r>
    </w:p>
    <w:p w14:paraId="2099D040" w14:textId="77777777" w:rsidR="003D793D" w:rsidRDefault="00550408">
      <w:pPr>
        <w:pStyle w:val="berschrift4"/>
        <w:spacing w:before="0" w:after="0"/>
        <w:rPr>
          <w:b w:val="0"/>
        </w:rPr>
      </w:pPr>
      <w:r>
        <w:t>Demonstrationsversuch</w:t>
      </w:r>
      <w:r>
        <w:rPr>
          <w:b w:val="0"/>
        </w:rPr>
        <w:t xml:space="preserve">: Katalase-Aktivität im Blut </w:t>
      </w:r>
      <w:r>
        <w:rPr>
          <w:rFonts w:ascii="Arial Narrow" w:hAnsi="Arial Narrow"/>
          <w:b w:val="0"/>
          <w:bCs w:val="0"/>
        </w:rPr>
        <w:t>ALP Blatt 07_6_v05</w:t>
      </w:r>
    </w:p>
    <w:p w14:paraId="47D6DA5A" w14:textId="77777777" w:rsidR="003D793D" w:rsidRDefault="00550408" w:rsidP="0078011E">
      <w:pPr>
        <w:pStyle w:val="Textbody"/>
      </w:pPr>
      <w:r>
        <w:rPr>
          <w:b/>
          <w:bCs/>
        </w:rPr>
        <w:t>Demonstrationsversuch</w:t>
      </w:r>
      <w:r>
        <w:t xml:space="preserve">: Blut mit Sauerstoff bzw. Kohlenstoffdioxid </w:t>
      </w:r>
      <w:r>
        <w:rPr>
          <w:rFonts w:ascii="Arial Narrow" w:hAnsi="Arial Narrow"/>
          <w:szCs w:val="24"/>
        </w:rPr>
        <w:t>ALP Blatt 07_6_v06</w:t>
      </w:r>
    </w:p>
    <w:p w14:paraId="188383E4" w14:textId="77777777" w:rsidR="003D793D" w:rsidRDefault="00550408">
      <w:pPr>
        <w:pStyle w:val="berschrift4"/>
        <w:spacing w:before="0" w:after="0"/>
      </w:pPr>
      <w:r>
        <w:t>●  Leber:</w:t>
      </w:r>
    </w:p>
    <w:p w14:paraId="08678977" w14:textId="3A720E7E" w:rsidR="003D793D" w:rsidRPr="0078011E" w:rsidRDefault="00550408" w:rsidP="0078011E">
      <w:pPr>
        <w:pStyle w:val="berschrift4"/>
        <w:spacing w:before="0" w:after="120"/>
        <w:jc w:val="both"/>
        <w:rPr>
          <w:b w:val="0"/>
        </w:rPr>
      </w:pPr>
      <w:r>
        <w:rPr>
          <w:b w:val="0"/>
        </w:rPr>
        <w:t>Auch bei der Leber muss man sich auf wenige Aspekte beschränken, denn dieses Organ hat zu viele Aufgaben. Hierbei vor allem die Aufgaben der Leber bzw. ihre Pathologie behandeln, weniger die anatomischen Details. Vorsicht ist geboten bei den vielen chemischen Reaktionen, denn die Voraus</w:t>
      </w:r>
      <w:r w:rsidR="0078011E">
        <w:rPr>
          <w:b w:val="0"/>
        </w:rPr>
        <w:softHyphen/>
      </w:r>
      <w:r>
        <w:rPr>
          <w:b w:val="0"/>
        </w:rPr>
        <w:t>setzungen sind aus dem Chemieunterricht hat wahrscheinlich</w:t>
      </w:r>
      <w:r w:rsidR="007E487F">
        <w:rPr>
          <w:b w:val="0"/>
        </w:rPr>
        <w:t xml:space="preserve"> </w:t>
      </w:r>
      <w:r>
        <w:rPr>
          <w:b w:val="0"/>
        </w:rPr>
        <w:t>noch nicht gegeben. Hier bildet natür</w:t>
      </w:r>
      <w:r w:rsidR="0078011E">
        <w:rPr>
          <w:b w:val="0"/>
        </w:rPr>
        <w:softHyphen/>
      </w:r>
      <w:r>
        <w:rPr>
          <w:b w:val="0"/>
        </w:rPr>
        <w:t>lich die Verstoffwechslung von Ethanol (sowie entsprechende Warnungen) einen Schwerpunkt.</w:t>
      </w:r>
      <w:r w:rsidR="0078011E">
        <w:rPr>
          <w:b w:val="0"/>
        </w:rPr>
        <w:t xml:space="preserve"> </w:t>
      </w:r>
      <w:r w:rsidRPr="0078011E">
        <w:rPr>
          <w:b w:val="0"/>
          <w:bCs w:val="0"/>
        </w:rPr>
        <w:t>Die Präparation einer Leber ist wenig ergiebig.</w:t>
      </w:r>
    </w:p>
    <w:p w14:paraId="07114039" w14:textId="77777777" w:rsidR="003D793D" w:rsidRDefault="00550408">
      <w:pPr>
        <w:pStyle w:val="berschrift4"/>
        <w:spacing w:before="0" w:after="0"/>
      </w:pPr>
      <w:r>
        <w:t>●  Lunge:</w:t>
      </w:r>
    </w:p>
    <w:p w14:paraId="3BD981B4" w14:textId="77777777" w:rsidR="003D793D" w:rsidRDefault="00550408" w:rsidP="0078011E">
      <w:pPr>
        <w:pStyle w:val="berschrift4"/>
        <w:spacing w:before="0" w:after="0"/>
        <w:jc w:val="both"/>
        <w:rPr>
          <w:b w:val="0"/>
          <w:bCs w:val="0"/>
        </w:rPr>
      </w:pPr>
      <w:r>
        <w:rPr>
          <w:b w:val="0"/>
          <w:bCs w:val="0"/>
        </w:rPr>
        <w:t>Hier muss man zunächst evaluieren, wie viel aus der 5. Klasse noch hängengeblieben ist, damit klar ist, wieviel man wiederholen muss bzw. wieviel man an Neuem anbieten muss, um interessant zu bleiben. Hier bildet natürlich das Thema Rauchen einen Schwerpunkt. Und hier ist auch der Ort, an dem die Ventilation, also die Be- und Entlüftung der Lunge, besprochen werden kann, ggf. mit einer Problemdiskussion: Ist es effektiv, die Luft durch die selbe Röhre erst rein und danach wieder raus zu befördern? (Ggf. Vergleich mit den Vögeln, bei denen die Luft auf einer Einbahnstraße bewegt wird. Auch bei den Fischen bewegt sich das Atemwasser auf einer Einbahnstraße.) Hier auch Schwer</w:t>
      </w:r>
      <w:r w:rsidR="0078011E">
        <w:rPr>
          <w:b w:val="0"/>
          <w:bCs w:val="0"/>
        </w:rPr>
        <w:softHyphen/>
      </w:r>
      <w:r>
        <w:rPr>
          <w:b w:val="0"/>
          <w:bCs w:val="0"/>
        </w:rPr>
        <w:t>punkt bei der Pathologie.</w:t>
      </w:r>
    </w:p>
    <w:p w14:paraId="2251BCAB" w14:textId="77777777" w:rsidR="003D793D" w:rsidRDefault="00550408" w:rsidP="0078011E">
      <w:pPr>
        <w:pStyle w:val="Textbody"/>
      </w:pPr>
      <w:r>
        <w:rPr>
          <w:b/>
          <w:bCs/>
        </w:rPr>
        <w:t xml:space="preserve">Praktikum: </w:t>
      </w:r>
      <w:r>
        <w:t xml:space="preserve">Präparation einer Schweinelunge </w:t>
      </w:r>
      <w:r>
        <w:rPr>
          <w:rFonts w:ascii="Arial Narrow" w:hAnsi="Arial Narrow"/>
          <w:szCs w:val="24"/>
        </w:rPr>
        <w:t>ALP Blatt 06_v07</w:t>
      </w:r>
    </w:p>
    <w:p w14:paraId="34BFC3A3" w14:textId="77777777" w:rsidR="003D793D" w:rsidRDefault="00550408">
      <w:pPr>
        <w:pStyle w:val="Textbody"/>
        <w:spacing w:after="0"/>
      </w:pPr>
      <w:r>
        <w:t>weitere Themen bei der Lunge:</w:t>
      </w:r>
    </w:p>
    <w:p w14:paraId="3BC1240C" w14:textId="77777777" w:rsidR="003D793D" w:rsidRDefault="00550408" w:rsidP="00BC5EC5">
      <w:pPr>
        <w:jc w:val="both"/>
        <w:rPr>
          <w:szCs w:val="24"/>
        </w:rPr>
      </w:pPr>
      <w:r>
        <w:rPr>
          <w:szCs w:val="24"/>
        </w:rPr>
        <w:t>–</w:t>
      </w:r>
      <w:r>
        <w:rPr>
          <w:szCs w:val="24"/>
        </w:rPr>
        <w:tab/>
        <w:t>Gegenspielerprinzip bei der Brustatmung: unterschiedlich orientierte Zwischenrippen-Muskeln</w:t>
      </w:r>
    </w:p>
    <w:p w14:paraId="7B90C669" w14:textId="77777777" w:rsidR="003D793D" w:rsidRDefault="00550408" w:rsidP="0078011E">
      <w:pPr>
        <w:ind w:left="454" w:hanging="454"/>
        <w:rPr>
          <w:szCs w:val="24"/>
        </w:rPr>
      </w:pPr>
      <w:r>
        <w:rPr>
          <w:szCs w:val="24"/>
        </w:rPr>
        <w:t>–</w:t>
      </w:r>
      <w:r>
        <w:rPr>
          <w:szCs w:val="24"/>
        </w:rPr>
        <w:tab/>
        <w:t>Gegenspielerprinzip bei der Bauchatmung: Zwerchfell zur Dehnung der Lunge, Elastizität des Lungengewebes als Gegenspieler (wie bei einem Luftballon)</w:t>
      </w:r>
    </w:p>
    <w:p w14:paraId="7C18931E" w14:textId="77777777" w:rsidR="003D793D" w:rsidRDefault="00550408" w:rsidP="00BC5EC5">
      <w:pPr>
        <w:ind w:left="454" w:hanging="454"/>
        <w:jc w:val="both"/>
        <w:rPr>
          <w:szCs w:val="24"/>
        </w:rPr>
      </w:pPr>
      <w:r>
        <w:rPr>
          <w:szCs w:val="24"/>
        </w:rPr>
        <w:t>–</w:t>
      </w:r>
      <w:r>
        <w:rPr>
          <w:szCs w:val="24"/>
        </w:rPr>
        <w:tab/>
        <w:t>Übertragung der Kraft von den Muskeln auf die Lunge: Das Lungenfell (= äußere Haut der Lun</w:t>
      </w:r>
      <w:r w:rsidR="0078011E">
        <w:rPr>
          <w:szCs w:val="24"/>
        </w:rPr>
        <w:softHyphen/>
      </w:r>
      <w:r>
        <w:rPr>
          <w:szCs w:val="24"/>
        </w:rPr>
        <w:t>ge) liegt am Rippenfell bzw. am Zwerchfell an; im Spalt dazwischen ist Flüssigkeit, welche die beide Häute aneinander „kleben“ lässt, es aber ermöglicht, dass sie sich mühelos gegenein</w:t>
      </w:r>
      <w:r w:rsidR="00BC5EC5">
        <w:rPr>
          <w:szCs w:val="24"/>
        </w:rPr>
        <w:softHyphen/>
      </w:r>
      <w:r>
        <w:rPr>
          <w:szCs w:val="24"/>
        </w:rPr>
        <w:t xml:space="preserve">ander verschieben können. Dies ist in einem einfachen </w:t>
      </w:r>
      <w:r>
        <w:rPr>
          <w:b/>
          <w:bCs/>
          <w:szCs w:val="24"/>
        </w:rPr>
        <w:t>Modellversuch</w:t>
      </w:r>
      <w:r>
        <w:rPr>
          <w:szCs w:val="24"/>
        </w:rPr>
        <w:t xml:space="preserve"> sehr einprägsam darstellbar: Die Häute werden durch Objektträger bzw. Petrischalen dargestellt, zwischen denen Wasser ist; sie sind leicht gegeneinander verschiebbar, können aber nicht senkrecht zu ihrer Fläche voneinander getrennt werden (außer es ist keine Flüssigkeit dazwischen). </w:t>
      </w:r>
      <w:r>
        <w:rPr>
          <w:rFonts w:ascii="Arial Narrow" w:hAnsi="Arial Narrow"/>
          <w:szCs w:val="24"/>
        </w:rPr>
        <w:t>ALP Blatt 07_7_v06</w:t>
      </w:r>
    </w:p>
    <w:p w14:paraId="55D0D22B" w14:textId="77777777" w:rsidR="003D793D" w:rsidRDefault="00550408" w:rsidP="00BC5EC5">
      <w:pPr>
        <w:ind w:left="454" w:hanging="454"/>
        <w:jc w:val="both"/>
        <w:rPr>
          <w:szCs w:val="24"/>
        </w:rPr>
      </w:pPr>
      <w:r>
        <w:rPr>
          <w:szCs w:val="24"/>
        </w:rPr>
        <w:lastRenderedPageBreak/>
        <w:t>–</w:t>
      </w:r>
      <w:r>
        <w:rPr>
          <w:szCs w:val="24"/>
        </w:rPr>
        <w:tab/>
        <w:t>Druckverhältnisse: Durch Vergrößerung des Lungenvolumens entsteht in der Lunge ein Unter</w:t>
      </w:r>
      <w:r w:rsidR="00BC5EC5">
        <w:rPr>
          <w:szCs w:val="24"/>
        </w:rPr>
        <w:softHyphen/>
      </w:r>
      <w:r>
        <w:rPr>
          <w:szCs w:val="24"/>
        </w:rPr>
        <w:t>druck. Weil der Luftdruck konstant hoch bleibt, bewegt sich die Luft vom Ort höheren Drucks (Luft</w:t>
      </w:r>
      <w:r w:rsidR="00BC5EC5">
        <w:rPr>
          <w:szCs w:val="24"/>
        </w:rPr>
        <w:softHyphen/>
      </w:r>
      <w:r>
        <w:rPr>
          <w:szCs w:val="24"/>
        </w:rPr>
        <w:t xml:space="preserve">raum) zum Ort geringeren Drucks (Lunge). </w:t>
      </w:r>
      <w:r>
        <w:rPr>
          <w:rFonts w:ascii="Arial Narrow" w:hAnsi="Arial Narrow"/>
          <w:szCs w:val="24"/>
        </w:rPr>
        <w:t>ALP Blatt 07_7_v05</w:t>
      </w:r>
    </w:p>
    <w:p w14:paraId="471BA798" w14:textId="64F1F534" w:rsidR="003D793D" w:rsidRDefault="003D793D">
      <w:pPr>
        <w:pStyle w:val="berschrift4"/>
        <w:spacing w:before="0" w:after="0"/>
        <w:rPr>
          <w:color w:val="FF0000"/>
          <w:sz w:val="28"/>
          <w:szCs w:val="28"/>
        </w:rPr>
      </w:pPr>
    </w:p>
    <w:p w14:paraId="3158B012" w14:textId="77777777" w:rsidR="009C7772" w:rsidRPr="009C7772" w:rsidRDefault="009C7772" w:rsidP="009C7772">
      <w:pPr>
        <w:pStyle w:val="Textbody"/>
        <w:rPr>
          <w:lang w:eastAsia="de-DE"/>
        </w:rPr>
      </w:pPr>
    </w:p>
    <w:p w14:paraId="0AF9423F" w14:textId="77777777" w:rsidR="003D793D" w:rsidRPr="00BC5EC5" w:rsidRDefault="00550408">
      <w:pPr>
        <w:spacing w:before="120"/>
        <w:rPr>
          <w:b/>
          <w:bCs/>
          <w:sz w:val="32"/>
          <w:szCs w:val="32"/>
        </w:rPr>
      </w:pPr>
      <w:bookmarkStart w:id="13" w:name="B10G83ÖK"/>
      <w:r w:rsidRPr="00BC5EC5">
        <w:rPr>
          <w:b/>
          <w:bCs/>
          <w:color w:val="0000FF"/>
          <w:sz w:val="32"/>
          <w:szCs w:val="32"/>
        </w:rPr>
        <w:t>3</w:t>
      </w:r>
      <w:r w:rsidRPr="00BC5EC5">
        <w:rPr>
          <w:b/>
          <w:bCs/>
          <w:color w:val="0000FF"/>
          <w:sz w:val="32"/>
          <w:szCs w:val="32"/>
        </w:rPr>
        <w:tab/>
        <w:t>Ökologie: Wechselbeziehungen zwischen Lebewesen</w:t>
      </w:r>
      <w:bookmarkEnd w:id="13"/>
    </w:p>
    <w:p w14:paraId="1CE127FA" w14:textId="44A2D06A" w:rsidR="003D793D" w:rsidRDefault="00550408" w:rsidP="007E487F">
      <w:pPr>
        <w:spacing w:before="120" w:after="120"/>
        <w:jc w:val="both"/>
        <w:rPr>
          <w:i/>
          <w:iCs/>
          <w:szCs w:val="24"/>
        </w:rPr>
      </w:pPr>
      <w:r>
        <w:rPr>
          <w:i/>
          <w:iCs/>
          <w:szCs w:val="24"/>
        </w:rPr>
        <w:t>Die Ökologie besitzt mittlerweile in der Bevölkerung einen hohen Stellenwert. In der Regel stehen viele Schüler ökologischen Fragestellungen interessiert gegenüber; allerdings spiegelt das eher ein Gefühl der Verantwortung für die Natur im Allgemeinen und weniger Interesse an wissenschaftli</w:t>
      </w:r>
      <w:r w:rsidR="00BC5EC5">
        <w:rPr>
          <w:i/>
          <w:iCs/>
          <w:szCs w:val="24"/>
        </w:rPr>
        <w:softHyphen/>
      </w:r>
      <w:r>
        <w:rPr>
          <w:i/>
          <w:iCs/>
          <w:szCs w:val="24"/>
        </w:rPr>
        <w:t xml:space="preserve">chen Daten. Passen Sie deshalb auf, dass der Unterricht hier nicht zu trocken und theorielastig wird, sondern nutzen </w:t>
      </w:r>
      <w:r w:rsidR="00BC5EC5">
        <w:rPr>
          <w:i/>
          <w:iCs/>
          <w:szCs w:val="24"/>
        </w:rPr>
        <w:t xml:space="preserve">und fördern </w:t>
      </w:r>
      <w:r>
        <w:rPr>
          <w:i/>
          <w:iCs/>
          <w:szCs w:val="24"/>
        </w:rPr>
        <w:t>Sie die positive emotionale Haltung Ihrer Schüler und berücksichtigen Sie in besonderem Maß deren Interessen.</w:t>
      </w:r>
    </w:p>
    <w:p w14:paraId="70873A9A" w14:textId="7C85C341" w:rsidR="003D793D" w:rsidRDefault="00550408" w:rsidP="007E487F">
      <w:pPr>
        <w:spacing w:after="120"/>
        <w:jc w:val="both"/>
        <w:rPr>
          <w:i/>
          <w:iCs/>
          <w:szCs w:val="24"/>
        </w:rPr>
      </w:pPr>
      <w:r>
        <w:rPr>
          <w:i/>
          <w:iCs/>
          <w:szCs w:val="24"/>
        </w:rPr>
        <w:t>Weil Ökologie in der Lehrerausbildung der Universitäten keine allzu große Rolle spielt, gehen man</w:t>
      </w:r>
      <w:r w:rsidR="00BC5EC5">
        <w:rPr>
          <w:i/>
          <w:iCs/>
          <w:szCs w:val="24"/>
        </w:rPr>
        <w:softHyphen/>
      </w:r>
      <w:r>
        <w:rPr>
          <w:i/>
          <w:iCs/>
          <w:szCs w:val="24"/>
        </w:rPr>
        <w:t>che Lehrkräfte etwas zurückhaltend an dieses Thema heran, vor allem was Freilandarbeit betrifft. Ich möchte Ihnen im Folgenden etwas Mut machen. Wichtig: Schrauben Sie die Ansprüche an sich selbst wie auch an die Schüler nicht allzu hoch. Jede konkrete Begegnung mit der Natur, und wenn sie noch so einfach und banal erscheinen mag, ist für die Schüler wertvoll!</w:t>
      </w:r>
    </w:p>
    <w:p w14:paraId="4824518D" w14:textId="0622C61D" w:rsidR="003D793D" w:rsidRDefault="00550408" w:rsidP="007E487F">
      <w:pPr>
        <w:spacing w:after="120"/>
        <w:jc w:val="both"/>
        <w:rPr>
          <w:i/>
          <w:iCs/>
          <w:szCs w:val="24"/>
        </w:rPr>
      </w:pPr>
      <w:r>
        <w:rPr>
          <w:i/>
          <w:iCs/>
          <w:szCs w:val="24"/>
        </w:rPr>
        <w:t xml:space="preserve">Wenn für das kommende Jahr ein </w:t>
      </w:r>
      <w:r>
        <w:rPr>
          <w:b/>
          <w:bCs/>
          <w:i/>
          <w:iCs/>
          <w:szCs w:val="24"/>
        </w:rPr>
        <w:t xml:space="preserve">W- oder P-Seminar </w:t>
      </w:r>
      <w:r>
        <w:rPr>
          <w:i/>
          <w:iCs/>
          <w:szCs w:val="24"/>
        </w:rPr>
        <w:t>mit ökologischem Schwerpunkt geplant ist, ist es sinnvoll, das Thema Ökologie an den Anfang des Schuljahres zu stellen, damit die Schüler eine bessere Grundlage für ihre Kurs-Entscheidung erhalten.</w:t>
      </w:r>
    </w:p>
    <w:p w14:paraId="34596E95" w14:textId="77777777" w:rsidR="003D793D" w:rsidRDefault="00550408" w:rsidP="00BC5EC5">
      <w:pPr>
        <w:jc w:val="both"/>
        <w:rPr>
          <w:i/>
          <w:iCs/>
          <w:szCs w:val="24"/>
        </w:rPr>
      </w:pPr>
      <w:r>
        <w:rPr>
          <w:b/>
          <w:bCs/>
          <w:i/>
          <w:iCs/>
          <w:szCs w:val="24"/>
        </w:rPr>
        <w:t>Längsschnitt</w:t>
      </w:r>
      <w:r>
        <w:rPr>
          <w:i/>
          <w:iCs/>
          <w:szCs w:val="24"/>
        </w:rPr>
        <w:t>: Eventuell wird das zu untersuchende Ökosystem mehrmals im Jahr aufgesucht (es sollte dann in unmittelbarer Nähe der Schule liegen oder auf dem Schulgelände). Die Veränderungen im Jahresverlauf lassen sich meist einfach feststellen. Sie sollten im Zusammenhang ausgewertet werden.</w:t>
      </w:r>
    </w:p>
    <w:p w14:paraId="65F4143B" w14:textId="77777777" w:rsidR="003D793D" w:rsidRDefault="003D793D">
      <w:pPr>
        <w:rPr>
          <w:i/>
          <w:iCs/>
          <w:szCs w:val="24"/>
        </w:rPr>
      </w:pPr>
    </w:p>
    <w:p w14:paraId="5FB90DEC" w14:textId="77777777" w:rsidR="003D793D" w:rsidRDefault="00550408">
      <w:pPr>
        <w:rPr>
          <w:szCs w:val="24"/>
        </w:rPr>
      </w:pPr>
      <w:r>
        <w:rPr>
          <w:b/>
          <w:bCs/>
          <w:szCs w:val="24"/>
        </w:rPr>
        <w:t>Wortherleitung:</w:t>
      </w:r>
    </w:p>
    <w:p w14:paraId="5958058D" w14:textId="77777777" w:rsidR="003D793D" w:rsidRDefault="00550408">
      <w:pPr>
        <w:rPr>
          <w:szCs w:val="24"/>
        </w:rPr>
      </w:pPr>
      <w:r>
        <w:rPr>
          <w:szCs w:val="24"/>
        </w:rPr>
        <w:t>oikos, griechisch: Haus; logos, griechisch: Wort, Lehre</w:t>
      </w:r>
    </w:p>
    <w:p w14:paraId="20D9E4DD" w14:textId="77777777" w:rsidR="003D793D" w:rsidRDefault="003D793D">
      <w:pPr>
        <w:rPr>
          <w:szCs w:val="24"/>
        </w:rPr>
      </w:pPr>
    </w:p>
    <w:p w14:paraId="622DC8AD" w14:textId="77777777" w:rsidR="003D793D" w:rsidRDefault="00550408">
      <w:pPr>
        <w:rPr>
          <w:b/>
          <w:bCs/>
          <w:szCs w:val="24"/>
        </w:rPr>
      </w:pPr>
      <w:r>
        <w:rPr>
          <w:b/>
          <w:bCs/>
          <w:szCs w:val="24"/>
        </w:rPr>
        <w:t>Vorwissen zur Ökologie:</w:t>
      </w:r>
    </w:p>
    <w:p w14:paraId="11787F40" w14:textId="77777777" w:rsidR="003D793D" w:rsidRDefault="00550408" w:rsidP="00BC5EC5">
      <w:pPr>
        <w:jc w:val="both"/>
        <w:rPr>
          <w:szCs w:val="24"/>
        </w:rPr>
      </w:pPr>
      <w:r>
        <w:rPr>
          <w:szCs w:val="24"/>
        </w:rPr>
        <w:t>Unterstufe: ggf. Umweltfaktoren, welche Tiere und Pflanzen beeinflussen</w:t>
      </w:r>
    </w:p>
    <w:p w14:paraId="56B66B07" w14:textId="77777777" w:rsidR="003D793D" w:rsidRDefault="00550408" w:rsidP="007E487F">
      <w:pPr>
        <w:spacing w:after="240"/>
        <w:jc w:val="both"/>
      </w:pPr>
      <w:r>
        <w:rPr>
          <w:szCs w:val="24"/>
        </w:rPr>
        <w:t xml:space="preserve">8. Klasse: </w:t>
      </w:r>
      <w:r w:rsidRPr="00BC5EC5">
        <w:rPr>
          <w:rFonts w:ascii="Arial Narrow" w:hAnsi="Arial Narrow"/>
          <w:szCs w:val="24"/>
        </w:rPr>
        <w:t xml:space="preserve">„ökologische Bedeutung der Bakterien: </w:t>
      </w:r>
      <w:r w:rsidRPr="00BC5EC5">
        <w:rPr>
          <w:rFonts w:ascii="Arial Narrow" w:hAnsi="Arial Narrow"/>
        </w:rPr>
        <w:t xml:space="preserve">Ernährungsformen und Stoffwechseltypen im evolutionären und ökologischen Zusammenhang: heterotroph, autotroph, anaerob, aerob </w:t>
      </w:r>
      <w:r w:rsidRPr="00BC5EC5">
        <w:rPr>
          <w:rFonts w:ascii="Arial Narrow" w:hAnsi="Arial Narrow"/>
          <w:szCs w:val="24"/>
        </w:rPr>
        <w:t>“ (B 8.1)</w:t>
      </w:r>
    </w:p>
    <w:p w14:paraId="17F221DA" w14:textId="77777777" w:rsidR="003D793D" w:rsidRDefault="00550408" w:rsidP="00BC5EC5">
      <w:pPr>
        <w:jc w:val="both"/>
        <w:rPr>
          <w:b/>
          <w:bCs/>
          <w:sz w:val="28"/>
          <w:szCs w:val="28"/>
        </w:rPr>
      </w:pPr>
      <w:bookmarkStart w:id="14" w:name="B10G831abio"/>
      <w:r>
        <w:rPr>
          <w:b/>
          <w:bCs/>
          <w:sz w:val="28"/>
          <w:szCs w:val="28"/>
        </w:rPr>
        <w:t xml:space="preserve">3.1 Die Umwelt eines Lebewesens </w:t>
      </w:r>
      <w:bookmarkEnd w:id="14"/>
      <w:r>
        <w:rPr>
          <w:b/>
          <w:bCs/>
          <w:sz w:val="28"/>
          <w:szCs w:val="28"/>
        </w:rPr>
        <w:t>(abiotische Faktoren)</w:t>
      </w:r>
    </w:p>
    <w:p w14:paraId="3F0968EF" w14:textId="77777777" w:rsidR="003D793D" w:rsidRDefault="00550408" w:rsidP="00BC5EC5">
      <w:pPr>
        <w:jc w:val="both"/>
        <w:rPr>
          <w:szCs w:val="24"/>
        </w:rPr>
      </w:pPr>
      <w:r>
        <w:rPr>
          <w:szCs w:val="24"/>
        </w:rPr>
        <w:t>Einstieg: z. B. Brainstorming oder Multimediapräsentation zu Faktoren, die Wachstum und Frucht</w:t>
      </w:r>
      <w:r w:rsidR="00BC5EC5">
        <w:rPr>
          <w:szCs w:val="24"/>
        </w:rPr>
        <w:softHyphen/>
      </w:r>
      <w:r>
        <w:rPr>
          <w:szCs w:val="24"/>
        </w:rPr>
        <w:t>barkeit eines Apfelbaums beeinflussen, z. B. Temperatur, Licht, Wasser, Boden.</w:t>
      </w:r>
    </w:p>
    <w:p w14:paraId="670B7043" w14:textId="77777777" w:rsidR="003D793D" w:rsidRDefault="00550408">
      <w:pPr>
        <w:rPr>
          <w:szCs w:val="24"/>
        </w:rPr>
      </w:pPr>
      <w:r>
        <w:rPr>
          <w:szCs w:val="24"/>
        </w:rPr>
        <w:t>Klärung des Fachbegriffs „abiotisch“: Faktor, der nicht von einem Lebewesen ausgeht.</w:t>
      </w:r>
    </w:p>
    <w:p w14:paraId="3CDEB992" w14:textId="77777777" w:rsidR="003D793D" w:rsidRDefault="003D793D">
      <w:pPr>
        <w:rPr>
          <w:szCs w:val="24"/>
        </w:rPr>
      </w:pPr>
    </w:p>
    <w:p w14:paraId="4781D9D9" w14:textId="77777777" w:rsidR="003D793D" w:rsidRDefault="00550408">
      <w:pPr>
        <w:rPr>
          <w:i/>
          <w:iCs/>
          <w:szCs w:val="24"/>
        </w:rPr>
      </w:pPr>
      <w:r>
        <w:rPr>
          <w:i/>
          <w:iCs/>
          <w:szCs w:val="24"/>
        </w:rPr>
        <w:t xml:space="preserve">Dieser Abschnitt eignet sich hervorragend für </w:t>
      </w:r>
      <w:r>
        <w:rPr>
          <w:b/>
          <w:bCs/>
          <w:i/>
          <w:iCs/>
          <w:szCs w:val="24"/>
        </w:rPr>
        <w:t>Kompetenztraining</w:t>
      </w:r>
      <w:r>
        <w:rPr>
          <w:i/>
          <w:iCs/>
          <w:szCs w:val="24"/>
        </w:rPr>
        <w:t xml:space="preserve"> bezüglich Erkenntnisgewinnung und Kommunikation. Hier können die Schüler üben, Hypothesen bzw. Fragestellungen zu formulie</w:t>
      </w:r>
      <w:r w:rsidR="00BC5EC5">
        <w:rPr>
          <w:i/>
          <w:iCs/>
          <w:szCs w:val="24"/>
        </w:rPr>
        <w:softHyphen/>
      </w:r>
      <w:r>
        <w:rPr>
          <w:i/>
          <w:iCs/>
          <w:szCs w:val="24"/>
        </w:rPr>
        <w:t>ren, entsprechende Versuche zu planen, durchzuführen und auszuwerten. Weil erfahrungsgemäß ein Teil der Schüler in der 10. Klasse immer noch Schwierigkeiten mit dem Verständnis von Versuchs</w:t>
      </w:r>
      <w:r w:rsidR="00BC5EC5">
        <w:rPr>
          <w:i/>
          <w:iCs/>
          <w:szCs w:val="24"/>
        </w:rPr>
        <w:softHyphen/>
      </w:r>
      <w:r>
        <w:rPr>
          <w:i/>
          <w:iCs/>
          <w:szCs w:val="24"/>
        </w:rPr>
        <w:t>auf</w:t>
      </w:r>
      <w:r w:rsidR="00BC5EC5">
        <w:rPr>
          <w:i/>
          <w:iCs/>
          <w:szCs w:val="24"/>
        </w:rPr>
        <w:softHyphen/>
      </w:r>
      <w:r>
        <w:rPr>
          <w:i/>
          <w:iCs/>
          <w:szCs w:val="24"/>
        </w:rPr>
        <w:t>bauten, aber auch mit der Darstellung in Diagrammen hat, ist es sinnvoll – auch als Vorberei</w:t>
      </w:r>
      <w:r w:rsidR="00BC5EC5">
        <w:rPr>
          <w:i/>
          <w:iCs/>
          <w:szCs w:val="24"/>
        </w:rPr>
        <w:softHyphen/>
      </w:r>
      <w:r>
        <w:rPr>
          <w:i/>
          <w:iCs/>
          <w:szCs w:val="24"/>
        </w:rPr>
        <w:t>tung für die Oberstufe –, an dieser Stelle viel Zeit einzuplanen und ein ausführliches Trainingspro</w:t>
      </w:r>
      <w:r w:rsidR="00BC5EC5">
        <w:rPr>
          <w:i/>
          <w:iCs/>
          <w:szCs w:val="24"/>
        </w:rPr>
        <w:softHyphen/>
      </w:r>
      <w:r>
        <w:rPr>
          <w:i/>
          <w:iCs/>
          <w:szCs w:val="24"/>
        </w:rPr>
        <w:t>gramm mit möglichst vielen Zwischenevaluationen durchzuführen. Die Biologie ist im G8 das einzige Fach, das in der 10. Klasse vom Lehrplan her nicht unter Druck steht. Deshalb sollte so ein übergeordnetes Lernprogramm in diesem Fach stattfinden.</w:t>
      </w:r>
    </w:p>
    <w:p w14:paraId="5B8F426E" w14:textId="09E5AFEA" w:rsidR="003D793D" w:rsidRDefault="000E14D4" w:rsidP="009C7772">
      <w:pPr>
        <w:rPr>
          <w:b/>
          <w:bCs/>
          <w:color w:val="FF3333"/>
          <w:szCs w:val="24"/>
        </w:rPr>
      </w:pPr>
      <w:r w:rsidRPr="000E14D4">
        <w:rPr>
          <w:szCs w:val="24"/>
        </w:rPr>
        <w:lastRenderedPageBreak/>
        <w:t xml:space="preserve">Die ausgearbeiteten Unterlagen dazu finden Sie unter </w:t>
      </w:r>
      <w:r w:rsidRPr="000E14D4">
        <w:rPr>
          <w:rFonts w:cs="Times New Roman"/>
        </w:rPr>
        <w:t>Materialien → Materialien Mittelstufe bei der 10. Klasse G8: „</w:t>
      </w:r>
      <w:r w:rsidRPr="000E14D4">
        <w:rPr>
          <w:rFonts w:cs="Times New Roman"/>
          <w:b/>
        </w:rPr>
        <w:t>Kompetenztraining Enzyme Diagramme</w:t>
      </w:r>
      <w:r w:rsidRPr="000E14D4">
        <w:rPr>
          <w:rFonts w:cs="Times New Roman"/>
        </w:rPr>
        <w:t>“.</w:t>
      </w:r>
    </w:p>
    <w:p w14:paraId="37ED9762" w14:textId="77777777" w:rsidR="003D793D" w:rsidRPr="00BC5EC5" w:rsidRDefault="00550408" w:rsidP="009C7772">
      <w:pPr>
        <w:spacing w:before="240"/>
        <w:jc w:val="both"/>
        <w:rPr>
          <w:rFonts w:ascii="Arial Narrow" w:hAnsi="Arial Narrow"/>
          <w:i/>
          <w:iCs/>
          <w:color w:val="3333FF"/>
          <w:szCs w:val="24"/>
          <w:shd w:val="clear" w:color="auto" w:fill="FFFF00"/>
        </w:rPr>
      </w:pPr>
      <w:r w:rsidRPr="00BC5EC5">
        <w:rPr>
          <w:rFonts w:ascii="Arial Narrow" w:hAnsi="Arial Narrow"/>
          <w:i/>
          <w:iCs/>
          <w:szCs w:val="24"/>
          <w:shd w:val="clear" w:color="auto" w:fill="FFFF00"/>
        </w:rPr>
        <w:t>G8-Lehrplan: „abiotische Umweltfaktoren, z. B. Temperatur, Licht, Wasser, Boden“ sowie „ökologische Potenz, limitierende Faktoren“</w:t>
      </w:r>
    </w:p>
    <w:p w14:paraId="30D555E8" w14:textId="77777777" w:rsidR="003D793D" w:rsidRDefault="003D793D">
      <w:pPr>
        <w:rPr>
          <w:i/>
          <w:iCs/>
          <w:szCs w:val="24"/>
        </w:rPr>
      </w:pPr>
    </w:p>
    <w:p w14:paraId="034D6DD1" w14:textId="77777777" w:rsidR="003D793D" w:rsidRDefault="00550408" w:rsidP="00BC5EC5">
      <w:pPr>
        <w:jc w:val="both"/>
        <w:rPr>
          <w:i/>
          <w:iCs/>
          <w:szCs w:val="24"/>
        </w:rPr>
      </w:pPr>
      <w:r>
        <w:rPr>
          <w:i/>
          <w:iCs/>
          <w:szCs w:val="24"/>
        </w:rPr>
        <w:t xml:space="preserve">Der Lehrplan gibt </w:t>
      </w:r>
      <w:r w:rsidR="00BC5EC5">
        <w:rPr>
          <w:i/>
          <w:iCs/>
          <w:szCs w:val="24"/>
        </w:rPr>
        <w:t>I</w:t>
      </w:r>
      <w:r>
        <w:rPr>
          <w:i/>
          <w:iCs/>
          <w:szCs w:val="24"/>
        </w:rPr>
        <w:t xml:space="preserve">hnen mit dieser Formulierung jede </w:t>
      </w:r>
      <w:r>
        <w:rPr>
          <w:b/>
          <w:bCs/>
          <w:i/>
          <w:iCs/>
          <w:szCs w:val="24"/>
        </w:rPr>
        <w:t>Freiheit</w:t>
      </w:r>
      <w:r>
        <w:rPr>
          <w:i/>
          <w:iCs/>
          <w:szCs w:val="24"/>
        </w:rPr>
        <w:t xml:space="preserve"> bei der Auswahl der abiotischen Umweltfaktoren wie auch bei der Auswahl von Beispielen zu diesen Faktoren. Orientieren Sie sich dabei an Ihren eigenen Vorlieben, den Möglichkeiten an Ihrer Schule und</w:t>
      </w:r>
      <w:r w:rsidR="00BC5EC5">
        <w:rPr>
          <w:i/>
          <w:iCs/>
          <w:szCs w:val="24"/>
        </w:rPr>
        <w:t xml:space="preserve"> </w:t>
      </w:r>
      <w:r>
        <w:rPr>
          <w:i/>
          <w:iCs/>
          <w:szCs w:val="24"/>
        </w:rPr>
        <w:t>vor allem dem Interesse der Klasse! Sie können sich problemlos auf nur zwei dieser Faktoren beschränken. In diesem Ab</w:t>
      </w:r>
      <w:r w:rsidR="00BC5EC5">
        <w:rPr>
          <w:i/>
          <w:iCs/>
          <w:szCs w:val="24"/>
        </w:rPr>
        <w:softHyphen/>
      </w:r>
      <w:r>
        <w:rPr>
          <w:i/>
          <w:iCs/>
          <w:szCs w:val="24"/>
        </w:rPr>
        <w:t>schnitt gibt es sehr viele Möglichkeiten für praktisches Arbeiten bzw. Schülerreferate.</w:t>
      </w:r>
    </w:p>
    <w:p w14:paraId="4C7A97CF" w14:textId="77777777" w:rsidR="003D793D" w:rsidRDefault="003D793D">
      <w:pPr>
        <w:rPr>
          <w:szCs w:val="24"/>
        </w:rPr>
      </w:pPr>
    </w:p>
    <w:p w14:paraId="161EB27A" w14:textId="77777777" w:rsidR="003D793D" w:rsidRDefault="00550408">
      <w:pPr>
        <w:rPr>
          <w:b/>
          <w:sz w:val="28"/>
          <w:szCs w:val="28"/>
        </w:rPr>
      </w:pPr>
      <w:r>
        <w:rPr>
          <w:b/>
          <w:sz w:val="28"/>
          <w:szCs w:val="28"/>
        </w:rPr>
        <w:t>3.1.1 Umweltfaktor Licht</w:t>
      </w:r>
    </w:p>
    <w:p w14:paraId="32B1A75F" w14:textId="77777777" w:rsidR="003D793D" w:rsidRDefault="00550408" w:rsidP="00D46EEE">
      <w:pPr>
        <w:jc w:val="both"/>
      </w:pPr>
      <w:r>
        <w:t>Beispiele:</w:t>
      </w:r>
    </w:p>
    <w:p w14:paraId="646EB210" w14:textId="77777777" w:rsidR="003D793D" w:rsidRDefault="00550408" w:rsidP="00D46EEE">
      <w:pPr>
        <w:spacing w:after="120"/>
        <w:jc w:val="both"/>
        <w:rPr>
          <w:szCs w:val="24"/>
        </w:rPr>
      </w:pPr>
      <w:r>
        <w:rPr>
          <w:szCs w:val="24"/>
        </w:rPr>
        <w:t>–</w:t>
      </w:r>
      <w:r>
        <w:rPr>
          <w:szCs w:val="24"/>
        </w:rPr>
        <w:tab/>
        <w:t xml:space="preserve">Messung der Lichtstärke im Freiland mit dem Luxmeter:  </w:t>
      </w:r>
      <w:r>
        <w:rPr>
          <w:rFonts w:ascii="Arial Narrow" w:hAnsi="Arial Narrow"/>
          <w:szCs w:val="24"/>
        </w:rPr>
        <w:t>ALP Blatt 10_2_v01</w:t>
      </w:r>
    </w:p>
    <w:p w14:paraId="05B205C1" w14:textId="77777777" w:rsidR="003D793D" w:rsidRDefault="00550408" w:rsidP="00D46EEE">
      <w:pPr>
        <w:spacing w:after="120"/>
        <w:jc w:val="both"/>
        <w:rPr>
          <w:szCs w:val="24"/>
        </w:rPr>
      </w:pPr>
      <w:r>
        <w:rPr>
          <w:szCs w:val="24"/>
        </w:rPr>
        <w:t>–</w:t>
      </w:r>
      <w:r>
        <w:rPr>
          <w:szCs w:val="24"/>
        </w:rPr>
        <w:tab/>
        <w:t>Licht- und Schattenblätter am selben Baum.</w:t>
      </w:r>
    </w:p>
    <w:p w14:paraId="19936CD8" w14:textId="77777777" w:rsidR="003D793D" w:rsidRDefault="00550408" w:rsidP="00D46EEE">
      <w:pPr>
        <w:ind w:left="454" w:hanging="454"/>
        <w:jc w:val="both"/>
        <w:rPr>
          <w:szCs w:val="24"/>
        </w:rPr>
      </w:pPr>
      <w:r>
        <w:rPr>
          <w:szCs w:val="24"/>
        </w:rPr>
        <w:t>–</w:t>
      </w:r>
      <w:r>
        <w:rPr>
          <w:szCs w:val="24"/>
        </w:rPr>
        <w:tab/>
        <w:t>Licht als Energiequelle: Abhängigkeit der Photosynthese-Rate von der Stärke des einfallenden Lichts.</w:t>
      </w:r>
    </w:p>
    <w:p w14:paraId="47C368FE" w14:textId="57B3347F" w:rsidR="00D46EEE" w:rsidRDefault="00550408" w:rsidP="00D46EEE">
      <w:pPr>
        <w:ind w:firstLine="454"/>
        <w:jc w:val="both"/>
        <w:rPr>
          <w:szCs w:val="24"/>
        </w:rPr>
      </w:pPr>
      <w:r>
        <w:rPr>
          <w:szCs w:val="24"/>
        </w:rPr>
        <w:t xml:space="preserve">Blätter mit Iod-Stärkeprobe: </w:t>
      </w:r>
      <w:r>
        <w:rPr>
          <w:rFonts w:ascii="Arial Narrow" w:hAnsi="Arial Narrow"/>
          <w:szCs w:val="24"/>
        </w:rPr>
        <w:t>ALP Blatt 09_2_v03</w:t>
      </w:r>
      <w:r w:rsidR="00BF20C5">
        <w:rPr>
          <w:rFonts w:ascii="Arial Narrow" w:hAnsi="Arial Narrow"/>
          <w:szCs w:val="24"/>
        </w:rPr>
        <w:t xml:space="preserve"> (nur 1. Auflage; Ergebnisse wenig befriedigend)</w:t>
      </w:r>
      <w:r>
        <w:rPr>
          <w:szCs w:val="24"/>
        </w:rPr>
        <w:t xml:space="preserve">; </w:t>
      </w:r>
    </w:p>
    <w:p w14:paraId="2E9FBFE7" w14:textId="77777777" w:rsidR="003D793D" w:rsidRDefault="00550408" w:rsidP="00D46EEE">
      <w:pPr>
        <w:spacing w:after="120"/>
        <w:ind w:firstLine="454"/>
        <w:jc w:val="both"/>
        <w:rPr>
          <w:szCs w:val="24"/>
        </w:rPr>
      </w:pPr>
      <w:r>
        <w:rPr>
          <w:szCs w:val="24"/>
        </w:rPr>
        <w:t xml:space="preserve">Wasserpest mit Bläschenbildung: </w:t>
      </w:r>
      <w:r>
        <w:rPr>
          <w:rFonts w:ascii="Arial Narrow" w:hAnsi="Arial Narrow"/>
          <w:szCs w:val="24"/>
        </w:rPr>
        <w:t>ALP Blatt 09_2_v04</w:t>
      </w:r>
    </w:p>
    <w:p w14:paraId="4191BC69" w14:textId="77777777" w:rsidR="003D793D" w:rsidRDefault="00550408">
      <w:pPr>
        <w:rPr>
          <w:szCs w:val="24"/>
        </w:rPr>
      </w:pPr>
      <w:r>
        <w:rPr>
          <w:szCs w:val="24"/>
        </w:rPr>
        <w:t>–</w:t>
      </w:r>
      <w:r>
        <w:rPr>
          <w:szCs w:val="24"/>
        </w:rPr>
        <w:tab/>
        <w:t>Licht als Steuerungsfaktor des Wachstums: Phototropismus.</w:t>
      </w:r>
    </w:p>
    <w:p w14:paraId="0EF5EA87" w14:textId="77777777" w:rsidR="00D46EEE" w:rsidRDefault="00550408" w:rsidP="00D46EEE">
      <w:pPr>
        <w:ind w:firstLine="454"/>
        <w:rPr>
          <w:szCs w:val="24"/>
        </w:rPr>
      </w:pPr>
      <w:r>
        <w:rPr>
          <w:szCs w:val="24"/>
        </w:rPr>
        <w:t xml:space="preserve">Bohne:  </w:t>
      </w:r>
      <w:r>
        <w:rPr>
          <w:rFonts w:ascii="Arial Narrow" w:hAnsi="Arial Narrow"/>
          <w:szCs w:val="24"/>
        </w:rPr>
        <w:t>ALP Blatt 09_1_v14</w:t>
      </w:r>
      <w:r>
        <w:rPr>
          <w:szCs w:val="24"/>
        </w:rPr>
        <w:t xml:space="preserve">; </w:t>
      </w:r>
    </w:p>
    <w:p w14:paraId="0B33037B" w14:textId="77777777" w:rsidR="003D793D" w:rsidRDefault="00550408" w:rsidP="00D46EEE">
      <w:pPr>
        <w:spacing w:after="120"/>
        <w:ind w:firstLine="454"/>
        <w:rPr>
          <w:szCs w:val="24"/>
        </w:rPr>
      </w:pPr>
      <w:r>
        <w:rPr>
          <w:szCs w:val="24"/>
        </w:rPr>
        <w:t xml:space="preserve">Kresse:  </w:t>
      </w:r>
      <w:r>
        <w:rPr>
          <w:rFonts w:ascii="Arial Narrow" w:hAnsi="Arial Narrow"/>
          <w:szCs w:val="24"/>
        </w:rPr>
        <w:t>ALP Blatt 09_1_v15</w:t>
      </w:r>
    </w:p>
    <w:p w14:paraId="3F192F45" w14:textId="77777777" w:rsidR="003D793D" w:rsidRDefault="00550408">
      <w:pPr>
        <w:rPr>
          <w:szCs w:val="24"/>
        </w:rPr>
      </w:pPr>
      <w:r>
        <w:rPr>
          <w:szCs w:val="24"/>
        </w:rPr>
        <w:t>–</w:t>
      </w:r>
      <w:r>
        <w:rPr>
          <w:szCs w:val="24"/>
        </w:rPr>
        <w:tab/>
        <w:t>Licht als Zeitgeber: Blühzeit, Vogelzug abhängig von der Tageslänge usw.</w:t>
      </w:r>
    </w:p>
    <w:p w14:paraId="44373CA3" w14:textId="77777777" w:rsidR="003D793D" w:rsidRDefault="00550408" w:rsidP="00D46EEE">
      <w:pPr>
        <w:ind w:firstLine="454"/>
        <w:rPr>
          <w:szCs w:val="24"/>
        </w:rPr>
      </w:pPr>
      <w:r>
        <w:rPr>
          <w:szCs w:val="24"/>
        </w:rPr>
        <w:t xml:space="preserve">Blütenbewegung bei verschiedenen Lichtverhältnissen:  </w:t>
      </w:r>
      <w:r>
        <w:rPr>
          <w:rFonts w:ascii="Arial Narrow" w:hAnsi="Arial Narrow"/>
          <w:szCs w:val="24"/>
        </w:rPr>
        <w:t>ALP Blatt 09_3_v03</w:t>
      </w:r>
    </w:p>
    <w:p w14:paraId="161E1980" w14:textId="77777777" w:rsidR="003D793D" w:rsidRDefault="003D793D">
      <w:pPr>
        <w:rPr>
          <w:szCs w:val="24"/>
        </w:rPr>
      </w:pPr>
    </w:p>
    <w:p w14:paraId="1BC506A3" w14:textId="77777777" w:rsidR="003D793D" w:rsidRDefault="00550408">
      <w:pPr>
        <w:rPr>
          <w:b/>
          <w:bCs/>
          <w:sz w:val="28"/>
          <w:szCs w:val="28"/>
        </w:rPr>
      </w:pPr>
      <w:r>
        <w:rPr>
          <w:b/>
          <w:bCs/>
          <w:sz w:val="28"/>
          <w:szCs w:val="28"/>
        </w:rPr>
        <w:t>3.1.2 Umweltfaktor Temperatur</w:t>
      </w:r>
    </w:p>
    <w:p w14:paraId="709C6B76" w14:textId="77777777" w:rsidR="003D793D" w:rsidRDefault="00550408">
      <w:pPr>
        <w:rPr>
          <w:szCs w:val="24"/>
        </w:rPr>
      </w:pPr>
      <w:r>
        <w:rPr>
          <w:szCs w:val="24"/>
        </w:rPr>
        <w:t>Beispiele:</w:t>
      </w:r>
    </w:p>
    <w:p w14:paraId="3BD37C50" w14:textId="77777777" w:rsidR="003D793D" w:rsidRPr="00D46EEE" w:rsidRDefault="00550408" w:rsidP="00D46EEE">
      <w:pPr>
        <w:spacing w:after="120"/>
        <w:rPr>
          <w:szCs w:val="24"/>
        </w:rPr>
      </w:pPr>
      <w:r>
        <w:rPr>
          <w:szCs w:val="24"/>
        </w:rPr>
        <w:t>–</w:t>
      </w:r>
      <w:r>
        <w:rPr>
          <w:szCs w:val="24"/>
        </w:rPr>
        <w:tab/>
        <w:t xml:space="preserve">Messung der Temperatur im Freiland mit dem Bodenthermometer:  </w:t>
      </w:r>
      <w:r>
        <w:rPr>
          <w:rFonts w:ascii="Arial Narrow" w:hAnsi="Arial Narrow"/>
          <w:szCs w:val="24"/>
        </w:rPr>
        <w:t>ALP Blatt 10_2_v02</w:t>
      </w:r>
    </w:p>
    <w:p w14:paraId="3B54D903" w14:textId="77777777" w:rsidR="003D793D" w:rsidRDefault="00550408">
      <w:pPr>
        <w:rPr>
          <w:szCs w:val="24"/>
        </w:rPr>
      </w:pPr>
      <w:r>
        <w:rPr>
          <w:szCs w:val="24"/>
        </w:rPr>
        <w:t>–</w:t>
      </w:r>
      <w:r>
        <w:rPr>
          <w:szCs w:val="24"/>
        </w:rPr>
        <w:tab/>
        <w:t>RGT-Regel (Reaktionsgeschwindigkeits-Temperatur-Regel).</w:t>
      </w:r>
    </w:p>
    <w:p w14:paraId="41161AA9" w14:textId="77777777" w:rsidR="003D793D" w:rsidRDefault="00550408" w:rsidP="00D46EEE">
      <w:pPr>
        <w:spacing w:after="120"/>
        <w:ind w:firstLine="454"/>
        <w:rPr>
          <w:szCs w:val="24"/>
        </w:rPr>
      </w:pPr>
      <w:r>
        <w:rPr>
          <w:szCs w:val="24"/>
        </w:rPr>
        <w:t xml:space="preserve">RGT-Regel bei der Gärung von Hefe: </w:t>
      </w:r>
      <w:r>
        <w:rPr>
          <w:rFonts w:ascii="Arial Narrow" w:hAnsi="Arial Narrow"/>
          <w:szCs w:val="24"/>
        </w:rPr>
        <w:t>ALP Blatt 12_v04</w:t>
      </w:r>
    </w:p>
    <w:p w14:paraId="0809A5AE" w14:textId="77777777" w:rsidR="003D793D" w:rsidRDefault="00550408" w:rsidP="00D46EEE">
      <w:pPr>
        <w:spacing w:after="120"/>
        <w:ind w:left="454" w:hanging="454"/>
        <w:jc w:val="both"/>
        <w:rPr>
          <w:szCs w:val="24"/>
        </w:rPr>
      </w:pPr>
      <w:r>
        <w:rPr>
          <w:szCs w:val="24"/>
        </w:rPr>
        <w:t>–</w:t>
      </w:r>
      <w:r>
        <w:rPr>
          <w:szCs w:val="24"/>
        </w:rPr>
        <w:tab/>
        <w:t>Überwinterung bei Pflanzen, z. B. Abwurf der Laubblätter bei Laubbäumen; Absterben oberir</w:t>
      </w:r>
      <w:r w:rsidR="00D46EEE">
        <w:rPr>
          <w:szCs w:val="24"/>
        </w:rPr>
        <w:softHyphen/>
      </w:r>
      <w:r>
        <w:rPr>
          <w:szCs w:val="24"/>
        </w:rPr>
        <w:t>di</w:t>
      </w:r>
      <w:r w:rsidR="00D46EEE">
        <w:rPr>
          <w:szCs w:val="24"/>
        </w:rPr>
        <w:softHyphen/>
      </w:r>
      <w:r>
        <w:rPr>
          <w:szCs w:val="24"/>
        </w:rPr>
        <w:t>scher Teile von Mehrjährigen mit Überwinterung der Wurzel (Löwenzahn), eines Erdsprosses (Anemone = Buschwindröschen), einer Zwiebel (Tulpe, Küchenzwiebel); Absterben der gesam</w:t>
      </w:r>
      <w:r w:rsidR="00D46EEE">
        <w:rPr>
          <w:szCs w:val="24"/>
        </w:rPr>
        <w:softHyphen/>
      </w:r>
      <w:r>
        <w:rPr>
          <w:szCs w:val="24"/>
        </w:rPr>
        <w:t>ten Pflanze bei Einjährigen, Überwinterung des Samens (Klatschmohn)</w:t>
      </w:r>
    </w:p>
    <w:p w14:paraId="7525C758" w14:textId="77777777" w:rsidR="003D793D" w:rsidRDefault="00550408" w:rsidP="00D46EEE">
      <w:pPr>
        <w:spacing w:after="120"/>
        <w:ind w:left="454" w:hanging="454"/>
        <w:jc w:val="both"/>
        <w:rPr>
          <w:szCs w:val="24"/>
        </w:rPr>
      </w:pPr>
      <w:r>
        <w:rPr>
          <w:szCs w:val="24"/>
        </w:rPr>
        <w:t>–</w:t>
      </w:r>
      <w:r>
        <w:rPr>
          <w:szCs w:val="24"/>
        </w:rPr>
        <w:tab/>
        <w:t>Überwinterung bei Tieren: Vögel und Säugetiere heizen als Gleichwarme mit hohem Aufwand an Nahrung; dickes Winterfell; Winterschlaf (Fledermaus, Igel) und Winterruhe (Eichhörnchen, Dachs) bei speziellen Säugetieren; Kältestarre bei Wechselwarmen wie Reptilien, Amphibien, Insekten</w:t>
      </w:r>
    </w:p>
    <w:p w14:paraId="455D7195" w14:textId="77777777" w:rsidR="003D793D" w:rsidRDefault="00550408" w:rsidP="00D46EEE">
      <w:pPr>
        <w:ind w:left="454" w:hanging="454"/>
        <w:jc w:val="both"/>
        <w:rPr>
          <w:szCs w:val="24"/>
        </w:rPr>
      </w:pPr>
      <w:r>
        <w:rPr>
          <w:szCs w:val="24"/>
        </w:rPr>
        <w:t>–</w:t>
      </w:r>
      <w:r>
        <w:rPr>
          <w:szCs w:val="24"/>
        </w:rPr>
        <w:tab/>
        <w:t>Bergmann-Regel: Zunahme der Körpergröße bei nah verwandten Arten (nur Gleichwarme</w:t>
      </w:r>
      <w:r w:rsidR="00577D89">
        <w:rPr>
          <w:szCs w:val="24"/>
        </w:rPr>
        <w:t xml:space="preserve"> / Ther</w:t>
      </w:r>
      <w:r w:rsidR="00577D89">
        <w:rPr>
          <w:szCs w:val="24"/>
        </w:rPr>
        <w:softHyphen/>
        <w:t>moregulatoren</w:t>
      </w:r>
      <w:r>
        <w:rPr>
          <w:szCs w:val="24"/>
        </w:rPr>
        <w:t>) zu den Polen hin. Erklärung: Die Wärmemenge hängt vom Volumen ab, der Wärmeaustausch von der Körperoberfläche. Bei großen Tieren ist das Verhältnis Fläche zu Volumen kleiner und somit der relative Wärmeaustausch geringer.</w:t>
      </w:r>
    </w:p>
    <w:p w14:paraId="2CDB2949" w14:textId="77777777" w:rsidR="00D46EEE" w:rsidRDefault="00550408" w:rsidP="00D46EEE">
      <w:pPr>
        <w:ind w:firstLine="454"/>
        <w:jc w:val="both"/>
        <w:rPr>
          <w:szCs w:val="24"/>
        </w:rPr>
      </w:pPr>
      <w:r>
        <w:rPr>
          <w:szCs w:val="24"/>
        </w:rPr>
        <w:t xml:space="preserve">Modellversuch mit Wasser: </w:t>
      </w:r>
      <w:r>
        <w:rPr>
          <w:rFonts w:ascii="Arial Narrow" w:hAnsi="Arial Narrow"/>
          <w:szCs w:val="24"/>
        </w:rPr>
        <w:t>ALP Blatt 10_2_v26</w:t>
      </w:r>
      <w:r>
        <w:rPr>
          <w:szCs w:val="24"/>
        </w:rPr>
        <w:t xml:space="preserve">; </w:t>
      </w:r>
    </w:p>
    <w:p w14:paraId="6ECBAC49" w14:textId="77777777" w:rsidR="003D793D" w:rsidRDefault="00550408" w:rsidP="00D46EEE">
      <w:pPr>
        <w:spacing w:after="120"/>
        <w:ind w:firstLine="454"/>
        <w:rPr>
          <w:szCs w:val="24"/>
        </w:rPr>
      </w:pPr>
      <w:r>
        <w:rPr>
          <w:szCs w:val="24"/>
        </w:rPr>
        <w:t xml:space="preserve">Modellversuch mit Kartoffeln:  </w:t>
      </w:r>
      <w:r>
        <w:rPr>
          <w:rFonts w:ascii="Arial Narrow" w:hAnsi="Arial Narrow"/>
          <w:szCs w:val="24"/>
        </w:rPr>
        <w:t>ALP Blatt 10_2_v27</w:t>
      </w:r>
    </w:p>
    <w:p w14:paraId="169D5366" w14:textId="77777777" w:rsidR="003D793D" w:rsidRDefault="00550408" w:rsidP="00577D89">
      <w:pPr>
        <w:ind w:left="454" w:hanging="454"/>
        <w:jc w:val="both"/>
        <w:rPr>
          <w:szCs w:val="24"/>
        </w:rPr>
      </w:pPr>
      <w:r>
        <w:rPr>
          <w:szCs w:val="24"/>
        </w:rPr>
        <w:lastRenderedPageBreak/>
        <w:t>–</w:t>
      </w:r>
      <w:r>
        <w:rPr>
          <w:szCs w:val="24"/>
        </w:rPr>
        <w:tab/>
        <w:t>Allen-Regel: Abnahme der Größe von Körperanhängen bei nah verwandten Arten (nur Gleich</w:t>
      </w:r>
      <w:r w:rsidR="00D46EEE">
        <w:rPr>
          <w:szCs w:val="24"/>
        </w:rPr>
        <w:t>-</w:t>
      </w:r>
      <w:r w:rsidR="00D46EEE" w:rsidRPr="00D46EEE">
        <w:rPr>
          <w:szCs w:val="24"/>
        </w:rPr>
        <w:t xml:space="preserve"> </w:t>
      </w:r>
      <w:r w:rsidR="00D46EEE">
        <w:rPr>
          <w:szCs w:val="24"/>
        </w:rPr>
        <w:t xml:space="preserve">warme </w:t>
      </w:r>
      <w:r w:rsidR="00D46EEE">
        <w:rPr>
          <w:szCs w:val="24"/>
        </w:rPr>
        <w:softHyphen/>
        <w:t xml:space="preserve"> / Thermoregulatoren</w:t>
      </w:r>
      <w:r>
        <w:rPr>
          <w:szCs w:val="24"/>
        </w:rPr>
        <w:t>) zu den Polen hin. Erklärung: Kleine Körperanhänge bieten wenig Fläche zum Wärmeaustausch.</w:t>
      </w:r>
    </w:p>
    <w:p w14:paraId="2C9532AB" w14:textId="77777777" w:rsidR="003D793D" w:rsidRDefault="00550408" w:rsidP="00577D89">
      <w:pPr>
        <w:spacing w:after="120"/>
        <w:ind w:firstLine="454"/>
        <w:rPr>
          <w:szCs w:val="24"/>
        </w:rPr>
      </w:pPr>
      <w:r>
        <w:rPr>
          <w:szCs w:val="24"/>
        </w:rPr>
        <w:t xml:space="preserve">Modellversuch mit Kartoffeln und Blechstreifen:  </w:t>
      </w:r>
      <w:r>
        <w:rPr>
          <w:rFonts w:ascii="Arial Narrow" w:hAnsi="Arial Narrow"/>
          <w:szCs w:val="24"/>
        </w:rPr>
        <w:t>ALP Blatt 10_2_v28</w:t>
      </w:r>
    </w:p>
    <w:p w14:paraId="72C58FF4" w14:textId="77777777" w:rsidR="003D793D" w:rsidRDefault="00550408" w:rsidP="00577D89">
      <w:pPr>
        <w:ind w:left="454" w:hanging="454"/>
        <w:jc w:val="both"/>
        <w:rPr>
          <w:szCs w:val="24"/>
        </w:rPr>
      </w:pPr>
      <w:r>
        <w:rPr>
          <w:szCs w:val="24"/>
        </w:rPr>
        <w:t>–</w:t>
      </w:r>
      <w:r>
        <w:rPr>
          <w:szCs w:val="24"/>
        </w:rPr>
        <w:tab/>
        <w:t>Gruppenbildung als Schutz vor Kälte (v. a. bei Gleichwarmen, aber auch bei manchen Fischen).</w:t>
      </w:r>
    </w:p>
    <w:p w14:paraId="20306892" w14:textId="77777777" w:rsidR="003D793D" w:rsidRPr="00577D89" w:rsidRDefault="00550408" w:rsidP="00577D89">
      <w:pPr>
        <w:spacing w:after="120"/>
        <w:ind w:firstLine="454"/>
        <w:rPr>
          <w:szCs w:val="24"/>
        </w:rPr>
      </w:pPr>
      <w:r>
        <w:rPr>
          <w:szCs w:val="24"/>
        </w:rPr>
        <w:t xml:space="preserve">Modellversuch mit Wasser:  </w:t>
      </w:r>
      <w:r>
        <w:rPr>
          <w:rFonts w:ascii="Arial Narrow" w:hAnsi="Arial Narrow"/>
          <w:szCs w:val="24"/>
        </w:rPr>
        <w:t>ALP Blatt 10_2_v29</w:t>
      </w:r>
    </w:p>
    <w:p w14:paraId="7C287649" w14:textId="77777777" w:rsidR="003D793D" w:rsidRDefault="00550408">
      <w:pPr>
        <w:rPr>
          <w:szCs w:val="24"/>
        </w:rPr>
      </w:pPr>
      <w:r>
        <w:rPr>
          <w:szCs w:val="24"/>
        </w:rPr>
        <w:t>–</w:t>
      </w:r>
      <w:r>
        <w:rPr>
          <w:szCs w:val="24"/>
        </w:rPr>
        <w:tab/>
        <w:t xml:space="preserve">Abhängigkeit des Geschmacksinns von der Temperatur:  </w:t>
      </w:r>
      <w:r>
        <w:rPr>
          <w:rFonts w:ascii="Arial Narrow" w:hAnsi="Arial Narrow"/>
          <w:szCs w:val="24"/>
        </w:rPr>
        <w:t>ALP Blatt 07_3_v02</w:t>
      </w:r>
    </w:p>
    <w:p w14:paraId="374ED923" w14:textId="77777777" w:rsidR="003D793D" w:rsidRDefault="00550408" w:rsidP="00577D89">
      <w:pPr>
        <w:ind w:left="454"/>
        <w:jc w:val="both"/>
        <w:rPr>
          <w:i/>
          <w:iCs/>
        </w:rPr>
      </w:pPr>
      <w:r>
        <w:rPr>
          <w:i/>
          <w:iCs/>
        </w:rPr>
        <w:t>Hinweis: In naturwissenschaftlichen Fachräumen dürfen keine Geschmacksproben durchge</w:t>
      </w:r>
      <w:r w:rsidR="00577D89">
        <w:rPr>
          <w:i/>
          <w:iCs/>
        </w:rPr>
        <w:softHyphen/>
      </w:r>
      <w:r>
        <w:rPr>
          <w:i/>
          <w:iCs/>
        </w:rPr>
        <w:t>führt werden =&gt; im Klassenzimmer oder in der Mensa durchführen.</w:t>
      </w:r>
    </w:p>
    <w:p w14:paraId="66ECEF0D" w14:textId="77777777" w:rsidR="003D793D" w:rsidRDefault="003D793D">
      <w:pPr>
        <w:rPr>
          <w:b/>
        </w:rPr>
      </w:pPr>
    </w:p>
    <w:p w14:paraId="2A9BAFAC" w14:textId="77777777" w:rsidR="003D793D" w:rsidRDefault="00550408">
      <w:pPr>
        <w:rPr>
          <w:b/>
          <w:sz w:val="28"/>
          <w:szCs w:val="28"/>
        </w:rPr>
      </w:pPr>
      <w:r>
        <w:rPr>
          <w:b/>
          <w:sz w:val="28"/>
          <w:szCs w:val="28"/>
        </w:rPr>
        <w:t>3.1.3 Umweltfaktor Wasser</w:t>
      </w:r>
    </w:p>
    <w:p w14:paraId="31AF2D2E" w14:textId="77777777" w:rsidR="003D793D" w:rsidRDefault="00550408">
      <w:r>
        <w:t>Beispiele:</w:t>
      </w:r>
    </w:p>
    <w:p w14:paraId="2865136E" w14:textId="77777777" w:rsidR="003D793D" w:rsidRDefault="00550408" w:rsidP="00577D89">
      <w:pPr>
        <w:spacing w:after="120"/>
        <w:rPr>
          <w:szCs w:val="24"/>
        </w:rPr>
      </w:pPr>
      <w:r>
        <w:rPr>
          <w:szCs w:val="24"/>
        </w:rPr>
        <w:t>–</w:t>
      </w:r>
      <w:r>
        <w:rPr>
          <w:szCs w:val="24"/>
        </w:rPr>
        <w:tab/>
        <w:t xml:space="preserve">Wasserdruck (der auf Lebewesen im Wasser einwirkt): </w:t>
      </w:r>
      <w:r>
        <w:rPr>
          <w:rFonts w:ascii="Arial Narrow" w:hAnsi="Arial Narrow"/>
          <w:szCs w:val="24"/>
        </w:rPr>
        <w:t>ALP Blatt 08_1_v08</w:t>
      </w:r>
    </w:p>
    <w:p w14:paraId="48A73502" w14:textId="77777777" w:rsidR="003D793D" w:rsidRDefault="00550408" w:rsidP="00577D89">
      <w:pPr>
        <w:spacing w:after="120"/>
        <w:rPr>
          <w:szCs w:val="24"/>
        </w:rPr>
      </w:pPr>
      <w:r>
        <w:rPr>
          <w:szCs w:val="24"/>
        </w:rPr>
        <w:t>–</w:t>
      </w:r>
      <w:r>
        <w:rPr>
          <w:szCs w:val="24"/>
        </w:rPr>
        <w:tab/>
        <w:t xml:space="preserve">Quellung von Bohnensamen:  </w:t>
      </w:r>
      <w:r>
        <w:rPr>
          <w:rFonts w:ascii="Arial Narrow" w:hAnsi="Arial Narrow"/>
          <w:szCs w:val="24"/>
        </w:rPr>
        <w:t>ALP Blatt 09_1_v02 und v03</w:t>
      </w:r>
    </w:p>
    <w:p w14:paraId="51A96398" w14:textId="77777777" w:rsidR="003D793D" w:rsidRDefault="00550408" w:rsidP="00577D89">
      <w:pPr>
        <w:spacing w:after="120"/>
        <w:ind w:left="454" w:hanging="454"/>
        <w:jc w:val="both"/>
        <w:rPr>
          <w:szCs w:val="24"/>
        </w:rPr>
      </w:pPr>
      <w:r>
        <w:rPr>
          <w:szCs w:val="24"/>
        </w:rPr>
        <w:t>–</w:t>
      </w:r>
      <w:r>
        <w:rPr>
          <w:szCs w:val="24"/>
        </w:rPr>
        <w:tab/>
        <w:t>unterschiedliche Feuchteverhältnisse bei der Keimung von Samen (Kresse, Mungbohne, Alfal</w:t>
      </w:r>
      <w:r w:rsidR="00577D89">
        <w:rPr>
          <w:szCs w:val="24"/>
        </w:rPr>
        <w:softHyphen/>
      </w:r>
      <w:r>
        <w:rPr>
          <w:szCs w:val="24"/>
        </w:rPr>
        <w:t xml:space="preserve">fa): in  </w:t>
      </w:r>
      <w:r>
        <w:rPr>
          <w:rFonts w:ascii="Arial Narrow" w:hAnsi="Arial Narrow"/>
          <w:szCs w:val="24"/>
        </w:rPr>
        <w:t>ALP Blatt 09_1_v08</w:t>
      </w:r>
    </w:p>
    <w:p w14:paraId="6A5E9E33" w14:textId="77777777" w:rsidR="003D793D" w:rsidRDefault="00550408">
      <w:pPr>
        <w:rPr>
          <w:szCs w:val="24"/>
        </w:rPr>
      </w:pPr>
      <w:r>
        <w:rPr>
          <w:szCs w:val="24"/>
        </w:rPr>
        <w:t>–</w:t>
      </w:r>
      <w:r>
        <w:rPr>
          <w:szCs w:val="24"/>
        </w:rPr>
        <w:tab/>
        <w:t xml:space="preserve">Wurzelbildung in Abhängigkeit von der Wasserverfügbarkeit:  </w:t>
      </w:r>
      <w:r>
        <w:rPr>
          <w:rFonts w:ascii="Arial Narrow" w:hAnsi="Arial Narrow"/>
          <w:szCs w:val="24"/>
        </w:rPr>
        <w:t>ALP Blatt 09_1_v17</w:t>
      </w:r>
    </w:p>
    <w:p w14:paraId="4AE7FE84" w14:textId="77777777" w:rsidR="003D793D" w:rsidRDefault="003D793D">
      <w:pPr>
        <w:rPr>
          <w:szCs w:val="24"/>
        </w:rPr>
      </w:pPr>
    </w:p>
    <w:p w14:paraId="411BEEB0" w14:textId="77777777" w:rsidR="003D793D" w:rsidRDefault="00550408">
      <w:pPr>
        <w:rPr>
          <w:b/>
          <w:bCs/>
          <w:sz w:val="28"/>
          <w:szCs w:val="28"/>
        </w:rPr>
      </w:pPr>
      <w:r>
        <w:rPr>
          <w:b/>
          <w:bCs/>
          <w:sz w:val="28"/>
          <w:szCs w:val="28"/>
        </w:rPr>
        <w:t>3.1.4 Umweltfaktor Boden</w:t>
      </w:r>
    </w:p>
    <w:p w14:paraId="67A09C85" w14:textId="77777777" w:rsidR="003D793D" w:rsidRDefault="00550408" w:rsidP="00577D89">
      <w:pPr>
        <w:jc w:val="both"/>
        <w:rPr>
          <w:i/>
          <w:iCs/>
          <w:szCs w:val="24"/>
        </w:rPr>
      </w:pPr>
      <w:r>
        <w:rPr>
          <w:i/>
          <w:iCs/>
          <w:szCs w:val="24"/>
        </w:rPr>
        <w:t>Untersuchungen finden im Rahmen des übernächsten Abschnitts („Aufbau und Merkmale eines Öko</w:t>
      </w:r>
      <w:r w:rsidR="00577D89">
        <w:rPr>
          <w:i/>
          <w:iCs/>
          <w:szCs w:val="24"/>
        </w:rPr>
        <w:softHyphen/>
      </w:r>
      <w:r>
        <w:rPr>
          <w:i/>
          <w:iCs/>
          <w:szCs w:val="24"/>
        </w:rPr>
        <w:t xml:space="preserve">systems“) </w:t>
      </w:r>
      <w:r w:rsidRPr="00577D89">
        <w:rPr>
          <w:i/>
          <w:iCs/>
          <w:szCs w:val="24"/>
        </w:rPr>
        <w:t>statt, ich liste sie trotzdem hier auf.</w:t>
      </w:r>
    </w:p>
    <w:p w14:paraId="17A17834" w14:textId="77777777" w:rsidR="003D793D" w:rsidRDefault="00550408">
      <w:pPr>
        <w:rPr>
          <w:szCs w:val="24"/>
        </w:rPr>
      </w:pPr>
      <w:r>
        <w:rPr>
          <w:szCs w:val="24"/>
        </w:rPr>
        <w:t>Beispiele:</w:t>
      </w:r>
    </w:p>
    <w:p w14:paraId="288D2D39" w14:textId="77777777" w:rsidR="003D793D" w:rsidRDefault="00550408" w:rsidP="00577D89">
      <w:pPr>
        <w:spacing w:after="120"/>
        <w:rPr>
          <w:szCs w:val="24"/>
        </w:rPr>
      </w:pPr>
      <w:r>
        <w:rPr>
          <w:szCs w:val="24"/>
        </w:rPr>
        <w:t>–</w:t>
      </w:r>
      <w:r>
        <w:rPr>
          <w:szCs w:val="24"/>
        </w:rPr>
        <w:tab/>
        <w:t xml:space="preserve">Wasserdurchlässigkeit und -speicherfähigkeit verschiedener Böden:  </w:t>
      </w:r>
      <w:r>
        <w:rPr>
          <w:rFonts w:ascii="Arial Narrow" w:hAnsi="Arial Narrow"/>
          <w:szCs w:val="24"/>
        </w:rPr>
        <w:t>ALP Blatt 10_2_v09</w:t>
      </w:r>
    </w:p>
    <w:p w14:paraId="4B0C9E60" w14:textId="77777777" w:rsidR="003D793D" w:rsidRDefault="00550408" w:rsidP="00577D89">
      <w:pPr>
        <w:spacing w:after="120"/>
        <w:rPr>
          <w:szCs w:val="24"/>
        </w:rPr>
      </w:pPr>
      <w:r>
        <w:rPr>
          <w:szCs w:val="24"/>
        </w:rPr>
        <w:t>–</w:t>
      </w:r>
      <w:r>
        <w:rPr>
          <w:szCs w:val="24"/>
        </w:rPr>
        <w:tab/>
        <w:t xml:space="preserve">Bestimmung des Wassergehalts von Böden: </w:t>
      </w:r>
      <w:r>
        <w:rPr>
          <w:rFonts w:ascii="Arial Narrow" w:hAnsi="Arial Narrow"/>
          <w:szCs w:val="24"/>
        </w:rPr>
        <w:t>ALP Blatt 10_2_v08</w:t>
      </w:r>
    </w:p>
    <w:p w14:paraId="3E24AB55" w14:textId="77777777" w:rsidR="003D793D" w:rsidRDefault="00550408" w:rsidP="00577D89">
      <w:pPr>
        <w:spacing w:after="120"/>
        <w:rPr>
          <w:szCs w:val="24"/>
        </w:rPr>
      </w:pPr>
      <w:r>
        <w:rPr>
          <w:szCs w:val="24"/>
        </w:rPr>
        <w:t>–</w:t>
      </w:r>
      <w:r>
        <w:rPr>
          <w:szCs w:val="24"/>
        </w:rPr>
        <w:tab/>
        <w:t xml:space="preserve">Messung der Temperatur im Freiland mit dem Bodenthermometer: </w:t>
      </w:r>
      <w:r>
        <w:rPr>
          <w:rFonts w:ascii="Arial Narrow" w:hAnsi="Arial Narrow"/>
          <w:szCs w:val="24"/>
        </w:rPr>
        <w:t>ALP Blatt 10_2_v02</w:t>
      </w:r>
    </w:p>
    <w:p w14:paraId="1FCDA948" w14:textId="77777777" w:rsidR="00577D89" w:rsidRDefault="00550408" w:rsidP="00577D89">
      <w:pPr>
        <w:ind w:left="454" w:hanging="454"/>
        <w:jc w:val="both"/>
        <w:rPr>
          <w:szCs w:val="24"/>
        </w:rPr>
      </w:pPr>
      <w:r>
        <w:rPr>
          <w:szCs w:val="24"/>
        </w:rPr>
        <w:t>–</w:t>
      </w:r>
      <w:r>
        <w:rPr>
          <w:szCs w:val="24"/>
        </w:rPr>
        <w:tab/>
        <w:t>Bestimmung von pH-Wert, Nitrat- und Kalkgehalt verschiedener Böden mit Indikator-Test</w:t>
      </w:r>
      <w:r w:rsidR="00577D89">
        <w:rPr>
          <w:szCs w:val="24"/>
        </w:rPr>
        <w:softHyphen/>
      </w:r>
      <w:r>
        <w:rPr>
          <w:szCs w:val="24"/>
        </w:rPr>
        <w:t xml:space="preserve">stäbchen und 1-molarer Salzsäure: </w:t>
      </w:r>
      <w:r>
        <w:rPr>
          <w:rFonts w:ascii="Arial Narrow" w:hAnsi="Arial Narrow"/>
          <w:szCs w:val="24"/>
        </w:rPr>
        <w:t>ALP Blatt 10_2_v04</w:t>
      </w:r>
    </w:p>
    <w:p w14:paraId="2FE3FAFC" w14:textId="77777777" w:rsidR="003D793D" w:rsidRDefault="00550408" w:rsidP="00577D89">
      <w:pPr>
        <w:spacing w:after="120"/>
        <w:ind w:left="454"/>
        <w:jc w:val="both"/>
        <w:rPr>
          <w:szCs w:val="24"/>
        </w:rPr>
      </w:pPr>
      <w:r>
        <w:rPr>
          <w:i/>
          <w:iCs/>
          <w:szCs w:val="24"/>
        </w:rPr>
        <w:t>Hinweis: eine reine Datenerhebung ist für die Schüler unbefriedigend; aufschlussreicher ist die vergleichende Untersuchung zweier sehr unterschiedlicher Standorte sowie die Klärung der Zusammenhänge (z. B. Präferenzen bestimmter Pflanzen für sauren bzw. basischen Boden zur Konkurrenzvermeidung; Nitrat als wichtiger Lieferant für das Element Stickstoff; Zusammen</w:t>
      </w:r>
      <w:r w:rsidR="00577D89">
        <w:rPr>
          <w:i/>
          <w:iCs/>
          <w:szCs w:val="24"/>
        </w:rPr>
        <w:softHyphen/>
      </w:r>
      <w:r>
        <w:rPr>
          <w:i/>
          <w:iCs/>
          <w:szCs w:val="24"/>
        </w:rPr>
        <w:t>hang zwischen Kalkgehalt und pH-Wert des Bodens)</w:t>
      </w:r>
    </w:p>
    <w:p w14:paraId="5820687E" w14:textId="77777777" w:rsidR="003D793D" w:rsidRDefault="00550408">
      <w:pPr>
        <w:rPr>
          <w:szCs w:val="24"/>
        </w:rPr>
      </w:pPr>
      <w:r>
        <w:rPr>
          <w:szCs w:val="24"/>
        </w:rPr>
        <w:t>–</w:t>
      </w:r>
      <w:r>
        <w:rPr>
          <w:szCs w:val="24"/>
        </w:rPr>
        <w:tab/>
        <w:t xml:space="preserve">Pufferfunktion des Bodens </w:t>
      </w:r>
      <w:r>
        <w:rPr>
          <w:i/>
          <w:iCs/>
          <w:szCs w:val="24"/>
        </w:rPr>
        <w:t>(Hinweis: Der Begriff „Puffer“ kann nicht vorausgesetzt werden!)</w:t>
      </w:r>
      <w:r>
        <w:rPr>
          <w:szCs w:val="24"/>
        </w:rPr>
        <w:t>:</w:t>
      </w:r>
    </w:p>
    <w:p w14:paraId="6E558688" w14:textId="77777777" w:rsidR="003D793D" w:rsidRPr="00577D89" w:rsidRDefault="00550408" w:rsidP="00577D89">
      <w:pPr>
        <w:spacing w:after="120"/>
        <w:ind w:firstLine="454"/>
        <w:rPr>
          <w:rFonts w:ascii="Arial Narrow" w:hAnsi="Arial Narrow"/>
          <w:szCs w:val="24"/>
        </w:rPr>
      </w:pPr>
      <w:r>
        <w:rPr>
          <w:rFonts w:ascii="Arial Narrow" w:hAnsi="Arial Narrow"/>
          <w:szCs w:val="24"/>
        </w:rPr>
        <w:t>ALP Blatt 10_2_v05</w:t>
      </w:r>
    </w:p>
    <w:p w14:paraId="62170AA9" w14:textId="77777777" w:rsidR="003D793D" w:rsidRDefault="00550408" w:rsidP="007E487F">
      <w:pPr>
        <w:spacing w:after="240"/>
        <w:rPr>
          <w:szCs w:val="24"/>
        </w:rPr>
      </w:pPr>
      <w:r>
        <w:rPr>
          <w:szCs w:val="24"/>
        </w:rPr>
        <w:t>–</w:t>
      </w:r>
      <w:r>
        <w:rPr>
          <w:szCs w:val="24"/>
        </w:rPr>
        <w:tab/>
        <w:t xml:space="preserve">Filterwirkung verschiedener Böden: </w:t>
      </w:r>
      <w:r>
        <w:rPr>
          <w:rFonts w:ascii="Arial Narrow" w:hAnsi="Arial Narrow"/>
          <w:szCs w:val="24"/>
        </w:rPr>
        <w:t>ALP Blatt 10_2_v10</w:t>
      </w:r>
    </w:p>
    <w:p w14:paraId="23B58D72" w14:textId="77777777" w:rsidR="003D793D" w:rsidRDefault="00550408">
      <w:pPr>
        <w:rPr>
          <w:b/>
          <w:bCs/>
          <w:sz w:val="28"/>
          <w:szCs w:val="28"/>
        </w:rPr>
      </w:pPr>
      <w:r>
        <w:rPr>
          <w:b/>
          <w:bCs/>
          <w:sz w:val="28"/>
          <w:szCs w:val="28"/>
        </w:rPr>
        <w:t>3.1.5 Die ökologische Potenz</w:t>
      </w:r>
    </w:p>
    <w:p w14:paraId="07002629" w14:textId="77777777" w:rsidR="003D793D" w:rsidRDefault="00550408">
      <w:r>
        <w:t xml:space="preserve">Entwicklung eines </w:t>
      </w:r>
      <w:r w:rsidRPr="00E73E99">
        <w:rPr>
          <w:b/>
          <w:bCs/>
        </w:rPr>
        <w:t>Diagramms</w:t>
      </w:r>
      <w:r>
        <w:t xml:space="preserve"> mit folgenden Begriffen:</w:t>
      </w:r>
    </w:p>
    <w:p w14:paraId="2BC49AE8" w14:textId="77777777" w:rsidR="003D793D" w:rsidRDefault="00E73E99" w:rsidP="00E73E99">
      <w:pPr>
        <w:ind w:left="454" w:hanging="454"/>
        <w:jc w:val="both"/>
      </w:pPr>
      <w:r>
        <w:t>–</w:t>
      </w:r>
      <w:r>
        <w:tab/>
      </w:r>
      <w:r w:rsidR="00550408">
        <w:t>x-Achse (unabhängige Größe): Stärke des Umweltfaktors (z. B. Temperatur, Lichtstärke, Luft</w:t>
      </w:r>
      <w:r>
        <w:softHyphen/>
      </w:r>
      <w:r w:rsidR="00550408">
        <w:t>feuchte)</w:t>
      </w:r>
    </w:p>
    <w:p w14:paraId="30778FF9" w14:textId="77777777" w:rsidR="003D793D" w:rsidRDefault="00E73E99" w:rsidP="00E73E99">
      <w:pPr>
        <w:ind w:left="454" w:hanging="454"/>
        <w:jc w:val="both"/>
      </w:pPr>
      <w:r>
        <w:t>–</w:t>
      </w:r>
      <w:r>
        <w:tab/>
      </w:r>
      <w:r w:rsidR="00550408">
        <w:t>y-Achse (abhängige Größe): Reaktion des Lebewesens (z. B. Aktivität, Wachstumsrate, Fort</w:t>
      </w:r>
      <w:r>
        <w:softHyphen/>
      </w:r>
      <w:r w:rsidR="00550408">
        <w:t>pflan</w:t>
      </w:r>
      <w:r>
        <w:softHyphen/>
      </w:r>
      <w:r w:rsidR="00550408">
        <w:t>zungsrate)</w:t>
      </w:r>
    </w:p>
    <w:p w14:paraId="75DB0730" w14:textId="77777777" w:rsidR="003D793D" w:rsidRDefault="00E73E99" w:rsidP="00E73E99">
      <w:pPr>
        <w:ind w:left="454" w:hanging="454"/>
        <w:jc w:val="both"/>
      </w:pPr>
      <w:r>
        <w:t>–</w:t>
      </w:r>
      <w:r>
        <w:tab/>
        <w:t xml:space="preserve">das </w:t>
      </w:r>
      <w:r w:rsidR="00550408">
        <w:t>Minimum: kleinster Wert des Umweltfaktors, bei dem das Lebewesen gerade noch überlebt (Punkt</w:t>
      </w:r>
      <w:r>
        <w:t>;</w:t>
      </w:r>
      <w:r w:rsidR="00550408">
        <w:t xml:space="preserve"> liegt auf der x-Achse)</w:t>
      </w:r>
    </w:p>
    <w:p w14:paraId="6EAFC46E" w14:textId="77777777" w:rsidR="003D793D" w:rsidRDefault="00E73E99" w:rsidP="00E73E99">
      <w:pPr>
        <w:ind w:left="454" w:hanging="454"/>
        <w:jc w:val="both"/>
      </w:pPr>
      <w:r>
        <w:t>–</w:t>
      </w:r>
      <w:r>
        <w:tab/>
        <w:t xml:space="preserve">das </w:t>
      </w:r>
      <w:r w:rsidR="00550408">
        <w:t>Maximum: größter Wert des Umweltfaktors, bei dem das Lebewesen gerade noch überlebt (Punkt</w:t>
      </w:r>
      <w:r>
        <w:t>;</w:t>
      </w:r>
      <w:r w:rsidR="00550408">
        <w:t xml:space="preserve"> liegt auf der x-Achse)</w:t>
      </w:r>
    </w:p>
    <w:p w14:paraId="680FA3DF" w14:textId="77777777" w:rsidR="003D793D" w:rsidRDefault="00E73E99" w:rsidP="00E73E99">
      <w:pPr>
        <w:jc w:val="both"/>
      </w:pPr>
      <w:r>
        <w:lastRenderedPageBreak/>
        <w:t>–</w:t>
      </w:r>
      <w:r>
        <w:tab/>
        <w:t xml:space="preserve">das </w:t>
      </w:r>
      <w:r w:rsidR="00550408">
        <w:t>Optimum: größter Wert der Reaktion des Lebewesens (Punkt)</w:t>
      </w:r>
    </w:p>
    <w:p w14:paraId="3B0EA237" w14:textId="77777777" w:rsidR="003D793D" w:rsidRDefault="00E73E99" w:rsidP="00E73E99">
      <w:pPr>
        <w:ind w:left="454" w:hanging="454"/>
        <w:jc w:val="both"/>
      </w:pPr>
      <w:r>
        <w:t>–</w:t>
      </w:r>
      <w:r>
        <w:tab/>
        <w:t xml:space="preserve">das </w:t>
      </w:r>
      <w:r w:rsidR="00550408">
        <w:t>Pessimum: Abschnitte bei Minimum und Maximum, bei denen das Lebewesen zwar über</w:t>
      </w:r>
      <w:r>
        <w:softHyphen/>
      </w:r>
      <w:r w:rsidR="00550408">
        <w:t>lebt, aber kaum Reaktion zeigt (es pflanzt sich nicht fort)</w:t>
      </w:r>
    </w:p>
    <w:p w14:paraId="3B71E9A7" w14:textId="77777777" w:rsidR="003D793D" w:rsidRDefault="00E73E99" w:rsidP="00E73E99">
      <w:pPr>
        <w:ind w:left="454" w:hanging="454"/>
        <w:jc w:val="both"/>
      </w:pPr>
      <w:r>
        <w:t>–</w:t>
      </w:r>
      <w:r>
        <w:tab/>
        <w:t xml:space="preserve">der </w:t>
      </w:r>
      <w:r w:rsidR="00550408">
        <w:t>Toleranzbereich: der gesamte Abschnitt zwischen Minimum und Maximum, also der Be</w:t>
      </w:r>
      <w:r>
        <w:softHyphen/>
      </w:r>
      <w:r w:rsidR="00550408">
        <w:t>reich, in dem das Lebewesen überlebt</w:t>
      </w:r>
    </w:p>
    <w:p w14:paraId="1C1D850F" w14:textId="77777777" w:rsidR="003D793D" w:rsidRDefault="00E73E99" w:rsidP="00E73E99">
      <w:pPr>
        <w:ind w:left="454" w:hanging="454"/>
        <w:jc w:val="both"/>
      </w:pPr>
      <w:r>
        <w:t>–</w:t>
      </w:r>
      <w:r>
        <w:tab/>
        <w:t xml:space="preserve">die </w:t>
      </w:r>
      <w:r w:rsidR="00550408">
        <w:t>ökologische Potenz: der Abschnitt zwischen den beiden Pessima, also der Bereich, in dem das Lebewesen Reaktion zeigt</w:t>
      </w:r>
      <w:r>
        <w:t xml:space="preserve"> (v. a. Fortpflanzung)</w:t>
      </w:r>
    </w:p>
    <w:p w14:paraId="33865EAD" w14:textId="77777777" w:rsidR="003D793D" w:rsidRDefault="00E73E99" w:rsidP="00E73E99">
      <w:pPr>
        <w:ind w:left="454" w:hanging="454"/>
        <w:jc w:val="both"/>
      </w:pPr>
      <w:r>
        <w:t>–</w:t>
      </w:r>
      <w:r>
        <w:tab/>
        <w:t xml:space="preserve">der </w:t>
      </w:r>
      <w:r w:rsidR="00550408">
        <w:t>Präferenzbereich: meist der Bereich um das Optimum herum, also der Bereich, in dem das Lebewesen besonders starke Reaktion zeigt</w:t>
      </w:r>
    </w:p>
    <w:p w14:paraId="44EADE9A" w14:textId="77777777" w:rsidR="003D793D" w:rsidRDefault="007043F5">
      <w:r>
        <w:rPr>
          <w:b/>
          <w:bCs/>
          <w:noProof/>
          <w:color w:val="FF3333"/>
          <w:sz w:val="28"/>
          <w:szCs w:val="28"/>
        </w:rPr>
        <w:drawing>
          <wp:anchor distT="0" distB="0" distL="114300" distR="215900" simplePos="0" relativeHeight="251683840" behindDoc="0" locked="0" layoutInCell="1" allowOverlap="1" wp14:anchorId="4A8F7AAF" wp14:editId="7D626B2E">
            <wp:simplePos x="0" y="0"/>
            <wp:positionH relativeFrom="column">
              <wp:posOffset>-52705</wp:posOffset>
            </wp:positionH>
            <wp:positionV relativeFrom="paragraph">
              <wp:posOffset>93345</wp:posOffset>
            </wp:positionV>
            <wp:extent cx="3441600" cy="2484000"/>
            <wp:effectExtent l="0" t="0" r="6985"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leranzkur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1600" cy="2484000"/>
                    </a:xfrm>
                    <a:prstGeom prst="rect">
                      <a:avLst/>
                    </a:prstGeom>
                  </pic:spPr>
                </pic:pic>
              </a:graphicData>
            </a:graphic>
            <wp14:sizeRelH relativeFrom="margin">
              <wp14:pctWidth>0</wp14:pctWidth>
            </wp14:sizeRelH>
            <wp14:sizeRelV relativeFrom="margin">
              <wp14:pctHeight>0</wp14:pctHeight>
            </wp14:sizeRelV>
          </wp:anchor>
        </w:drawing>
      </w:r>
    </w:p>
    <w:p w14:paraId="016A85ED" w14:textId="77777777" w:rsidR="007043F5" w:rsidRDefault="007043F5" w:rsidP="002D77CD">
      <w:pPr>
        <w:jc w:val="both"/>
        <w:rPr>
          <w:i/>
          <w:iCs/>
        </w:rPr>
      </w:pPr>
    </w:p>
    <w:p w14:paraId="6EA08F9D" w14:textId="77777777" w:rsidR="007043F5" w:rsidRDefault="007043F5" w:rsidP="002D77CD">
      <w:pPr>
        <w:jc w:val="both"/>
        <w:rPr>
          <w:i/>
          <w:iCs/>
        </w:rPr>
      </w:pPr>
    </w:p>
    <w:p w14:paraId="793C3C8D" w14:textId="77777777" w:rsidR="003D793D" w:rsidRDefault="00550408" w:rsidP="002D77CD">
      <w:pPr>
        <w:jc w:val="both"/>
        <w:rPr>
          <w:i/>
          <w:iCs/>
        </w:rPr>
      </w:pPr>
      <w:r>
        <w:rPr>
          <w:i/>
          <w:iCs/>
        </w:rPr>
        <w:t>Hinweis: Es ist für die Anschaulichkeit absolut notwendig, dass die Schüler die allgemeinen Begrif</w:t>
      </w:r>
      <w:r w:rsidR="002D77CD">
        <w:rPr>
          <w:i/>
          <w:iCs/>
        </w:rPr>
        <w:softHyphen/>
      </w:r>
      <w:r>
        <w:rPr>
          <w:i/>
          <w:iCs/>
        </w:rPr>
        <w:t>fe auf mehrere kon</w:t>
      </w:r>
      <w:r w:rsidR="007043F5">
        <w:rPr>
          <w:i/>
          <w:iCs/>
        </w:rPr>
        <w:softHyphen/>
      </w:r>
      <w:r>
        <w:rPr>
          <w:i/>
          <w:iCs/>
        </w:rPr>
        <w:t>krete Beispiele anwenden. Sie sollen da</w:t>
      </w:r>
      <w:r w:rsidR="007043F5">
        <w:rPr>
          <w:i/>
          <w:iCs/>
        </w:rPr>
        <w:softHyphen/>
      </w:r>
      <w:r>
        <w:rPr>
          <w:i/>
          <w:iCs/>
        </w:rPr>
        <w:t>bei auch formulieren, welcher Begriff einen Punkt und welcher einen Abschnitt auf der x-Achse bezeichnet.</w:t>
      </w:r>
    </w:p>
    <w:p w14:paraId="16EBDD9E" w14:textId="77777777" w:rsidR="00E32AE0" w:rsidRDefault="00E32AE0" w:rsidP="002D77CD">
      <w:pPr>
        <w:jc w:val="both"/>
        <w:rPr>
          <w:i/>
          <w:iCs/>
        </w:rPr>
      </w:pPr>
    </w:p>
    <w:p w14:paraId="71A1BB8E" w14:textId="7BEEE509" w:rsidR="00E32AE0" w:rsidRPr="007E487F" w:rsidRDefault="00E32AE0" w:rsidP="00E32AE0">
      <w:pPr>
        <w:jc w:val="both"/>
        <w:rPr>
          <w:iCs/>
        </w:rPr>
      </w:pPr>
      <w:r w:rsidRPr="007E487F">
        <w:rPr>
          <w:iCs/>
        </w:rPr>
        <w:t>Diese Abbildung</w:t>
      </w:r>
      <w:r w:rsidR="007E487F" w:rsidRPr="007E487F">
        <w:rPr>
          <w:iCs/>
        </w:rPr>
        <w:t xml:space="preserve"> ist auf meiner Webseite als docx-, pdf- und</w:t>
      </w:r>
      <w:r w:rsidRPr="007E487F">
        <w:rPr>
          <w:iCs/>
        </w:rPr>
        <w:t xml:space="preserve"> als jpg-</w:t>
      </w:r>
      <w:r w:rsidR="007E487F" w:rsidRPr="007E487F">
        <w:rPr>
          <w:iCs/>
        </w:rPr>
        <w:t>Bildd</w:t>
      </w:r>
      <w:r w:rsidRPr="007E487F">
        <w:rPr>
          <w:iCs/>
        </w:rPr>
        <w:t>atei bei Ma</w:t>
      </w:r>
      <w:r w:rsidRPr="007E487F">
        <w:rPr>
          <w:iCs/>
        </w:rPr>
        <w:softHyphen/>
        <w:t>te</w:t>
      </w:r>
      <w:r w:rsidRPr="007E487F">
        <w:rPr>
          <w:iCs/>
        </w:rPr>
        <w:softHyphen/>
        <w:t>rialien Mittelstufe</w:t>
      </w:r>
      <w:r w:rsidR="007E487F" w:rsidRPr="007E487F">
        <w:rPr>
          <w:iCs/>
        </w:rPr>
        <w:t xml:space="preserve"> zu finden.</w:t>
      </w:r>
    </w:p>
    <w:p w14:paraId="64A52986" w14:textId="77777777" w:rsidR="00E32AE0" w:rsidRDefault="00E32AE0" w:rsidP="00E32AE0"/>
    <w:p w14:paraId="2F36EC19" w14:textId="77777777" w:rsidR="00E32AE0" w:rsidRDefault="00E32AE0" w:rsidP="002D77CD">
      <w:pPr>
        <w:jc w:val="both"/>
        <w:rPr>
          <w:i/>
          <w:iCs/>
        </w:rPr>
      </w:pPr>
    </w:p>
    <w:p w14:paraId="690C3C91" w14:textId="77777777" w:rsidR="003D793D" w:rsidRDefault="00550408" w:rsidP="002D77CD">
      <w:pPr>
        <w:spacing w:after="120"/>
      </w:pPr>
      <w:r>
        <w:t xml:space="preserve">Dazu kann man </w:t>
      </w:r>
      <w:r w:rsidRPr="002D77CD">
        <w:rPr>
          <w:b/>
          <w:bCs/>
        </w:rPr>
        <w:t>Versuche</w:t>
      </w:r>
      <w:r>
        <w:t xml:space="preserve"> durchführen wie</w:t>
      </w:r>
      <w:r w:rsidR="002D77CD">
        <w:t>:</w:t>
      </w:r>
    </w:p>
    <w:p w14:paraId="157C7D71" w14:textId="77777777" w:rsidR="003D793D" w:rsidRDefault="007043F5" w:rsidP="002D77CD">
      <w:pPr>
        <w:spacing w:after="120"/>
      </w:pPr>
      <w:r>
        <w:t>–</w:t>
      </w:r>
      <w:r>
        <w:tab/>
      </w:r>
      <w:r w:rsidR="00550408">
        <w:t xml:space="preserve">Das große Rennen der Pinky-Maden in Abhängigkeit von der Temperatur: </w:t>
      </w:r>
      <w:r w:rsidR="00550408">
        <w:rPr>
          <w:rFonts w:ascii="Arial Narrow" w:hAnsi="Arial Narrow"/>
          <w:szCs w:val="24"/>
        </w:rPr>
        <w:t>ALP Seite 10_2_v30</w:t>
      </w:r>
    </w:p>
    <w:p w14:paraId="63E507B4" w14:textId="77777777" w:rsidR="003D793D" w:rsidRDefault="007043F5" w:rsidP="002D77CD">
      <w:pPr>
        <w:spacing w:after="120"/>
      </w:pPr>
      <w:r>
        <w:t>–</w:t>
      </w:r>
      <w:r>
        <w:tab/>
      </w:r>
      <w:r w:rsidR="00550408">
        <w:t xml:space="preserve">Das große Rennen der Regenwürmer in Abhängigkeit von der Temperatur: </w:t>
      </w:r>
      <w:r w:rsidR="00550408">
        <w:rPr>
          <w:rFonts w:ascii="Arial Narrow" w:hAnsi="Arial Narrow"/>
          <w:szCs w:val="24"/>
        </w:rPr>
        <w:t>ALP Seite 10_2_v31</w:t>
      </w:r>
    </w:p>
    <w:p w14:paraId="6465724F" w14:textId="77777777" w:rsidR="003D793D" w:rsidRDefault="007043F5">
      <w:r>
        <w:t>–</w:t>
      </w:r>
      <w:r>
        <w:tab/>
      </w:r>
      <w:r w:rsidR="00550408">
        <w:t xml:space="preserve">Mehlwürmer, Grillen, Asseln auf der Temperaturorgel: </w:t>
      </w:r>
      <w:r w:rsidR="00550408">
        <w:rPr>
          <w:rFonts w:ascii="Arial Narrow" w:hAnsi="Arial Narrow"/>
          <w:szCs w:val="24"/>
        </w:rPr>
        <w:t>ALP Seite 10_2_v32</w:t>
      </w:r>
    </w:p>
    <w:p w14:paraId="22DF2C73" w14:textId="77777777" w:rsidR="003D793D" w:rsidRDefault="003D793D"/>
    <w:p w14:paraId="66B8F2E5" w14:textId="77777777" w:rsidR="003D793D" w:rsidRDefault="00550408">
      <w:pPr>
        <w:rPr>
          <w:b/>
          <w:bCs/>
          <w:sz w:val="28"/>
          <w:szCs w:val="28"/>
        </w:rPr>
      </w:pPr>
      <w:r>
        <w:rPr>
          <w:b/>
          <w:bCs/>
          <w:sz w:val="28"/>
          <w:szCs w:val="28"/>
        </w:rPr>
        <w:t>3.1.6 Limitierende Faktoren</w:t>
      </w:r>
    </w:p>
    <w:p w14:paraId="604B2118" w14:textId="77777777" w:rsidR="003D793D" w:rsidRDefault="00550408" w:rsidP="002D77CD">
      <w:pPr>
        <w:jc w:val="both"/>
      </w:pPr>
      <w:r>
        <w:t>Lebewesen besitzen für jeden abiotischen Faktor ein Optimum. Ihre Aktivität (z. B. Wachstumsrate, Vermehrungsrate usw.) wird durch denjenigen Faktor begrenzt (limitiert), der am weitesten von sei</w:t>
      </w:r>
      <w:r w:rsidR="002D77CD">
        <w:softHyphen/>
      </w:r>
      <w:r>
        <w:t xml:space="preserve">nem Optimum entfernt ist: </w:t>
      </w:r>
      <w:r>
        <w:rPr>
          <w:b/>
          <w:bCs/>
        </w:rPr>
        <w:t>Minimumgesetz</w:t>
      </w:r>
      <w:r>
        <w:t xml:space="preserve"> von Justus von Liebig.</w:t>
      </w:r>
    </w:p>
    <w:p w14:paraId="3D4170C2" w14:textId="77777777" w:rsidR="003D793D" w:rsidRDefault="003D793D"/>
    <w:p w14:paraId="128F908E" w14:textId="77777777" w:rsidR="003D793D" w:rsidRDefault="00550408" w:rsidP="002D77CD">
      <w:pPr>
        <w:jc w:val="both"/>
      </w:pPr>
      <w:r>
        <w:t>An dieser Stelle ist es sinnvoll, auf die Geschichte dieses Gesetzes einzugehen: Der britische Öko</w:t>
      </w:r>
      <w:r w:rsidR="002D77CD">
        <w:softHyphen/>
      </w:r>
      <w:r>
        <w:t>nom Thomas Rober</w:t>
      </w:r>
      <w:r w:rsidR="002D77CD">
        <w:t>t</w:t>
      </w:r>
      <w:r>
        <w:t xml:space="preserve"> Malthus veröffentliche 1789 seinen „Essay on the Principle of Population“, in dem er vor Hungerkatastrophen warnt, weil die Bevölkerung schneller anwächst als die Produktion </w:t>
      </w:r>
      <w:r w:rsidR="002D77CD">
        <w:t xml:space="preserve">in </w:t>
      </w:r>
      <w:r>
        <w:t>der Landwirtschaft. Der deutsche Chemiker Justus von Liebig erlebte 1816 im „Jahr ohne Som</w:t>
      </w:r>
      <w:r w:rsidR="002D77CD">
        <w:softHyphen/>
      </w:r>
      <w:r>
        <w:t>mer“ eine Hungernot und widmete sich daraufhin der Frage, warum auf manchen Böden Pflanzen besser gedeihen als auf anderen. Er entdeckte die Rolle der verschiedenen Bodenmineralien und entwickelte in den 1840er Jahren die Grundlagen der Kunstdüngung, die zu enormen Ertrags</w:t>
      </w:r>
      <w:r w:rsidR="002D77CD">
        <w:softHyphen/>
      </w:r>
      <w:r>
        <w:t>steige</w:t>
      </w:r>
      <w:r w:rsidR="002D77CD">
        <w:softHyphen/>
      </w:r>
      <w:r>
        <w:t>rungen führte. Das Minimumgesetz besagt, dass es nicht sinnvoll ist, sämtliche Bodenmineralien künstlich zuzuführen, sondern nur diejenigen, deren Menge weit vom Optimum entfernt ist.</w:t>
      </w:r>
    </w:p>
    <w:p w14:paraId="28A95567" w14:textId="77777777" w:rsidR="003D793D" w:rsidRDefault="003D793D"/>
    <w:p w14:paraId="033E24A4" w14:textId="77777777" w:rsidR="003D793D" w:rsidRDefault="00550408">
      <w:pPr>
        <w:rPr>
          <w:b/>
          <w:bCs/>
          <w:sz w:val="28"/>
          <w:szCs w:val="28"/>
        </w:rPr>
      </w:pPr>
      <w:r>
        <w:rPr>
          <w:b/>
          <w:bCs/>
          <w:sz w:val="28"/>
          <w:szCs w:val="28"/>
        </w:rPr>
        <w:t>3.1.7 Ökogramme</w:t>
      </w:r>
    </w:p>
    <w:p w14:paraId="49736EE6" w14:textId="683BE307" w:rsidR="003D793D" w:rsidRPr="007E487F" w:rsidRDefault="00550408" w:rsidP="007E487F">
      <w:pPr>
        <w:spacing w:after="120"/>
        <w:rPr>
          <w:i/>
          <w:iCs/>
        </w:rPr>
      </w:pPr>
      <w:r>
        <w:rPr>
          <w:i/>
          <w:iCs/>
        </w:rPr>
        <w:t>Dieses Thema steht nicht im Lehrplan. Dennoch kann es bei einigermaßen interessierten Klassen sinnvoll sein, diese etwas komplexe Darstellungsweise im Sinne eines Kommunikations-Trainings zu besprechen.</w:t>
      </w:r>
    </w:p>
    <w:p w14:paraId="6C7236AD" w14:textId="77777777" w:rsidR="003D793D" w:rsidRDefault="00550408">
      <w:r>
        <w:lastRenderedPageBreak/>
        <w:t>In einem Ökogramm wird der Einfluss von zwei abiotischen Faktoren zugleich dargestellt. Der deutsche Biologe Heinz Ellenberg hat viele davon veröffentlicht.</w:t>
      </w:r>
    </w:p>
    <w:p w14:paraId="74A88E32" w14:textId="77777777" w:rsidR="00604100" w:rsidRDefault="00604100"/>
    <w:p w14:paraId="0163FE0B" w14:textId="4B994255" w:rsidR="00604100" w:rsidRDefault="00604100">
      <w:r>
        <w:rPr>
          <w:noProof/>
        </w:rPr>
        <w:drawing>
          <wp:anchor distT="0" distB="0" distL="114300" distR="114300" simplePos="0" relativeHeight="251680768" behindDoc="0" locked="0" layoutInCell="1" allowOverlap="1" wp14:anchorId="43B6BB39" wp14:editId="543948C1">
            <wp:simplePos x="0" y="0"/>
            <wp:positionH relativeFrom="column">
              <wp:posOffset>2540</wp:posOffset>
            </wp:positionH>
            <wp:positionV relativeFrom="paragraph">
              <wp:posOffset>176530</wp:posOffset>
            </wp:positionV>
            <wp:extent cx="3569970" cy="168402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Ökogramme einfa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9970" cy="1684020"/>
                    </a:xfrm>
                    <a:prstGeom prst="rect">
                      <a:avLst/>
                    </a:prstGeom>
                  </pic:spPr>
                </pic:pic>
              </a:graphicData>
            </a:graphic>
            <wp14:sizeRelH relativeFrom="margin">
              <wp14:pctWidth>0</wp14:pctWidth>
            </wp14:sizeRelH>
            <wp14:sizeRelV relativeFrom="margin">
              <wp14:pctHeight>0</wp14:pctHeight>
            </wp14:sizeRelV>
          </wp:anchor>
        </w:drawing>
      </w:r>
      <w:r>
        <w:t>Einfache Form</w:t>
      </w:r>
      <w:r w:rsidR="009C7772">
        <w:t>:</w:t>
      </w:r>
      <w:r>
        <w:t xml:space="preserve"> </w:t>
      </w:r>
    </w:p>
    <w:p w14:paraId="7415926E" w14:textId="77777777" w:rsidR="00604100" w:rsidRDefault="00604100" w:rsidP="00604100">
      <w:pPr>
        <w:spacing w:after="120"/>
        <w:rPr>
          <w:rFonts w:ascii="Arial Narrow" w:hAnsi="Arial Narrow"/>
          <w:sz w:val="22"/>
        </w:rPr>
      </w:pPr>
    </w:p>
    <w:p w14:paraId="7A9F8D21" w14:textId="77777777" w:rsidR="00604100" w:rsidRDefault="00604100" w:rsidP="00604100">
      <w:pPr>
        <w:spacing w:after="120"/>
        <w:rPr>
          <w:rFonts w:ascii="Arial Narrow" w:hAnsi="Arial Narrow"/>
          <w:sz w:val="22"/>
        </w:rPr>
      </w:pPr>
    </w:p>
    <w:p w14:paraId="55F62A71" w14:textId="77777777" w:rsidR="00604100" w:rsidRPr="00FE0701" w:rsidRDefault="00604100" w:rsidP="00604100">
      <w:pPr>
        <w:spacing w:after="120"/>
        <w:rPr>
          <w:rFonts w:ascii="Arial Narrow" w:hAnsi="Arial Narrow"/>
          <w:sz w:val="22"/>
        </w:rPr>
      </w:pPr>
      <w:r w:rsidRPr="00604100">
        <w:rPr>
          <w:rFonts w:ascii="Arial Narrow" w:hAnsi="Arial Narrow"/>
          <w:b/>
          <w:bCs/>
          <w:sz w:val="22"/>
        </w:rPr>
        <w:t>Säuregrad des Bodens</w:t>
      </w:r>
      <w:r w:rsidRPr="00FE0701">
        <w:rPr>
          <w:rFonts w:ascii="Arial Narrow" w:hAnsi="Arial Narrow"/>
          <w:sz w:val="22"/>
        </w:rPr>
        <w:t xml:space="preserve"> (Abszisse):</w:t>
      </w:r>
      <w:r>
        <w:rPr>
          <w:rFonts w:ascii="Arial Narrow" w:hAnsi="Arial Narrow"/>
          <w:sz w:val="22"/>
        </w:rPr>
        <w:t xml:space="preserve"> </w:t>
      </w:r>
      <w:r w:rsidRPr="00FE0701">
        <w:rPr>
          <w:rFonts w:ascii="Arial Narrow" w:hAnsi="Arial Narrow"/>
          <w:sz w:val="22"/>
        </w:rPr>
        <w:t>I stark sauer, II sauer, III mäßig sauer, IV schwach sauer, V neutral, VI alkalisch</w:t>
      </w:r>
    </w:p>
    <w:p w14:paraId="5FC709D7" w14:textId="77777777" w:rsidR="00604100" w:rsidRDefault="00604100" w:rsidP="00604100">
      <w:r w:rsidRPr="00604100">
        <w:rPr>
          <w:rFonts w:ascii="Arial Narrow" w:hAnsi="Arial Narrow"/>
          <w:b/>
          <w:bCs/>
          <w:sz w:val="22"/>
        </w:rPr>
        <w:t>Bodenfeuchte</w:t>
      </w:r>
      <w:r w:rsidRPr="00FE0701">
        <w:rPr>
          <w:rFonts w:ascii="Arial Narrow" w:hAnsi="Arial Narrow"/>
          <w:sz w:val="22"/>
        </w:rPr>
        <w:t xml:space="preserve"> (Ordinate):</w:t>
      </w:r>
      <w:r>
        <w:rPr>
          <w:rFonts w:ascii="Arial Narrow" w:hAnsi="Arial Narrow"/>
          <w:sz w:val="22"/>
        </w:rPr>
        <w:t xml:space="preserve"> </w:t>
      </w:r>
      <w:r w:rsidRPr="00FE0701">
        <w:rPr>
          <w:rFonts w:ascii="Arial Narrow" w:hAnsi="Arial Narrow"/>
          <w:sz w:val="22"/>
        </w:rPr>
        <w:t>1 sehr trocken, 3 mäßig trocken, 5 frisch, 7 feucht, 9 nass, 11 Wasser</w:t>
      </w:r>
    </w:p>
    <w:p w14:paraId="71D1604F" w14:textId="77777777" w:rsidR="00604100" w:rsidRDefault="00604100"/>
    <w:p w14:paraId="0868A36D" w14:textId="77777777" w:rsidR="00C6023A" w:rsidRDefault="00604100" w:rsidP="00C6023A">
      <w:pPr>
        <w:jc w:val="both"/>
        <w:rPr>
          <w:rFonts w:ascii="Arial Narrow" w:hAnsi="Arial Narrow"/>
          <w:sz w:val="22"/>
        </w:rPr>
      </w:pPr>
      <w:r w:rsidRPr="00604100">
        <w:rPr>
          <w:rFonts w:ascii="Arial Narrow" w:hAnsi="Arial Narrow"/>
          <w:sz w:val="22"/>
        </w:rPr>
        <w:t xml:space="preserve">Der kleine Kreis bezeichnet das </w:t>
      </w:r>
      <w:r w:rsidRPr="00604100">
        <w:rPr>
          <w:rFonts w:ascii="Arial Narrow" w:hAnsi="Arial Narrow"/>
          <w:b/>
          <w:bCs/>
          <w:sz w:val="22"/>
        </w:rPr>
        <w:t>Optimum</w:t>
      </w:r>
      <w:r w:rsidRPr="00604100">
        <w:rPr>
          <w:rFonts w:ascii="Arial Narrow" w:hAnsi="Arial Narrow"/>
          <w:sz w:val="22"/>
        </w:rPr>
        <w:t xml:space="preserve">, die </w:t>
      </w:r>
      <w:r w:rsidR="00C6023A">
        <w:rPr>
          <w:rFonts w:ascii="Arial Narrow" w:hAnsi="Arial Narrow"/>
          <w:sz w:val="22"/>
        </w:rPr>
        <w:t xml:space="preserve">innere Linie die Grenze des </w:t>
      </w:r>
      <w:r w:rsidR="00C6023A" w:rsidRPr="00C6023A">
        <w:rPr>
          <w:rFonts w:ascii="Arial Narrow" w:hAnsi="Arial Narrow"/>
          <w:b/>
          <w:bCs/>
          <w:sz w:val="22"/>
        </w:rPr>
        <w:t>Präferenzbereichs</w:t>
      </w:r>
      <w:r w:rsidR="00C6023A">
        <w:rPr>
          <w:rFonts w:ascii="Arial Narrow" w:hAnsi="Arial Narrow"/>
          <w:sz w:val="22"/>
        </w:rPr>
        <w:t xml:space="preserve">, die äußere Linie die Grenze der </w:t>
      </w:r>
      <w:r w:rsidR="00C6023A" w:rsidRPr="00C6023A">
        <w:rPr>
          <w:rFonts w:ascii="Arial Narrow" w:hAnsi="Arial Narrow"/>
          <w:b/>
          <w:bCs/>
          <w:sz w:val="22"/>
        </w:rPr>
        <w:t>ökologischen Potenz</w:t>
      </w:r>
      <w:r w:rsidR="00C6023A">
        <w:rPr>
          <w:rFonts w:ascii="Arial Narrow" w:hAnsi="Arial Narrow"/>
          <w:sz w:val="22"/>
        </w:rPr>
        <w:t xml:space="preserve"> und die gepunktete Linie die Grenze des </w:t>
      </w:r>
      <w:r w:rsidR="00C6023A" w:rsidRPr="00C6023A">
        <w:rPr>
          <w:rFonts w:ascii="Arial Narrow" w:hAnsi="Arial Narrow"/>
          <w:b/>
          <w:bCs/>
          <w:sz w:val="22"/>
        </w:rPr>
        <w:t>Toleranzbereichs</w:t>
      </w:r>
      <w:r w:rsidR="00C6023A">
        <w:rPr>
          <w:rFonts w:ascii="Arial Narrow" w:hAnsi="Arial Narrow"/>
          <w:sz w:val="22"/>
        </w:rPr>
        <w:t>.</w:t>
      </w:r>
    </w:p>
    <w:p w14:paraId="31522F4A" w14:textId="668EBA2E" w:rsidR="00C6023A" w:rsidRDefault="00C6023A" w:rsidP="00C6023A">
      <w:pPr>
        <w:rPr>
          <w:rFonts w:ascii="Arial Narrow" w:hAnsi="Arial Narrow"/>
          <w:sz w:val="22"/>
        </w:rPr>
      </w:pPr>
    </w:p>
    <w:p w14:paraId="0C897485" w14:textId="77777777" w:rsidR="009C7772" w:rsidRDefault="009C7772" w:rsidP="00C6023A">
      <w:pPr>
        <w:rPr>
          <w:rFonts w:ascii="Arial Narrow" w:hAnsi="Arial Narrow"/>
          <w:sz w:val="22"/>
        </w:rPr>
      </w:pPr>
    </w:p>
    <w:p w14:paraId="38ED078B" w14:textId="77777777" w:rsidR="00C6023A" w:rsidRDefault="00C6023A" w:rsidP="00C6023A">
      <w:pPr>
        <w:jc w:val="both"/>
        <w:rPr>
          <w:rFonts w:cs="Times New Roman"/>
          <w:szCs w:val="24"/>
        </w:rPr>
      </w:pPr>
      <w:r>
        <w:rPr>
          <w:rFonts w:cs="Times New Roman"/>
          <w:szCs w:val="24"/>
        </w:rPr>
        <w:t>In diese Darstellung hat Ellenberg den Bereich eingetragen, in dem man die Baumart im Wald tat</w:t>
      </w:r>
      <w:r>
        <w:rPr>
          <w:rFonts w:cs="Times New Roman"/>
          <w:szCs w:val="24"/>
        </w:rPr>
        <w:softHyphen/>
        <w:t>sächlich vorfindet. Er kann mit dem Präferenzbereich weitgehend übereinstimmen, aber auch weit außerhalb liegen, je nach Konkurrenzdruck der anderen Baumarten.</w:t>
      </w:r>
    </w:p>
    <w:p w14:paraId="78473B48" w14:textId="77777777" w:rsidR="00C6023A" w:rsidRPr="007E487F" w:rsidRDefault="00C6023A" w:rsidP="00C6023A">
      <w:pPr>
        <w:rPr>
          <w:rFonts w:cs="Times New Roman"/>
          <w:sz w:val="12"/>
          <w:szCs w:val="12"/>
        </w:rPr>
      </w:pPr>
      <w:r w:rsidRPr="007E487F">
        <w:rPr>
          <w:rFonts w:cs="Times New Roman"/>
          <w:noProof/>
          <w:sz w:val="12"/>
          <w:szCs w:val="12"/>
        </w:rPr>
        <w:drawing>
          <wp:anchor distT="0" distB="0" distL="114300" distR="114300" simplePos="0" relativeHeight="251681792" behindDoc="0" locked="0" layoutInCell="1" allowOverlap="1" wp14:anchorId="34A90628" wp14:editId="535DF18A">
            <wp:simplePos x="0" y="0"/>
            <wp:positionH relativeFrom="column">
              <wp:posOffset>2540</wp:posOffset>
            </wp:positionH>
            <wp:positionV relativeFrom="paragraph">
              <wp:posOffset>171450</wp:posOffset>
            </wp:positionV>
            <wp:extent cx="3624580" cy="1667510"/>
            <wp:effectExtent l="0" t="0" r="0" b="889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kogramme komple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4580" cy="1667510"/>
                    </a:xfrm>
                    <a:prstGeom prst="rect">
                      <a:avLst/>
                    </a:prstGeom>
                  </pic:spPr>
                </pic:pic>
              </a:graphicData>
            </a:graphic>
            <wp14:sizeRelH relativeFrom="margin">
              <wp14:pctWidth>0</wp14:pctWidth>
            </wp14:sizeRelH>
            <wp14:sizeRelV relativeFrom="margin">
              <wp14:pctHeight>0</wp14:pctHeight>
            </wp14:sizeRelV>
          </wp:anchor>
        </w:drawing>
      </w:r>
    </w:p>
    <w:p w14:paraId="5FBA268D" w14:textId="77777777" w:rsidR="00C6023A" w:rsidRDefault="00C6023A" w:rsidP="00C6023A">
      <w:pPr>
        <w:rPr>
          <w:rFonts w:ascii="Arial Narrow" w:hAnsi="Arial Narrow"/>
          <w:sz w:val="22"/>
        </w:rPr>
      </w:pPr>
    </w:p>
    <w:p w14:paraId="0365D08F" w14:textId="77777777" w:rsidR="00C6023A" w:rsidRDefault="00C6023A" w:rsidP="00C6023A">
      <w:pPr>
        <w:rPr>
          <w:rFonts w:ascii="Arial Narrow" w:hAnsi="Arial Narrow"/>
          <w:sz w:val="22"/>
        </w:rPr>
      </w:pPr>
    </w:p>
    <w:p w14:paraId="73FEAF8D" w14:textId="77777777" w:rsidR="00C6023A" w:rsidRDefault="00C6023A" w:rsidP="00C6023A">
      <w:pPr>
        <w:rPr>
          <w:rFonts w:ascii="Arial Narrow" w:hAnsi="Arial Narrow"/>
          <w:sz w:val="22"/>
        </w:rPr>
      </w:pPr>
    </w:p>
    <w:p w14:paraId="0CA19782" w14:textId="77777777" w:rsidR="00C6023A" w:rsidRDefault="00C6023A" w:rsidP="00C6023A">
      <w:pPr>
        <w:rPr>
          <w:rFonts w:ascii="Arial Narrow" w:hAnsi="Arial Narrow"/>
          <w:sz w:val="22"/>
        </w:rPr>
      </w:pPr>
    </w:p>
    <w:p w14:paraId="2E3DFD44" w14:textId="77777777" w:rsidR="00C6023A" w:rsidRDefault="00C6023A" w:rsidP="00C6023A">
      <w:pPr>
        <w:rPr>
          <w:rFonts w:ascii="Arial Narrow" w:hAnsi="Arial Narrow"/>
          <w:sz w:val="22"/>
        </w:rPr>
      </w:pPr>
    </w:p>
    <w:p w14:paraId="1B29E588" w14:textId="77777777" w:rsidR="00C6023A" w:rsidRDefault="00C6023A" w:rsidP="00C6023A">
      <w:pPr>
        <w:jc w:val="both"/>
        <w:rPr>
          <w:rFonts w:ascii="Arial Narrow" w:hAnsi="Arial Narrow"/>
          <w:sz w:val="22"/>
        </w:rPr>
      </w:pPr>
      <w:r w:rsidRPr="00604100">
        <w:rPr>
          <w:rFonts w:ascii="Arial Narrow" w:hAnsi="Arial Narrow"/>
          <w:sz w:val="22"/>
        </w:rPr>
        <w:t>Die stark umrandeten Flächen kennzeich</w:t>
      </w:r>
      <w:r>
        <w:rPr>
          <w:rFonts w:ascii="Arial Narrow" w:hAnsi="Arial Narrow"/>
          <w:sz w:val="22"/>
        </w:rPr>
        <w:softHyphen/>
      </w:r>
      <w:r w:rsidRPr="00604100">
        <w:rPr>
          <w:rFonts w:ascii="Arial Narrow" w:hAnsi="Arial Narrow"/>
          <w:sz w:val="22"/>
        </w:rPr>
        <w:t>nen den Bereich, in dem die betreffende Pflanze bei natürlichem Konkurrenzkampf mehr oder min</w:t>
      </w:r>
      <w:r>
        <w:rPr>
          <w:rFonts w:ascii="Arial Narrow" w:hAnsi="Arial Narrow"/>
          <w:sz w:val="22"/>
        </w:rPr>
        <w:softHyphen/>
      </w:r>
      <w:r w:rsidRPr="00604100">
        <w:rPr>
          <w:rFonts w:ascii="Arial Narrow" w:hAnsi="Arial Narrow"/>
          <w:sz w:val="22"/>
        </w:rPr>
        <w:t>der stark die Herr</w:t>
      </w:r>
      <w:r>
        <w:rPr>
          <w:rFonts w:ascii="Arial Narrow" w:hAnsi="Arial Narrow"/>
          <w:sz w:val="22"/>
        </w:rPr>
        <w:softHyphen/>
      </w:r>
      <w:r w:rsidRPr="00604100">
        <w:rPr>
          <w:rFonts w:ascii="Arial Narrow" w:hAnsi="Arial Narrow"/>
          <w:sz w:val="22"/>
        </w:rPr>
        <w:t>schaft übernimmt (</w:t>
      </w:r>
      <w:r w:rsidRPr="00604100">
        <w:rPr>
          <w:rFonts w:ascii="Arial Narrow" w:hAnsi="Arial Narrow"/>
          <w:b/>
          <w:bCs/>
          <w:sz w:val="22"/>
        </w:rPr>
        <w:t>Herr</w:t>
      </w:r>
      <w:r w:rsidRPr="00604100">
        <w:rPr>
          <w:rFonts w:ascii="Arial Narrow" w:hAnsi="Arial Narrow"/>
          <w:b/>
          <w:bCs/>
          <w:sz w:val="22"/>
        </w:rPr>
        <w:softHyphen/>
        <w:t>schaftsbereich</w:t>
      </w:r>
      <w:r w:rsidRPr="00604100">
        <w:rPr>
          <w:rFonts w:ascii="Arial Narrow" w:hAnsi="Arial Narrow"/>
          <w:sz w:val="22"/>
        </w:rPr>
        <w:t>).</w:t>
      </w:r>
    </w:p>
    <w:p w14:paraId="3157655A" w14:textId="77777777" w:rsidR="00C6023A" w:rsidRDefault="00C6023A" w:rsidP="00C6023A">
      <w:pPr>
        <w:rPr>
          <w:rFonts w:ascii="Arial Narrow" w:hAnsi="Arial Narrow"/>
          <w:sz w:val="22"/>
        </w:rPr>
      </w:pPr>
    </w:p>
    <w:p w14:paraId="7B15FF65" w14:textId="5192942A" w:rsidR="00C6023A" w:rsidRDefault="00C6023A" w:rsidP="00C6023A">
      <w:pPr>
        <w:rPr>
          <w:rFonts w:cs="Times New Roman"/>
          <w:sz w:val="22"/>
        </w:rPr>
      </w:pPr>
    </w:p>
    <w:p w14:paraId="2C56701A" w14:textId="77777777" w:rsidR="009C7772" w:rsidRDefault="009C7772" w:rsidP="009C7772">
      <w:pPr>
        <w:jc w:val="both"/>
        <w:rPr>
          <w:rFonts w:cs="Times New Roman"/>
          <w:szCs w:val="24"/>
        </w:rPr>
      </w:pPr>
    </w:p>
    <w:p w14:paraId="7F4AEE90" w14:textId="1047C4D2" w:rsidR="009C7772" w:rsidRPr="00F1628B" w:rsidRDefault="009C7772" w:rsidP="009C7772">
      <w:pPr>
        <w:jc w:val="both"/>
        <w:rPr>
          <w:rFonts w:cs="Times New Roman"/>
          <w:sz w:val="22"/>
        </w:rPr>
      </w:pPr>
      <w:r>
        <w:rPr>
          <w:rFonts w:cs="Times New Roman"/>
          <w:szCs w:val="24"/>
        </w:rPr>
        <w:t>U</w:t>
      </w:r>
      <w:r w:rsidRPr="00F1628B">
        <w:rPr>
          <w:rFonts w:cs="Times New Roman"/>
          <w:szCs w:val="24"/>
        </w:rPr>
        <w:t>m</w:t>
      </w:r>
      <w:r>
        <w:rPr>
          <w:rFonts w:cs="Times New Roman"/>
          <w:szCs w:val="24"/>
        </w:rPr>
        <w:t xml:space="preserve"> die Bereiche stärker hervor zu heben, hat Ellenberg die beiden wich</w:t>
      </w:r>
      <w:r>
        <w:rPr>
          <w:rFonts w:cs="Times New Roman"/>
          <w:szCs w:val="24"/>
        </w:rPr>
        <w:softHyphen/>
        <w:t>tigsten mit Schraffuren ver</w:t>
      </w:r>
      <w:r>
        <w:rPr>
          <w:rFonts w:cs="Times New Roman"/>
          <w:szCs w:val="24"/>
        </w:rPr>
        <w:softHyphen/>
        <w:t>sehen.</w:t>
      </w:r>
    </w:p>
    <w:p w14:paraId="15F3BE2E" w14:textId="5115249A" w:rsidR="00C6023A" w:rsidRDefault="007E487F" w:rsidP="00C6023A">
      <w:pPr>
        <w:rPr>
          <w:rFonts w:ascii="Arial Narrow" w:hAnsi="Arial Narrow"/>
          <w:sz w:val="22"/>
        </w:rPr>
      </w:pPr>
      <w:r>
        <w:rPr>
          <w:rFonts w:cs="Times New Roman"/>
          <w:noProof/>
          <w:sz w:val="22"/>
        </w:rPr>
        <w:drawing>
          <wp:anchor distT="0" distB="0" distL="114300" distR="114300" simplePos="0" relativeHeight="251682816" behindDoc="0" locked="0" layoutInCell="1" allowOverlap="1" wp14:anchorId="56082023" wp14:editId="70A9CA20">
            <wp:simplePos x="0" y="0"/>
            <wp:positionH relativeFrom="column">
              <wp:posOffset>1905</wp:posOffset>
            </wp:positionH>
            <wp:positionV relativeFrom="paragraph">
              <wp:posOffset>41910</wp:posOffset>
            </wp:positionV>
            <wp:extent cx="3585845" cy="1671320"/>
            <wp:effectExtent l="0" t="0" r="0" b="508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Ökogramme komplex schraffi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5845" cy="1671320"/>
                    </a:xfrm>
                    <a:prstGeom prst="rect">
                      <a:avLst/>
                    </a:prstGeom>
                  </pic:spPr>
                </pic:pic>
              </a:graphicData>
            </a:graphic>
            <wp14:sizeRelH relativeFrom="margin">
              <wp14:pctWidth>0</wp14:pctWidth>
            </wp14:sizeRelH>
            <wp14:sizeRelV relativeFrom="margin">
              <wp14:pctHeight>0</wp14:pctHeight>
            </wp14:sizeRelV>
          </wp:anchor>
        </w:drawing>
      </w:r>
    </w:p>
    <w:p w14:paraId="10F16F5A" w14:textId="15200FD7" w:rsidR="00C6023A" w:rsidRDefault="00C6023A" w:rsidP="00E94745">
      <w:pPr>
        <w:jc w:val="both"/>
        <w:rPr>
          <w:rFonts w:ascii="Arial Narrow" w:hAnsi="Arial Narrow"/>
          <w:sz w:val="22"/>
        </w:rPr>
      </w:pPr>
    </w:p>
    <w:p w14:paraId="194999E1" w14:textId="77777777" w:rsidR="00C6023A" w:rsidRPr="00E94745" w:rsidRDefault="00C6023A" w:rsidP="00C6023A">
      <w:pPr>
        <w:rPr>
          <w:rFonts w:ascii="Arial Narrow" w:hAnsi="Arial Narrow"/>
          <w:sz w:val="20"/>
          <w:szCs w:val="20"/>
        </w:rPr>
      </w:pPr>
    </w:p>
    <w:p w14:paraId="37A0F979" w14:textId="77777777" w:rsidR="00F1628B" w:rsidRDefault="00F1628B" w:rsidP="00F1628B">
      <w:pPr>
        <w:jc w:val="both"/>
        <w:rPr>
          <w:rFonts w:ascii="Arial Narrow" w:hAnsi="Arial Narrow"/>
          <w:sz w:val="22"/>
        </w:rPr>
      </w:pPr>
      <w:r>
        <w:rPr>
          <w:rFonts w:ascii="Arial Narrow" w:hAnsi="Arial Narrow"/>
          <w:sz w:val="22"/>
        </w:rPr>
        <w:t>D</w:t>
      </w:r>
      <w:r w:rsidRPr="00604100">
        <w:rPr>
          <w:rFonts w:ascii="Arial Narrow" w:hAnsi="Arial Narrow"/>
          <w:sz w:val="22"/>
        </w:rPr>
        <w:t xml:space="preserve">ie eng schraffierte Fläche </w:t>
      </w:r>
      <w:r>
        <w:rPr>
          <w:rFonts w:ascii="Arial Narrow" w:hAnsi="Arial Narrow"/>
          <w:sz w:val="22"/>
        </w:rPr>
        <w:t xml:space="preserve">kennzeichnet </w:t>
      </w:r>
      <w:r w:rsidRPr="00604100">
        <w:rPr>
          <w:rFonts w:ascii="Arial Narrow" w:hAnsi="Arial Narrow"/>
          <w:sz w:val="22"/>
        </w:rPr>
        <w:t xml:space="preserve">den </w:t>
      </w:r>
      <w:r w:rsidRPr="00604100">
        <w:rPr>
          <w:rFonts w:ascii="Arial Narrow" w:hAnsi="Arial Narrow"/>
          <w:b/>
          <w:bCs/>
          <w:sz w:val="22"/>
        </w:rPr>
        <w:t>Präferenzbe</w:t>
      </w:r>
      <w:r w:rsidRPr="00604100">
        <w:rPr>
          <w:rFonts w:ascii="Arial Narrow" w:hAnsi="Arial Narrow"/>
          <w:b/>
          <w:bCs/>
          <w:sz w:val="22"/>
        </w:rPr>
        <w:softHyphen/>
        <w:t>reich</w:t>
      </w:r>
      <w:r w:rsidRPr="00604100">
        <w:rPr>
          <w:rFonts w:ascii="Arial Narrow" w:hAnsi="Arial Narrow"/>
          <w:sz w:val="22"/>
        </w:rPr>
        <w:t xml:space="preserve">, die weit schraffierte Fläche bildet zusammen mit der eng schraffierten die </w:t>
      </w:r>
      <w:r w:rsidRPr="00604100">
        <w:rPr>
          <w:rFonts w:ascii="Arial Narrow" w:hAnsi="Arial Narrow"/>
          <w:b/>
          <w:bCs/>
          <w:sz w:val="22"/>
        </w:rPr>
        <w:t>ökologische Potenz</w:t>
      </w:r>
      <w:r w:rsidRPr="00604100">
        <w:rPr>
          <w:rFonts w:ascii="Arial Narrow" w:hAnsi="Arial Narrow"/>
          <w:sz w:val="22"/>
        </w:rPr>
        <w:t>.</w:t>
      </w:r>
    </w:p>
    <w:p w14:paraId="358F5B4B" w14:textId="77777777" w:rsidR="00F1628B" w:rsidRDefault="00F1628B" w:rsidP="00C6023A">
      <w:pPr>
        <w:rPr>
          <w:rFonts w:ascii="Arial Narrow" w:hAnsi="Arial Narrow"/>
          <w:sz w:val="22"/>
        </w:rPr>
      </w:pPr>
    </w:p>
    <w:p w14:paraId="304FBD53" w14:textId="77777777" w:rsidR="009C7772" w:rsidRDefault="009C7772" w:rsidP="00C6023A">
      <w:pPr>
        <w:rPr>
          <w:iCs/>
        </w:rPr>
      </w:pPr>
    </w:p>
    <w:p w14:paraId="0023FC93" w14:textId="77777777" w:rsidR="009C7772" w:rsidRDefault="009C7772" w:rsidP="00C6023A">
      <w:pPr>
        <w:rPr>
          <w:iCs/>
        </w:rPr>
      </w:pPr>
    </w:p>
    <w:p w14:paraId="51E85E10" w14:textId="77777777" w:rsidR="009C7772" w:rsidRDefault="009C7772" w:rsidP="00C6023A">
      <w:pPr>
        <w:rPr>
          <w:iCs/>
        </w:rPr>
      </w:pPr>
    </w:p>
    <w:p w14:paraId="4CFE026D" w14:textId="7F9D558F" w:rsidR="00F1628B" w:rsidRPr="00E94745" w:rsidRDefault="0003306C" w:rsidP="009C7772">
      <w:pPr>
        <w:jc w:val="both"/>
        <w:rPr>
          <w:iCs/>
        </w:rPr>
      </w:pPr>
      <w:r w:rsidRPr="00E94745">
        <w:rPr>
          <w:iCs/>
        </w:rPr>
        <w:t xml:space="preserve">(Diese Abbildungen sowie weitere Beispiele </w:t>
      </w:r>
      <w:r w:rsidR="00E94745" w:rsidRPr="00E94745">
        <w:rPr>
          <w:iCs/>
        </w:rPr>
        <w:t xml:space="preserve">finden Sie auf meiner Webseite </w:t>
      </w:r>
      <w:r w:rsidRPr="00E94745">
        <w:rPr>
          <w:iCs/>
        </w:rPr>
        <w:t>als jpg-</w:t>
      </w:r>
      <w:r w:rsidR="00E94745" w:rsidRPr="00E94745">
        <w:rPr>
          <w:iCs/>
        </w:rPr>
        <w:t>Bildd</w:t>
      </w:r>
      <w:r w:rsidRPr="00E94745">
        <w:rPr>
          <w:iCs/>
        </w:rPr>
        <w:t>ateien bei Materialien Mittelstufe)</w:t>
      </w:r>
    </w:p>
    <w:p w14:paraId="47AFE564" w14:textId="77777777" w:rsidR="0003306C" w:rsidRDefault="0003306C" w:rsidP="00C6023A"/>
    <w:p w14:paraId="42000658" w14:textId="1D7A9F45" w:rsidR="0003306C" w:rsidRPr="0003306C" w:rsidRDefault="0003306C" w:rsidP="000E14D4">
      <w:pPr>
        <w:spacing w:after="240"/>
        <w:rPr>
          <w:rFonts w:ascii="Arial Narrow" w:hAnsi="Arial Narrow"/>
          <w:sz w:val="22"/>
        </w:rPr>
      </w:pPr>
      <w:r>
        <w:t xml:space="preserve">Ein </w:t>
      </w:r>
      <w:r w:rsidRPr="0003306C">
        <w:rPr>
          <w:b/>
          <w:bCs/>
        </w:rPr>
        <w:t>Arbeitsblatt</w:t>
      </w:r>
      <w:r>
        <w:t xml:space="preserve"> für die Schüler finden Sie im </w:t>
      </w:r>
      <w:hyperlink w:anchor="B10G8An7" w:history="1">
        <w:r w:rsidRPr="00CA5465">
          <w:rPr>
            <w:rStyle w:val="Hyperlink"/>
          </w:rPr>
          <w:t>Anhang</w:t>
        </w:r>
        <w:r w:rsidR="00E94745" w:rsidRPr="00CA5465">
          <w:rPr>
            <w:rStyle w:val="Hyperlink"/>
          </w:rPr>
          <w:t xml:space="preserve"> 7</w:t>
        </w:r>
      </w:hyperlink>
      <w:r>
        <w:rPr>
          <w:color w:val="FF0000"/>
        </w:rPr>
        <w:t xml:space="preserve"> </w:t>
      </w:r>
      <w:r w:rsidRPr="0003306C">
        <w:t>und bei Materialien Mittelstufe.</w:t>
      </w:r>
    </w:p>
    <w:p w14:paraId="16002FB8" w14:textId="0B1757AF" w:rsidR="003D793D" w:rsidRDefault="003D793D"/>
    <w:p w14:paraId="6DF08535" w14:textId="77777777" w:rsidR="003D793D" w:rsidRDefault="00550408">
      <w:pPr>
        <w:rPr>
          <w:b/>
          <w:bCs/>
          <w:sz w:val="28"/>
          <w:szCs w:val="28"/>
        </w:rPr>
      </w:pPr>
      <w:bookmarkStart w:id="15" w:name="B10G832biot"/>
      <w:r>
        <w:rPr>
          <w:b/>
          <w:bCs/>
          <w:sz w:val="28"/>
          <w:szCs w:val="28"/>
        </w:rPr>
        <w:lastRenderedPageBreak/>
        <w:t>3.2 Beziehungen zwischen Lebewesen (biotische Faktoren)</w:t>
      </w:r>
      <w:bookmarkEnd w:id="15"/>
    </w:p>
    <w:p w14:paraId="3F3334BF" w14:textId="77777777" w:rsidR="003D793D" w:rsidRDefault="003D793D"/>
    <w:p w14:paraId="2A7B4BD8" w14:textId="77777777" w:rsidR="003D793D" w:rsidRPr="002D77CD" w:rsidRDefault="00550408" w:rsidP="00AD082F">
      <w:pPr>
        <w:jc w:val="both"/>
        <w:rPr>
          <w:rFonts w:ascii="Arial Narrow" w:hAnsi="Arial Narrow"/>
          <w:i/>
          <w:iCs/>
          <w:shd w:val="clear" w:color="auto" w:fill="FFFF00"/>
        </w:rPr>
      </w:pPr>
      <w:r w:rsidRPr="002D77CD">
        <w:rPr>
          <w:rFonts w:ascii="Arial Narrow" w:hAnsi="Arial Narrow"/>
          <w:i/>
          <w:iCs/>
          <w:shd w:val="clear" w:color="auto" w:fill="FFFF00"/>
        </w:rPr>
        <w:t>G8-Lehrplan:</w:t>
      </w:r>
    </w:p>
    <w:p w14:paraId="571969BF" w14:textId="77777777" w:rsidR="003D793D" w:rsidRPr="00AA5CBF" w:rsidRDefault="00550408" w:rsidP="00AD082F">
      <w:pPr>
        <w:pStyle w:val="Listenabsatz"/>
        <w:numPr>
          <w:ilvl w:val="0"/>
          <w:numId w:val="14"/>
        </w:numPr>
        <w:jc w:val="both"/>
        <w:rPr>
          <w:rFonts w:ascii="Arial Narrow" w:hAnsi="Arial Narrow"/>
          <w:i/>
          <w:iCs/>
          <w:shd w:val="clear" w:color="auto" w:fill="FFFF00"/>
        </w:rPr>
      </w:pPr>
      <w:r w:rsidRPr="00AA5CBF">
        <w:rPr>
          <w:rFonts w:ascii="Arial Narrow" w:hAnsi="Arial Narrow"/>
          <w:i/>
          <w:iCs/>
          <w:shd w:val="clear" w:color="auto" w:fill="FFFF00"/>
        </w:rPr>
        <w:t>Fressfeind-Beute-Beziehung, z. B. auch Insekten fressende Pflanzen</w:t>
      </w:r>
    </w:p>
    <w:p w14:paraId="04FA9AC8" w14:textId="77777777" w:rsidR="003D793D" w:rsidRPr="00AA5CBF" w:rsidRDefault="00550408" w:rsidP="00AD082F">
      <w:pPr>
        <w:pStyle w:val="Listenabsatz"/>
        <w:numPr>
          <w:ilvl w:val="0"/>
          <w:numId w:val="14"/>
        </w:numPr>
        <w:jc w:val="both"/>
        <w:rPr>
          <w:rFonts w:ascii="Arial Narrow" w:hAnsi="Arial Narrow"/>
          <w:i/>
          <w:iCs/>
          <w:shd w:val="clear" w:color="auto" w:fill="FFFF00"/>
        </w:rPr>
      </w:pPr>
      <w:r w:rsidRPr="00AA5CBF">
        <w:rPr>
          <w:rFonts w:ascii="Arial Narrow" w:hAnsi="Arial Narrow"/>
          <w:i/>
          <w:iCs/>
          <w:shd w:val="clear" w:color="auto" w:fill="FFFF00"/>
        </w:rPr>
        <w:t>Symbiose: Formen und Anpassungen, z. B. Blütenpflanzen und Blütenbestäuber, Korallen, Mykorrhiza, Flechten</w:t>
      </w:r>
    </w:p>
    <w:p w14:paraId="1D10AEB2" w14:textId="77777777" w:rsidR="003D793D" w:rsidRPr="00AA5CBF" w:rsidRDefault="00550408" w:rsidP="00AD082F">
      <w:pPr>
        <w:pStyle w:val="Listenabsatz"/>
        <w:numPr>
          <w:ilvl w:val="0"/>
          <w:numId w:val="14"/>
        </w:numPr>
        <w:jc w:val="both"/>
        <w:rPr>
          <w:rFonts w:ascii="Arial Narrow" w:hAnsi="Arial Narrow"/>
          <w:i/>
          <w:iCs/>
          <w:shd w:val="clear" w:color="auto" w:fill="FFFF00"/>
        </w:rPr>
      </w:pPr>
      <w:r w:rsidRPr="00AA5CBF">
        <w:rPr>
          <w:rFonts w:ascii="Arial Narrow" w:hAnsi="Arial Narrow"/>
          <w:i/>
          <w:iCs/>
          <w:shd w:val="clear" w:color="auto" w:fill="FFFF00"/>
        </w:rPr>
        <w:t>Parasitismus: Formen und Anpassungen, z. B. Zecke, Bandwurm, parasitische Pilze und Pflanzen</w:t>
      </w:r>
    </w:p>
    <w:p w14:paraId="240A9372" w14:textId="77777777" w:rsidR="003D793D" w:rsidRPr="00AA5CBF" w:rsidRDefault="00550408" w:rsidP="00AD082F">
      <w:pPr>
        <w:pStyle w:val="Listenabsatz"/>
        <w:numPr>
          <w:ilvl w:val="0"/>
          <w:numId w:val="14"/>
        </w:numPr>
        <w:jc w:val="both"/>
        <w:rPr>
          <w:rFonts w:ascii="Arial Narrow" w:hAnsi="Arial Narrow"/>
          <w:i/>
          <w:iCs/>
          <w:shd w:val="clear" w:color="auto" w:fill="FFFF00"/>
        </w:rPr>
      </w:pPr>
      <w:r w:rsidRPr="00AA5CBF">
        <w:rPr>
          <w:rFonts w:ascii="Arial Narrow" w:hAnsi="Arial Narrow"/>
          <w:i/>
          <w:iCs/>
          <w:shd w:val="clear" w:color="auto" w:fill="FFFF00"/>
        </w:rPr>
        <w:t>Saprophytismus: Bakterien und Pilze</w:t>
      </w:r>
    </w:p>
    <w:p w14:paraId="44C73968" w14:textId="77777777" w:rsidR="003D793D" w:rsidRPr="00AA5CBF" w:rsidRDefault="00550408" w:rsidP="00AD082F">
      <w:pPr>
        <w:pStyle w:val="Listenabsatz"/>
        <w:numPr>
          <w:ilvl w:val="0"/>
          <w:numId w:val="14"/>
        </w:numPr>
        <w:jc w:val="both"/>
        <w:rPr>
          <w:shd w:val="clear" w:color="auto" w:fill="FFFF00"/>
        </w:rPr>
      </w:pPr>
      <w:r w:rsidRPr="00AA5CBF">
        <w:rPr>
          <w:rFonts w:ascii="Arial Narrow" w:hAnsi="Arial Narrow"/>
          <w:i/>
          <w:iCs/>
          <w:shd w:val="clear" w:color="auto" w:fill="FFFF00"/>
        </w:rPr>
        <w:t>Konkurrenz und Konkurrenzvermeidung: Konzept der ökologischen Nische</w:t>
      </w:r>
    </w:p>
    <w:p w14:paraId="29F21F14" w14:textId="77777777" w:rsidR="003D793D" w:rsidRDefault="003D793D" w:rsidP="00AD082F">
      <w:pPr>
        <w:jc w:val="both"/>
      </w:pPr>
    </w:p>
    <w:p w14:paraId="489F0301" w14:textId="77777777" w:rsidR="003D793D" w:rsidRDefault="00550408" w:rsidP="00AD082F">
      <w:pPr>
        <w:jc w:val="both"/>
        <w:rPr>
          <w:i/>
          <w:iCs/>
        </w:rPr>
      </w:pPr>
      <w:r>
        <w:rPr>
          <w:i/>
          <w:iCs/>
        </w:rPr>
        <w:t>Dieser Abschnitt eignet sich hervorragend für schülerzentrierte Erarbeitung und Präsentation, weil die Definitionen kurz und eingängig sind und es viele anschauliche Medien für Beispiele dazu gibt.</w:t>
      </w:r>
    </w:p>
    <w:p w14:paraId="174314CF" w14:textId="77777777" w:rsidR="003D793D" w:rsidRDefault="003D793D">
      <w:pPr>
        <w:rPr>
          <w:i/>
          <w:iCs/>
        </w:rPr>
      </w:pPr>
    </w:p>
    <w:p w14:paraId="0381FBB4" w14:textId="77777777" w:rsidR="003D793D" w:rsidRDefault="00550408" w:rsidP="00AD082F">
      <w:pPr>
        <w:jc w:val="both"/>
        <w:rPr>
          <w:i/>
          <w:iCs/>
        </w:rPr>
      </w:pPr>
      <w:r>
        <w:rPr>
          <w:i/>
          <w:iCs/>
        </w:rPr>
        <w:t>Es ist sinnvoll, die Beziehungen zwischen Lebewesen unter evolutiven Gesichtspunkten zu betrach</w:t>
      </w:r>
      <w:r w:rsidR="00AD082F">
        <w:rPr>
          <w:i/>
          <w:iCs/>
        </w:rPr>
        <w:softHyphen/>
      </w:r>
      <w:r>
        <w:rPr>
          <w:i/>
          <w:iCs/>
        </w:rPr>
        <w:t>ten. Hilfreich kann dabei das Denkmodell von Richard Dawkins sein</w:t>
      </w:r>
      <w:r w:rsidR="00AD082F">
        <w:rPr>
          <w:i/>
          <w:iCs/>
        </w:rPr>
        <w:t>, das er 1976 in seinem Buch „Das egoistische Gen“ vorgestellt hat</w:t>
      </w:r>
      <w:r>
        <w:rPr>
          <w:i/>
          <w:iCs/>
        </w:rPr>
        <w:t xml:space="preserve">: </w:t>
      </w:r>
      <w:r w:rsidR="00AD082F">
        <w:rPr>
          <w:i/>
          <w:iCs/>
        </w:rPr>
        <w:t>Dawkins</w:t>
      </w:r>
      <w:r>
        <w:rPr>
          <w:i/>
          <w:iCs/>
        </w:rPr>
        <w:t xml:space="preserve"> bezeichnet Gene als </w:t>
      </w:r>
      <w:r w:rsidRPr="00AD082F">
        <w:rPr>
          <w:i/>
          <w:iCs/>
          <w:u w:val="single"/>
        </w:rPr>
        <w:t>Repli</w:t>
      </w:r>
      <w:r w:rsidR="00AD082F" w:rsidRPr="00AD082F">
        <w:rPr>
          <w:i/>
          <w:iCs/>
          <w:u w:val="single"/>
        </w:rPr>
        <w:softHyphen/>
      </w:r>
      <w:r w:rsidRPr="00AD082F">
        <w:rPr>
          <w:i/>
          <w:iCs/>
          <w:u w:val="single"/>
        </w:rPr>
        <w:t>katoren</w:t>
      </w:r>
      <w:r>
        <w:rPr>
          <w:i/>
          <w:iCs/>
        </w:rPr>
        <w:t xml:space="preserve"> (weil von ihnen für die nächste Generation Kopien erstellt werden). „Die Welt füllt sich mit erfolgreichen Replika</w:t>
      </w:r>
      <w:r w:rsidR="00AD082F">
        <w:rPr>
          <w:i/>
          <w:iCs/>
        </w:rPr>
        <w:softHyphen/>
      </w:r>
      <w:r>
        <w:rPr>
          <w:i/>
          <w:iCs/>
        </w:rPr>
        <w:t>toren, und erfolglose verschwinden; ‚erfolgreich‘ bedeutet hier buchstäblich, dass sie als Kopien über viele Generationen und selbst über erdgeschichtliche Zeiträume hinweg erhalten bleiben. Erfolgreich wird ein Replikator durch seine Fähigkeit, die Welt so zu beeinflussen, dass sie sein eigenes Überleben begünstigt.“ [Dawkins Autobiographie: Die Poesie der Naturwissenschaften,</w:t>
      </w:r>
      <w:r w:rsidR="00AD082F">
        <w:rPr>
          <w:i/>
          <w:iCs/>
        </w:rPr>
        <w:t xml:space="preserve"> </w:t>
      </w:r>
      <w:r>
        <w:rPr>
          <w:i/>
          <w:iCs/>
        </w:rPr>
        <w:t xml:space="preserve">Ullstein Berlin 2016; Seite 561] Um die Welt zu beeinflussen, bedient sich der Replikator eines </w:t>
      </w:r>
      <w:r w:rsidRPr="00AD082F">
        <w:rPr>
          <w:i/>
          <w:iCs/>
          <w:u w:val="single"/>
        </w:rPr>
        <w:t>Vehikels</w:t>
      </w:r>
      <w:r>
        <w:rPr>
          <w:i/>
          <w:iCs/>
        </w:rPr>
        <w:t>: dem Lebewesen. Nur gut angepasste Lebewesen überleben und pflanzen sich erfolgreich fort, d. h. sie sorgen dafür, dass der Replikator vermehrt wird</w:t>
      </w:r>
      <w:r w:rsidR="00AD082F">
        <w:rPr>
          <w:i/>
          <w:iCs/>
        </w:rPr>
        <w:t xml:space="preserve"> und somit überdauert.</w:t>
      </w:r>
    </w:p>
    <w:p w14:paraId="2CA1EC34" w14:textId="77777777" w:rsidR="003D793D" w:rsidRDefault="003D793D"/>
    <w:p w14:paraId="5AEF4920" w14:textId="77777777" w:rsidR="003D793D" w:rsidRDefault="003D793D">
      <w:pPr>
        <w:rPr>
          <w:b/>
          <w:szCs w:val="24"/>
        </w:rPr>
      </w:pPr>
    </w:p>
    <w:p w14:paraId="28D54058" w14:textId="77777777" w:rsidR="003D793D" w:rsidRDefault="00550408">
      <w:pPr>
        <w:rPr>
          <w:sz w:val="28"/>
          <w:szCs w:val="28"/>
        </w:rPr>
      </w:pPr>
      <w:r>
        <w:rPr>
          <w:b/>
          <w:sz w:val="28"/>
          <w:szCs w:val="28"/>
        </w:rPr>
        <w:t>3.2.1 Fressfeind-Beute-Beziehungen</w:t>
      </w:r>
    </w:p>
    <w:p w14:paraId="18124324" w14:textId="77777777" w:rsidR="003D793D" w:rsidRDefault="00550408" w:rsidP="00DC4738">
      <w:pPr>
        <w:jc w:val="both"/>
      </w:pPr>
      <w:r>
        <w:t xml:space="preserve">Den Schwerpunkt am besten auf Koevolution von </w:t>
      </w:r>
      <w:r w:rsidRPr="00DC4738">
        <w:rPr>
          <w:u w:val="single"/>
        </w:rPr>
        <w:t>Fressfeind und Beute</w:t>
      </w:r>
      <w:r>
        <w:t xml:space="preserve"> legen, um den Evolutions</w:t>
      </w:r>
      <w:r w:rsidR="00DC4738">
        <w:softHyphen/>
      </w:r>
      <w:r>
        <w:t xml:space="preserve">gedanken aus </w:t>
      </w:r>
      <w:r w:rsidR="00DC4738">
        <w:t xml:space="preserve">der </w:t>
      </w:r>
      <w:r>
        <w:t>8</w:t>
      </w:r>
      <w:r w:rsidR="00DC4738">
        <w:t>. Klasse</w:t>
      </w:r>
      <w:r>
        <w:t xml:space="preserve"> wieder aufzugreifen, z. B. Mäusebussard und Maus (wobei die Verbes</w:t>
      </w:r>
      <w:r w:rsidR="00DC4738">
        <w:softHyphen/>
      </w:r>
      <w:r>
        <w:t>se</w:t>
      </w:r>
      <w:r w:rsidR="00DC4738">
        <w:softHyphen/>
      </w:r>
      <w:r>
        <w:t xml:space="preserve">rung des Sehsinns </w:t>
      </w:r>
      <w:r w:rsidR="00DC4738">
        <w:t xml:space="preserve">mit </w:t>
      </w:r>
      <w:r>
        <w:t>ganz unterschiedlich</w:t>
      </w:r>
      <w:r w:rsidR="00DC4738">
        <w:t>en Schwerpunkten</w:t>
      </w:r>
      <w:r>
        <w:t xml:space="preserve"> verläuft: Der Bussard muss extrem scharf sehen können,</w:t>
      </w:r>
      <w:r w:rsidR="00DC4738">
        <w:t xml:space="preserve"> um seine Beute zu entdecken,</w:t>
      </w:r>
      <w:r>
        <w:t xml:space="preserve"> aber nur nach unten</w:t>
      </w:r>
      <w:r w:rsidR="00DC4738">
        <w:t>;</w:t>
      </w:r>
      <w:r>
        <w:t xml:space="preserve"> die Maus muss ein extrem großes Blickfeld haben, </w:t>
      </w:r>
      <w:r w:rsidR="00DC4738">
        <w:t xml:space="preserve">um einen Fressfeind zu entdecken, </w:t>
      </w:r>
      <w:r>
        <w:t>muss</w:t>
      </w:r>
      <w:r w:rsidR="00DC4738">
        <w:t xml:space="preserve"> aber</w:t>
      </w:r>
      <w:r>
        <w:t xml:space="preserve"> nicht besonders scharf se</w:t>
      </w:r>
      <w:r w:rsidR="00DC4738">
        <w:softHyphen/>
      </w:r>
      <w:r>
        <w:t>hen.)</w:t>
      </w:r>
    </w:p>
    <w:p w14:paraId="0FA68762" w14:textId="77777777" w:rsidR="003D793D" w:rsidRDefault="003D793D"/>
    <w:p w14:paraId="02A48323" w14:textId="77777777" w:rsidR="003D793D" w:rsidRDefault="00550408" w:rsidP="00DC4738">
      <w:pPr>
        <w:jc w:val="both"/>
      </w:pPr>
      <w:r w:rsidRPr="00DC4738">
        <w:rPr>
          <w:u w:val="single"/>
        </w:rPr>
        <w:t>Insekten fressende Pflanzen</w:t>
      </w:r>
      <w:r>
        <w:t>: Wiederholung der Begriffe auto- und heterotroph; herausarbeiten, wozu ein Frosch bzw. ein Sonnentau die Verdauungsprodukte aus der Beute benötigt (Frosch: Fliege v. a. als Lieferant von Energie- und Baustoffen; Sonnentau: Fliege zur Aufbesserung minerali</w:t>
      </w:r>
      <w:r w:rsidR="00DC4738">
        <w:softHyphen/>
      </w:r>
      <w:r>
        <w:t>scher Minimumfaktoren wie z. B. Stickstoff-Verbindungen, nicht aber als Lieferant von Energiestoffen)</w:t>
      </w:r>
    </w:p>
    <w:p w14:paraId="7C478298" w14:textId="77777777" w:rsidR="003D793D" w:rsidRDefault="003D793D">
      <w:pPr>
        <w:pStyle w:val="berschrift4"/>
        <w:spacing w:before="0" w:after="0"/>
      </w:pPr>
    </w:p>
    <w:p w14:paraId="5E69F9DB" w14:textId="77777777" w:rsidR="003D793D" w:rsidRDefault="00550408">
      <w:pPr>
        <w:pStyle w:val="berschrift4"/>
        <w:spacing w:before="0" w:after="0"/>
      </w:pPr>
      <w:r>
        <w:rPr>
          <w:sz w:val="28"/>
          <w:szCs w:val="28"/>
        </w:rPr>
        <w:t xml:space="preserve">3.2.2 </w:t>
      </w:r>
      <w:r w:rsidR="00DC4738">
        <w:rPr>
          <w:sz w:val="28"/>
          <w:szCs w:val="28"/>
        </w:rPr>
        <w:t xml:space="preserve">Die </w:t>
      </w:r>
      <w:r>
        <w:rPr>
          <w:sz w:val="28"/>
          <w:szCs w:val="28"/>
        </w:rPr>
        <w:t>Symbiose</w:t>
      </w:r>
    </w:p>
    <w:p w14:paraId="22A3220C" w14:textId="77777777" w:rsidR="003D793D" w:rsidRDefault="00550408">
      <w:pPr>
        <w:pStyle w:val="berschrift4"/>
        <w:spacing w:before="0" w:after="0"/>
        <w:rPr>
          <w:b w:val="0"/>
        </w:rPr>
      </w:pPr>
      <w:r>
        <w:rPr>
          <w:b w:val="0"/>
        </w:rPr>
        <w:t>Wortherleitung: syn, griechisch: zusammen; bios, griechisch: Leben</w:t>
      </w:r>
    </w:p>
    <w:p w14:paraId="675DF7E1" w14:textId="77777777" w:rsidR="003D793D" w:rsidRDefault="00DC4738" w:rsidP="00DC4738">
      <w:pPr>
        <w:pStyle w:val="Textbody"/>
        <w:rPr>
          <w:lang w:eastAsia="de-DE"/>
        </w:rPr>
      </w:pPr>
      <w:r>
        <w:rPr>
          <w:lang w:eastAsia="de-DE"/>
        </w:rPr>
        <w:t>Lebewesen: der Symbiont; Zusammenleben zum beiderseitigen Nutzen</w:t>
      </w:r>
    </w:p>
    <w:p w14:paraId="1AFB648F" w14:textId="77777777" w:rsidR="003D793D" w:rsidRDefault="00550408">
      <w:pPr>
        <w:pStyle w:val="berschrift4"/>
        <w:spacing w:before="0" w:after="0"/>
      </w:pPr>
      <w:r>
        <w:rPr>
          <w:b w:val="0"/>
        </w:rPr>
        <w:t>Formen und Anpassungen:</w:t>
      </w:r>
    </w:p>
    <w:p w14:paraId="394D720E" w14:textId="77777777" w:rsidR="003D793D" w:rsidRDefault="00550408" w:rsidP="00DC4738">
      <w:pPr>
        <w:pStyle w:val="berschrift4"/>
        <w:spacing w:before="0" w:after="0"/>
        <w:jc w:val="both"/>
      </w:pPr>
      <w:r>
        <w:rPr>
          <w:b w:val="0"/>
        </w:rPr>
        <w:t>z. B. Blütenpflanzen und Blütenbestäuber, Korallen mit eingelagerten Algen, Mykorrhiza (mykes, griechisch: Pilz; rhiza, griechisch: Wurzel), Flechten aus Pilz und Alge bzw. Cyanobakterium</w:t>
      </w:r>
    </w:p>
    <w:p w14:paraId="6B1D4E16" w14:textId="77777777" w:rsidR="003D793D" w:rsidRDefault="00550408" w:rsidP="00DC4738">
      <w:pPr>
        <w:pStyle w:val="berschrift4"/>
        <w:spacing w:before="0" w:after="0"/>
        <w:jc w:val="both"/>
      </w:pPr>
      <w:r>
        <w:rPr>
          <w:b w:val="0"/>
        </w:rPr>
        <w:t>→</w:t>
      </w:r>
      <w:r>
        <w:rPr>
          <w:b w:val="0"/>
        </w:rPr>
        <w:tab/>
        <w:t>lebende und gut sichtbare Mycorrhiza findet sich leicht im Wurzelbereich fast aller Bäume (Lupe); Flechten finden sich auf vielen Bäumen</w:t>
      </w:r>
    </w:p>
    <w:p w14:paraId="5E499B60" w14:textId="16D57BF0" w:rsidR="003D793D" w:rsidRDefault="003D793D">
      <w:pPr>
        <w:pStyle w:val="berschrift4"/>
        <w:spacing w:before="0" w:after="0"/>
        <w:rPr>
          <w:b w:val="0"/>
        </w:rPr>
      </w:pPr>
    </w:p>
    <w:p w14:paraId="17006ECC" w14:textId="06A73BF7" w:rsidR="00C71890" w:rsidRDefault="00C71890" w:rsidP="00C71890">
      <w:pPr>
        <w:pStyle w:val="Textbody"/>
        <w:rPr>
          <w:lang w:eastAsia="de-DE"/>
        </w:rPr>
      </w:pPr>
    </w:p>
    <w:p w14:paraId="58B41A84" w14:textId="77777777" w:rsidR="00C71890" w:rsidRPr="00C71890" w:rsidRDefault="00C71890" w:rsidP="00C71890">
      <w:pPr>
        <w:pStyle w:val="Textbody"/>
        <w:rPr>
          <w:lang w:eastAsia="de-DE"/>
        </w:rPr>
      </w:pPr>
    </w:p>
    <w:p w14:paraId="48DA959B" w14:textId="77777777" w:rsidR="003D793D" w:rsidRDefault="00550408">
      <w:pPr>
        <w:pStyle w:val="berschrift4"/>
        <w:spacing w:before="0" w:after="0"/>
        <w:rPr>
          <w:sz w:val="28"/>
          <w:szCs w:val="28"/>
        </w:rPr>
      </w:pPr>
      <w:r>
        <w:rPr>
          <w:sz w:val="28"/>
          <w:szCs w:val="28"/>
        </w:rPr>
        <w:lastRenderedPageBreak/>
        <w:t xml:space="preserve">3.2.3 </w:t>
      </w:r>
      <w:r w:rsidR="00DC4738">
        <w:rPr>
          <w:sz w:val="28"/>
          <w:szCs w:val="28"/>
        </w:rPr>
        <w:t xml:space="preserve">Der </w:t>
      </w:r>
      <w:r>
        <w:rPr>
          <w:sz w:val="28"/>
          <w:szCs w:val="28"/>
        </w:rPr>
        <w:t>Parasitismus</w:t>
      </w:r>
    </w:p>
    <w:p w14:paraId="04AA2C16" w14:textId="77777777" w:rsidR="00DC4738" w:rsidRDefault="00DC4738" w:rsidP="00DC4738">
      <w:pPr>
        <w:pStyle w:val="berschrift4"/>
        <w:spacing w:before="0" w:after="120"/>
        <w:rPr>
          <w:b w:val="0"/>
        </w:rPr>
      </w:pPr>
      <w:r>
        <w:rPr>
          <w:b w:val="0"/>
        </w:rPr>
        <w:t>Lebewesen: der Parasit; schädigt seinen Wirt, tötet ihn aber nicht</w:t>
      </w:r>
    </w:p>
    <w:p w14:paraId="0F69F421" w14:textId="77777777" w:rsidR="003D793D" w:rsidRDefault="00550408">
      <w:pPr>
        <w:pStyle w:val="berschrift4"/>
        <w:spacing w:before="0" w:after="0"/>
      </w:pPr>
      <w:r>
        <w:rPr>
          <w:b w:val="0"/>
        </w:rPr>
        <w:t>Formen und Anpassungen:</w:t>
      </w:r>
    </w:p>
    <w:p w14:paraId="6EC748F0" w14:textId="77777777" w:rsidR="003D793D" w:rsidRDefault="00550408" w:rsidP="00DC4738">
      <w:pPr>
        <w:pStyle w:val="berschrift4"/>
        <w:spacing w:before="0" w:after="0"/>
        <w:jc w:val="both"/>
      </w:pPr>
      <w:r>
        <w:rPr>
          <w:b w:val="0"/>
        </w:rPr>
        <w:t>z. B. Zecke, Bandwurm, parasitische Pilze (Fußpilz, Mehltau...) und Pflanzen (oft gut erkennbar daran, dass sie selbst kein Chlorophyll besitzen und deshalb energiereiche Nährstoffe von ihrem Wirt beziehen müssen wie z. B. die Nestwurz)</w:t>
      </w:r>
    </w:p>
    <w:p w14:paraId="6E460CCE" w14:textId="77777777" w:rsidR="003D793D" w:rsidRDefault="00550408">
      <w:pPr>
        <w:pStyle w:val="berschrift4"/>
        <w:spacing w:before="0" w:after="0"/>
      </w:pPr>
      <w:r>
        <w:rPr>
          <w:b w:val="0"/>
        </w:rPr>
        <w:t>Hinweis auf Übergänge von Parasitismus und Symbiose</w:t>
      </w:r>
    </w:p>
    <w:p w14:paraId="10663127" w14:textId="77777777" w:rsidR="003D793D" w:rsidRDefault="003D793D">
      <w:pPr>
        <w:pStyle w:val="berschrift4"/>
        <w:spacing w:before="0" w:after="0"/>
        <w:rPr>
          <w:b w:val="0"/>
        </w:rPr>
      </w:pPr>
    </w:p>
    <w:p w14:paraId="3B785174" w14:textId="77777777" w:rsidR="003D793D" w:rsidRDefault="00550408">
      <w:pPr>
        <w:pStyle w:val="berschrift4"/>
        <w:spacing w:before="0" w:after="0"/>
        <w:rPr>
          <w:sz w:val="28"/>
          <w:szCs w:val="28"/>
        </w:rPr>
      </w:pPr>
      <w:r>
        <w:rPr>
          <w:sz w:val="28"/>
          <w:szCs w:val="28"/>
        </w:rPr>
        <w:t xml:space="preserve">3.2.4 </w:t>
      </w:r>
      <w:r w:rsidR="00DC4738">
        <w:rPr>
          <w:sz w:val="28"/>
          <w:szCs w:val="28"/>
        </w:rPr>
        <w:t xml:space="preserve">Der </w:t>
      </w:r>
      <w:r>
        <w:rPr>
          <w:sz w:val="28"/>
          <w:szCs w:val="28"/>
        </w:rPr>
        <w:t>Saprophytismus</w:t>
      </w:r>
    </w:p>
    <w:p w14:paraId="11D99008" w14:textId="77777777" w:rsidR="00DC4738" w:rsidRDefault="00DC4738">
      <w:pPr>
        <w:pStyle w:val="berschrift4"/>
        <w:spacing w:before="0" w:after="0"/>
        <w:rPr>
          <w:b w:val="0"/>
        </w:rPr>
      </w:pPr>
      <w:r>
        <w:rPr>
          <w:b w:val="0"/>
        </w:rPr>
        <w:t>Lebewesen: der Saprophyt</w:t>
      </w:r>
    </w:p>
    <w:p w14:paraId="627741EB" w14:textId="77777777" w:rsidR="003D793D" w:rsidRDefault="00550408" w:rsidP="00DC4738">
      <w:pPr>
        <w:pStyle w:val="berschrift4"/>
        <w:spacing w:before="0" w:after="0"/>
        <w:jc w:val="both"/>
      </w:pPr>
      <w:r>
        <w:rPr>
          <w:b w:val="0"/>
        </w:rPr>
        <w:t>Bakterien und Pilze zersetzen tote Biomasse (enthält Energie- und Baustoffe; heterotroph). Wesentlich ist hier die Rolle der Saprophyten im Stoffkreislauf (Übersichtsskizze mit Produzenten, Konsumenten, Destruenten).</w:t>
      </w:r>
    </w:p>
    <w:p w14:paraId="1428CB5C" w14:textId="77777777" w:rsidR="003D793D" w:rsidRDefault="00550408" w:rsidP="00DC4738">
      <w:pPr>
        <w:pStyle w:val="berschrift4"/>
        <w:spacing w:before="0" w:after="0"/>
        <w:jc w:val="both"/>
      </w:pPr>
      <w:r>
        <w:rPr>
          <w:b w:val="0"/>
        </w:rPr>
        <w:t>→</w:t>
      </w:r>
      <w:r>
        <w:rPr>
          <w:b w:val="0"/>
        </w:rPr>
        <w:tab/>
        <w:t>Lebendmaterial saprophytischer Pilze findet sich leicht unter jedem Stück vermoderndem Holz (Lupe)</w:t>
      </w:r>
    </w:p>
    <w:p w14:paraId="7C0E4CFA" w14:textId="77777777" w:rsidR="003D793D" w:rsidRDefault="003D793D" w:rsidP="00DC4738">
      <w:pPr>
        <w:pStyle w:val="berschrift4"/>
        <w:spacing w:before="0" w:after="0"/>
        <w:jc w:val="both"/>
        <w:rPr>
          <w:b w:val="0"/>
        </w:rPr>
      </w:pPr>
    </w:p>
    <w:p w14:paraId="4BAC1ABD" w14:textId="77777777" w:rsidR="003D793D" w:rsidRDefault="00550408" w:rsidP="00DC4738">
      <w:pPr>
        <w:pStyle w:val="berschrift4"/>
        <w:spacing w:before="0" w:after="0"/>
        <w:jc w:val="both"/>
        <w:rPr>
          <w:sz w:val="28"/>
          <w:szCs w:val="28"/>
        </w:rPr>
      </w:pPr>
      <w:r>
        <w:rPr>
          <w:sz w:val="28"/>
          <w:szCs w:val="28"/>
        </w:rPr>
        <w:t>3.2.5 Konkurrenz und Konkurrenzvermeidung</w:t>
      </w:r>
    </w:p>
    <w:p w14:paraId="248AB1AF" w14:textId="77777777" w:rsidR="003D793D" w:rsidRDefault="00550408" w:rsidP="00DC4738">
      <w:pPr>
        <w:pStyle w:val="berschrift4"/>
        <w:spacing w:before="0" w:after="120"/>
        <w:jc w:val="both"/>
      </w:pPr>
      <w:r>
        <w:rPr>
          <w:b w:val="0"/>
        </w:rPr>
        <w:t xml:space="preserve">Konzept der </w:t>
      </w:r>
      <w:r>
        <w:t>ökologischen Nische</w:t>
      </w:r>
      <w:r>
        <w:rPr>
          <w:b w:val="0"/>
        </w:rPr>
        <w:t xml:space="preserve"> als „Beruf“ einer Art.</w:t>
      </w:r>
    </w:p>
    <w:p w14:paraId="77CF4510" w14:textId="77777777" w:rsidR="003D793D" w:rsidRDefault="00550408" w:rsidP="00DC4738">
      <w:pPr>
        <w:pStyle w:val="Textbody"/>
        <w:jc w:val="both"/>
      </w:pPr>
      <w:r>
        <w:t>Beispiel Singvögel an einer Fichte: Der Fliegenschnäpper fängt Insekten im Wipfelbereich, das Goldhähnchen fängt Insekten auf den tiefer gelegenen Zweigen, der Baumläufer fängt Insekten außen auf der Rinde des Stammes, der Buntspecht holt Insekten aus dem Innereren der Rinde des Stammes, der Fichtenkreuzschnabel holt Samen aus den Zapfen. [Nach Osche aus Manfred Schuster: ökologie und umweltschutz; Bayerischer Schulbuch-Verlag, 1982, Seite 29]</w:t>
      </w:r>
    </w:p>
    <w:p w14:paraId="65996362" w14:textId="673C72E6" w:rsidR="003D793D" w:rsidRDefault="00550408" w:rsidP="00DC4738">
      <w:pPr>
        <w:pStyle w:val="Textbody"/>
        <w:spacing w:after="0"/>
        <w:jc w:val="both"/>
        <w:rPr>
          <w:i/>
          <w:iCs/>
        </w:rPr>
      </w:pPr>
      <w:r>
        <w:rPr>
          <w:i/>
          <w:iCs/>
        </w:rPr>
        <w:t>Hinweis: Viele Schüler halten eine ökologische Nische für den Wohnort einer Art, nicht für ihre Art, sich z. B. Nahrung zu verschaffen! =&gt; Evaluieren und ggf. nacharbeiten.</w:t>
      </w:r>
    </w:p>
    <w:p w14:paraId="1510E2A9" w14:textId="66564B36" w:rsidR="00244C56" w:rsidRPr="00244C56" w:rsidRDefault="00244C56" w:rsidP="00244C56">
      <w:pPr>
        <w:pStyle w:val="Textbody"/>
        <w:spacing w:before="120" w:after="0"/>
        <w:jc w:val="both"/>
      </w:pPr>
      <w:r w:rsidRPr="00244C56">
        <w:rPr>
          <w:b/>
          <w:bCs/>
          <w:iCs/>
        </w:rPr>
        <w:t>Modell-Spiel</w:t>
      </w:r>
      <w:r>
        <w:rPr>
          <w:iCs/>
        </w:rPr>
        <w:t xml:space="preserve"> zur ökologischen Nische: Es werden vor der Unterrichtsstunde kleine, verpackte Süßig</w:t>
      </w:r>
      <w:r>
        <w:rPr>
          <w:iCs/>
        </w:rPr>
        <w:softHyphen/>
        <w:t>keiten an verschieden hohen Stellen im Unterichtsraum versteckt. Im Unterricht suchen unterschied</w:t>
      </w:r>
      <w:r>
        <w:rPr>
          <w:iCs/>
        </w:rPr>
        <w:softHyphen/>
        <w:t>lich große Schüler (Extreme auswählen!) danach. Dabei stellt sich heraus, dass kürzere Schüler an die ganz hoch liegenden Süßigkeiten überhaupt nicht heran kommen und dass meist die langen Schüler lieber ober suchen als sich zu bücken. Idee dabei: Zuerst kommt die körperliche Struktur (in der Oberstufe: Präadaptation) und als Folge das Verhalten bei der Nahrungssuche.</w:t>
      </w:r>
    </w:p>
    <w:p w14:paraId="48868815" w14:textId="77777777" w:rsidR="003D793D" w:rsidRDefault="003D793D">
      <w:pPr>
        <w:pStyle w:val="Textbody"/>
        <w:spacing w:after="0"/>
        <w:rPr>
          <w:i/>
          <w:iCs/>
        </w:rPr>
      </w:pPr>
    </w:p>
    <w:p w14:paraId="6C1F7387" w14:textId="77777777" w:rsidR="003D793D" w:rsidRDefault="00550408" w:rsidP="00215B97">
      <w:pPr>
        <w:pStyle w:val="berschrift4"/>
        <w:spacing w:before="0" w:after="0"/>
        <w:jc w:val="both"/>
      </w:pPr>
      <w:r>
        <w:t>Konkurrenzausschlussprinzip</w:t>
      </w:r>
      <w:r>
        <w:rPr>
          <w:b w:val="0"/>
        </w:rPr>
        <w:t>: Zwei Arten mit den selben Ansprüchen können auf Dauer nicht im gleichen Raum nebeneinander existieren. Grund: Selbst sehr kleine Unterschiede in der Fortpflan</w:t>
      </w:r>
      <w:r w:rsidR="00215B97">
        <w:rPr>
          <w:b w:val="0"/>
        </w:rPr>
        <w:softHyphen/>
      </w:r>
      <w:r>
        <w:rPr>
          <w:b w:val="0"/>
        </w:rPr>
        <w:t>zungs</w:t>
      </w:r>
      <w:r w:rsidR="00215B97">
        <w:rPr>
          <w:b w:val="0"/>
        </w:rPr>
        <w:softHyphen/>
      </w:r>
      <w:r>
        <w:rPr>
          <w:b w:val="0"/>
        </w:rPr>
        <w:t>rate solcher Arten führen im Verlauf von relativ wenigen Generationen zur Verdrängung der einen Art. Dies lässt sich anhand entsprechender Computer-Simulationen zeigen.</w:t>
      </w:r>
    </w:p>
    <w:p w14:paraId="0DA00373" w14:textId="77777777" w:rsidR="003D793D" w:rsidRDefault="003D793D">
      <w:pPr>
        <w:rPr>
          <w:szCs w:val="24"/>
        </w:rPr>
      </w:pPr>
    </w:p>
    <w:p w14:paraId="4EB0FA90" w14:textId="77777777" w:rsidR="003D793D" w:rsidRDefault="00550408">
      <w:pPr>
        <w:rPr>
          <w:b/>
          <w:bCs/>
          <w:sz w:val="28"/>
          <w:szCs w:val="28"/>
        </w:rPr>
      </w:pPr>
      <w:bookmarkStart w:id="16" w:name="B10G833Bsp"/>
      <w:r>
        <w:rPr>
          <w:b/>
          <w:bCs/>
          <w:sz w:val="28"/>
          <w:szCs w:val="28"/>
        </w:rPr>
        <w:t>3.3 Aufbau und Merkmale eines Ökosystems</w:t>
      </w:r>
      <w:bookmarkEnd w:id="16"/>
    </w:p>
    <w:p w14:paraId="76895175" w14:textId="77777777" w:rsidR="003D793D" w:rsidRDefault="00550408" w:rsidP="00215B97">
      <w:pPr>
        <w:jc w:val="both"/>
        <w:rPr>
          <w:i/>
          <w:iCs/>
          <w:szCs w:val="24"/>
        </w:rPr>
      </w:pPr>
      <w:r>
        <w:rPr>
          <w:i/>
          <w:iCs/>
          <w:szCs w:val="24"/>
        </w:rPr>
        <w:t>Es soll sich um ein Ökosystem der gemäßigten Breiten handeln</w:t>
      </w:r>
      <w:r w:rsidR="009D0604">
        <w:rPr>
          <w:i/>
          <w:iCs/>
          <w:szCs w:val="24"/>
        </w:rPr>
        <w:t xml:space="preserve"> (also kein exotisches)</w:t>
      </w:r>
      <w:r>
        <w:rPr>
          <w:i/>
          <w:iCs/>
          <w:szCs w:val="24"/>
        </w:rPr>
        <w:t>, am besten eines, das auf dem Schulgelände oder in der Nähe liegt. Der Vorteil eines sehr nah gelegenen Öko</w:t>
      </w:r>
      <w:r w:rsidR="00215B97">
        <w:rPr>
          <w:i/>
          <w:iCs/>
          <w:szCs w:val="24"/>
        </w:rPr>
        <w:softHyphen/>
      </w:r>
      <w:r>
        <w:rPr>
          <w:i/>
          <w:iCs/>
          <w:szCs w:val="24"/>
        </w:rPr>
        <w:t>systems ist, dass bei entsprechender Witterung spontan</w:t>
      </w:r>
      <w:r w:rsidR="00215B97">
        <w:rPr>
          <w:i/>
          <w:iCs/>
          <w:szCs w:val="24"/>
        </w:rPr>
        <w:t xml:space="preserve"> immer wieder</w:t>
      </w:r>
      <w:r>
        <w:rPr>
          <w:i/>
          <w:iCs/>
          <w:szCs w:val="24"/>
        </w:rPr>
        <w:t xml:space="preserve"> eine kurze Untersuchung wäh</w:t>
      </w:r>
      <w:r w:rsidR="00215B97">
        <w:rPr>
          <w:i/>
          <w:iCs/>
          <w:szCs w:val="24"/>
        </w:rPr>
        <w:softHyphen/>
      </w:r>
      <w:r>
        <w:rPr>
          <w:i/>
          <w:iCs/>
          <w:szCs w:val="24"/>
        </w:rPr>
        <w:t>rend der Biologiestunde möglich ist, während bei längerer Anfahrt eine umfangreiche Planung, Genehmigung durch die Schulleitung, Elterninformation usw. notwendig sind und man sich nicht nach dem Wetter richten kann.</w:t>
      </w:r>
    </w:p>
    <w:p w14:paraId="0D06EBF8" w14:textId="77777777" w:rsidR="003D793D" w:rsidRDefault="003D793D">
      <w:pPr>
        <w:rPr>
          <w:i/>
          <w:iCs/>
          <w:szCs w:val="24"/>
        </w:rPr>
      </w:pPr>
    </w:p>
    <w:p w14:paraId="5D974350" w14:textId="77777777" w:rsidR="003D793D" w:rsidRPr="00215B97" w:rsidRDefault="00550408">
      <w:pPr>
        <w:rPr>
          <w:rFonts w:ascii="Arial Narrow" w:hAnsi="Arial Narrow"/>
          <w:i/>
          <w:iCs/>
          <w:szCs w:val="24"/>
          <w:shd w:val="clear" w:color="auto" w:fill="FFFF00"/>
        </w:rPr>
      </w:pPr>
      <w:r w:rsidRPr="00215B97">
        <w:rPr>
          <w:rFonts w:ascii="Arial Narrow" w:hAnsi="Arial Narrow"/>
          <w:i/>
          <w:iCs/>
          <w:szCs w:val="24"/>
          <w:shd w:val="clear" w:color="auto" w:fill="FFFF00"/>
        </w:rPr>
        <w:t>G8-Lehrplan:</w:t>
      </w:r>
    </w:p>
    <w:p w14:paraId="0EFE3313" w14:textId="77777777" w:rsidR="003D793D" w:rsidRPr="00215B97" w:rsidRDefault="00550408">
      <w:pPr>
        <w:rPr>
          <w:rFonts w:ascii="Arial Narrow" w:hAnsi="Arial Narrow"/>
          <w:i/>
          <w:iCs/>
          <w:szCs w:val="24"/>
          <w:shd w:val="clear" w:color="auto" w:fill="FFFF00"/>
        </w:rPr>
      </w:pPr>
      <w:r w:rsidRPr="00215B97">
        <w:rPr>
          <w:rFonts w:ascii="Arial Narrow" w:hAnsi="Arial Narrow"/>
          <w:i/>
          <w:iCs/>
          <w:szCs w:val="24"/>
          <w:shd w:val="clear" w:color="auto" w:fill="FFFF00"/>
        </w:rPr>
        <w:t>Kennzeichen des ausgewählten Biotops</w:t>
      </w:r>
    </w:p>
    <w:p w14:paraId="48FA1FAB" w14:textId="77777777" w:rsidR="003D793D" w:rsidRPr="00215B97" w:rsidRDefault="00550408">
      <w:pPr>
        <w:numPr>
          <w:ilvl w:val="0"/>
          <w:numId w:val="11"/>
        </w:numPr>
        <w:ind w:left="0" w:firstLine="0"/>
        <w:rPr>
          <w:rFonts w:ascii="Arial Narrow" w:hAnsi="Arial Narrow"/>
          <w:i/>
          <w:iCs/>
          <w:shd w:val="clear" w:color="auto" w:fill="FFFF00"/>
        </w:rPr>
      </w:pPr>
      <w:r w:rsidRPr="00215B97">
        <w:rPr>
          <w:rFonts w:ascii="Arial Narrow" w:hAnsi="Arial Narrow"/>
          <w:i/>
          <w:iCs/>
          <w:shd w:val="clear" w:color="auto" w:fill="FFFF00"/>
        </w:rPr>
        <w:t>Biozönose: Auswahl typischer Lebewesen; Ordnen nach systematischen Gesichtspunkten</w:t>
      </w:r>
    </w:p>
    <w:p w14:paraId="3E9DACB3" w14:textId="77777777" w:rsidR="003D793D" w:rsidRPr="00215B97" w:rsidRDefault="00550408">
      <w:pPr>
        <w:numPr>
          <w:ilvl w:val="0"/>
          <w:numId w:val="8"/>
        </w:numPr>
        <w:ind w:left="0" w:firstLine="0"/>
        <w:rPr>
          <w:rFonts w:ascii="Arial Narrow" w:hAnsi="Arial Narrow"/>
          <w:i/>
          <w:iCs/>
          <w:shd w:val="clear" w:color="auto" w:fill="FFFF00"/>
        </w:rPr>
      </w:pPr>
      <w:r w:rsidRPr="00215B97">
        <w:rPr>
          <w:rFonts w:ascii="Arial Narrow" w:hAnsi="Arial Narrow"/>
          <w:i/>
          <w:iCs/>
          <w:shd w:val="clear" w:color="auto" w:fill="FFFF00"/>
        </w:rPr>
        <w:lastRenderedPageBreak/>
        <w:t>Stoffkreislauf: Produzenten, Konsumenten, Destruenten</w:t>
      </w:r>
    </w:p>
    <w:p w14:paraId="41F7371A" w14:textId="77777777" w:rsidR="003D793D" w:rsidRPr="00215B97" w:rsidRDefault="00550408">
      <w:pPr>
        <w:numPr>
          <w:ilvl w:val="0"/>
          <w:numId w:val="8"/>
        </w:numPr>
        <w:ind w:left="0" w:firstLine="0"/>
        <w:rPr>
          <w:rFonts w:ascii="Arial Narrow" w:hAnsi="Arial Narrow"/>
          <w:i/>
          <w:iCs/>
          <w:shd w:val="clear" w:color="auto" w:fill="FFFF00"/>
        </w:rPr>
      </w:pPr>
      <w:r w:rsidRPr="00215B97">
        <w:rPr>
          <w:rFonts w:ascii="Arial Narrow" w:hAnsi="Arial Narrow"/>
          <w:i/>
          <w:iCs/>
          <w:shd w:val="clear" w:color="auto" w:fill="FFFF00"/>
        </w:rPr>
        <w:t>Energiefluss: Photosynthese und Atmung</w:t>
      </w:r>
    </w:p>
    <w:p w14:paraId="4409C5C0" w14:textId="77777777" w:rsidR="003D793D" w:rsidRPr="00215B97" w:rsidRDefault="00550408">
      <w:pPr>
        <w:numPr>
          <w:ilvl w:val="0"/>
          <w:numId w:val="8"/>
        </w:numPr>
        <w:ind w:left="0" w:firstLine="0"/>
        <w:rPr>
          <w:shd w:val="clear" w:color="auto" w:fill="FFFF00"/>
        </w:rPr>
      </w:pPr>
      <w:r w:rsidRPr="00215B97">
        <w:rPr>
          <w:rFonts w:ascii="Arial Narrow" w:hAnsi="Arial Narrow"/>
          <w:i/>
          <w:iCs/>
          <w:shd w:val="clear" w:color="auto" w:fill="FFFF00"/>
        </w:rPr>
        <w:t xml:space="preserve">dynamische </w:t>
      </w:r>
      <w:r w:rsidR="00215B97" w:rsidRPr="00215B97">
        <w:rPr>
          <w:rFonts w:ascii="Arial Narrow" w:hAnsi="Arial Narrow"/>
          <w:i/>
          <w:iCs/>
          <w:shd w:val="clear" w:color="auto" w:fill="FFFF00"/>
        </w:rPr>
        <w:t>P</w:t>
      </w:r>
      <w:r w:rsidRPr="00215B97">
        <w:rPr>
          <w:rFonts w:ascii="Arial Narrow" w:hAnsi="Arial Narrow"/>
          <w:i/>
          <w:iCs/>
          <w:szCs w:val="24"/>
          <w:shd w:val="clear" w:color="auto" w:fill="FFFF00"/>
        </w:rPr>
        <w:t>rozesse in Ökosystemen: Räuber-Beute-Zyklus, Sukzession</w:t>
      </w:r>
    </w:p>
    <w:p w14:paraId="6C5FB2EA" w14:textId="77777777" w:rsidR="009C7772" w:rsidRDefault="009C7772">
      <w:pPr>
        <w:rPr>
          <w:i/>
          <w:iCs/>
          <w:sz w:val="36"/>
          <w:szCs w:val="36"/>
        </w:rPr>
      </w:pPr>
    </w:p>
    <w:p w14:paraId="2695D236" w14:textId="77777777" w:rsidR="009C7772" w:rsidRDefault="009C7772">
      <w:pPr>
        <w:rPr>
          <w:i/>
          <w:iCs/>
          <w:sz w:val="36"/>
          <w:szCs w:val="36"/>
        </w:rPr>
      </w:pPr>
    </w:p>
    <w:p w14:paraId="418BFE76" w14:textId="65DA77C2" w:rsidR="003D793D" w:rsidRPr="00167AE7" w:rsidRDefault="009C7772">
      <w:pPr>
        <w:rPr>
          <w:b/>
          <w:bCs/>
          <w:i/>
          <w:iCs/>
          <w:sz w:val="28"/>
          <w:szCs w:val="28"/>
        </w:rPr>
      </w:pPr>
      <w:r w:rsidRPr="00167AE7">
        <w:rPr>
          <w:rFonts w:ascii="Arial Narrow" w:hAnsi="Arial Narrow"/>
          <w:i/>
          <w:iCs/>
          <w:noProof/>
          <w:sz w:val="36"/>
          <w:szCs w:val="36"/>
        </w:rPr>
        <mc:AlternateContent>
          <mc:Choice Requires="wps">
            <w:drawing>
              <wp:anchor distT="0" distB="0" distL="114300" distR="114300" simplePos="0" relativeHeight="251657216" behindDoc="0" locked="0" layoutInCell="1" allowOverlap="1" wp14:anchorId="0B6B7B17" wp14:editId="0269CE84">
                <wp:simplePos x="0" y="0"/>
                <wp:positionH relativeFrom="column">
                  <wp:posOffset>2559685</wp:posOffset>
                </wp:positionH>
                <wp:positionV relativeFrom="paragraph">
                  <wp:posOffset>-140335</wp:posOffset>
                </wp:positionV>
                <wp:extent cx="612775" cy="568960"/>
                <wp:effectExtent l="0" t="0" r="0" b="2540"/>
                <wp:wrapNone/>
                <wp:docPr id="2" name="Textfeld 2"/>
                <wp:cNvGraphicFramePr/>
                <a:graphic xmlns:a="http://schemas.openxmlformats.org/drawingml/2006/main">
                  <a:graphicData uri="http://schemas.microsoft.com/office/word/2010/wordprocessingShape">
                    <wps:wsp>
                      <wps:cNvSpPr txBox="1"/>
                      <wps:spPr>
                        <a:xfrm>
                          <a:off x="0" y="0"/>
                          <a:ext cx="612775" cy="568960"/>
                        </a:xfrm>
                        <a:prstGeom prst="rect">
                          <a:avLst/>
                        </a:prstGeom>
                        <a:solidFill>
                          <a:schemeClr val="lt1"/>
                        </a:solidFill>
                        <a:ln w="6350">
                          <a:noFill/>
                        </a:ln>
                      </wps:spPr>
                      <wps:txbx>
                        <w:txbxContent>
                          <w:p w14:paraId="3BD07AC4" w14:textId="09314D4F" w:rsidR="00121CD7" w:rsidRDefault="00121CD7" w:rsidP="00167AE7">
                            <w:pPr>
                              <w:jc w:val="center"/>
                            </w:pPr>
                            <w:r>
                              <w:rPr>
                                <w:noProof/>
                              </w:rPr>
                              <w:drawing>
                                <wp:inline distT="0" distB="0" distL="0" distR="0" wp14:anchorId="436F7E88" wp14:editId="2551588F">
                                  <wp:extent cx="423545" cy="423545"/>
                                  <wp:effectExtent l="0" t="0" r="0"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iley-1635449_1280.png"/>
                                          <pic:cNvPicPr/>
                                        </pic:nvPicPr>
                                        <pic:blipFill>
                                          <a:blip r:embed="rId20">
                                            <a:extLst>
                                              <a:ext uri="{28A0092B-C50C-407E-A947-70E740481C1C}">
                                                <a14:useLocalDpi xmlns:a14="http://schemas.microsoft.com/office/drawing/2010/main" val="0"/>
                                              </a:ext>
                                            </a:extLst>
                                          </a:blip>
                                          <a:stretch>
                                            <a:fillRect/>
                                          </a:stretch>
                                        </pic:blipFill>
                                        <pic:spPr>
                                          <a:xfrm>
                                            <a:off x="0" y="0"/>
                                            <a:ext cx="423545" cy="423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7B17" id="Textfeld 2" o:spid="_x0000_s1058" type="#_x0000_t202" style="position:absolute;margin-left:201.55pt;margin-top:-11.05pt;width:48.25pt;height:4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" fillcolor="white [3201]" stroked="f" strokeweight=".5pt">
                <v:textbox>
                  <w:txbxContent>
                    <w:p w14:paraId="3BD07AC4" w14:textId="09314D4F" w:rsidR="00121CD7" w:rsidRDefault="00121CD7" w:rsidP="00167AE7">
                      <w:pPr>
                        <w:jc w:val="center"/>
                      </w:pPr>
                      <w:r>
                        <w:rPr>
                          <w:noProof/>
                        </w:rPr>
                        <w:drawing>
                          <wp:inline distT="0" distB="0" distL="0" distR="0" wp14:anchorId="436F7E88" wp14:editId="2551588F">
                            <wp:extent cx="423545" cy="423545"/>
                            <wp:effectExtent l="0" t="0" r="0"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iley-1635449_1280.png"/>
                                    <pic:cNvPicPr/>
                                  </pic:nvPicPr>
                                  <pic:blipFill>
                                    <a:blip r:embed="rId21">
                                      <a:extLst>
                                        <a:ext uri="{28A0092B-C50C-407E-A947-70E740481C1C}">
                                          <a14:useLocalDpi xmlns:a14="http://schemas.microsoft.com/office/drawing/2010/main" val="0"/>
                                        </a:ext>
                                      </a:extLst>
                                    </a:blip>
                                    <a:stretch>
                                      <a:fillRect/>
                                    </a:stretch>
                                  </pic:blipFill>
                                  <pic:spPr>
                                    <a:xfrm>
                                      <a:off x="0" y="0"/>
                                      <a:ext cx="423545" cy="423545"/>
                                    </a:xfrm>
                                    <a:prstGeom prst="rect">
                                      <a:avLst/>
                                    </a:prstGeom>
                                  </pic:spPr>
                                </pic:pic>
                              </a:graphicData>
                            </a:graphic>
                          </wp:inline>
                        </w:drawing>
                      </w:r>
                    </w:p>
                  </w:txbxContent>
                </v:textbox>
              </v:shape>
            </w:pict>
          </mc:Fallback>
        </mc:AlternateContent>
      </w:r>
      <w:r w:rsidR="00550408" w:rsidRPr="00167AE7">
        <w:rPr>
          <w:b/>
          <w:bCs/>
          <w:i/>
          <w:iCs/>
          <w:sz w:val="28"/>
          <w:szCs w:val="28"/>
        </w:rPr>
        <w:t>Keine Scheu vor Freilandarbeit!</w:t>
      </w:r>
      <w:r w:rsidRPr="009C7772">
        <w:rPr>
          <w:noProof/>
        </w:rPr>
        <w:t xml:space="preserve"> </w:t>
      </w:r>
    </w:p>
    <w:p w14:paraId="32ADD60D" w14:textId="77777777" w:rsidR="00167AE7" w:rsidRDefault="00167AE7">
      <w:pPr>
        <w:rPr>
          <w:b/>
          <w:bCs/>
          <w:szCs w:val="24"/>
        </w:rPr>
      </w:pPr>
    </w:p>
    <w:p w14:paraId="776A0EC3" w14:textId="30243E79" w:rsidR="009C7772" w:rsidRPr="007C7006" w:rsidRDefault="009C7772" w:rsidP="007C7006">
      <w:pPr>
        <w:spacing w:after="120"/>
        <w:ind w:left="454" w:hanging="454"/>
        <w:jc w:val="both"/>
        <w:rPr>
          <w:szCs w:val="24"/>
        </w:rPr>
      </w:pPr>
      <w:r w:rsidRPr="007C7006">
        <w:rPr>
          <w:szCs w:val="24"/>
        </w:rPr>
        <w:t>Woher kommt diese Scheu?</w:t>
      </w:r>
    </w:p>
    <w:p w14:paraId="797D7B5A" w14:textId="681743ED" w:rsidR="009C7772" w:rsidRPr="007C7006" w:rsidRDefault="009C7772" w:rsidP="007C7006">
      <w:pPr>
        <w:pStyle w:val="Listenabsatz"/>
        <w:numPr>
          <w:ilvl w:val="0"/>
          <w:numId w:val="17"/>
        </w:numPr>
        <w:jc w:val="both"/>
        <w:rPr>
          <w:szCs w:val="24"/>
        </w:rPr>
      </w:pPr>
      <w:r w:rsidRPr="007C7006">
        <w:rPr>
          <w:szCs w:val="24"/>
        </w:rPr>
        <w:t>Im Lehramtsstudium spielte die Ausbildung in Ökologie keine oder nur eine geringe Rolle.</w:t>
      </w:r>
    </w:p>
    <w:p w14:paraId="5F95D3A8" w14:textId="5E3E4762" w:rsidR="009C7772" w:rsidRPr="007C7006" w:rsidRDefault="007C7006" w:rsidP="007C7006">
      <w:pPr>
        <w:pStyle w:val="Listenabsatz"/>
        <w:numPr>
          <w:ilvl w:val="0"/>
          <w:numId w:val="17"/>
        </w:numPr>
        <w:jc w:val="both"/>
        <w:rPr>
          <w:szCs w:val="24"/>
        </w:rPr>
      </w:pPr>
      <w:r w:rsidRPr="007C7006">
        <w:rPr>
          <w:szCs w:val="24"/>
        </w:rPr>
        <w:t>Die Lehrkraft hat keine oder zu wenig Erfahrung mit Untersuchungen im ökologischen Bereich.</w:t>
      </w:r>
    </w:p>
    <w:p w14:paraId="164559D7" w14:textId="106A251B" w:rsidR="007C7006" w:rsidRPr="007C7006" w:rsidRDefault="007C7006" w:rsidP="007C7006">
      <w:pPr>
        <w:pStyle w:val="Listenabsatz"/>
        <w:numPr>
          <w:ilvl w:val="0"/>
          <w:numId w:val="17"/>
        </w:numPr>
        <w:jc w:val="both"/>
        <w:rPr>
          <w:i/>
          <w:szCs w:val="24"/>
        </w:rPr>
      </w:pPr>
      <w:r w:rsidRPr="007C7006">
        <w:rPr>
          <w:szCs w:val="24"/>
        </w:rPr>
        <w:t xml:space="preserve">Wenig Zutrauen, auf Schülerfragen Tier- oder Pflanzenarten benennen zu können. </w:t>
      </w:r>
      <w:r w:rsidRPr="007C7006">
        <w:rPr>
          <w:i/>
          <w:szCs w:val="24"/>
        </w:rPr>
        <w:t>Hinweis: Das müssen Sie auch gar</w:t>
      </w:r>
      <w:r w:rsidR="00C71890">
        <w:rPr>
          <w:i/>
          <w:szCs w:val="24"/>
        </w:rPr>
        <w:t xml:space="preserve"> </w:t>
      </w:r>
      <w:r w:rsidRPr="007C7006">
        <w:rPr>
          <w:i/>
          <w:szCs w:val="24"/>
        </w:rPr>
        <w:t>nicht. Wichtig ist nur, dass beispielsweise bei botanischen Untersuchungen die Schüler erkennen, welche Pflanzen zur selben Art gehören.</w:t>
      </w:r>
    </w:p>
    <w:p w14:paraId="752B4DEC" w14:textId="7DEE2291" w:rsidR="007C7006" w:rsidRPr="007C7006" w:rsidRDefault="007C7006" w:rsidP="007C7006">
      <w:pPr>
        <w:pStyle w:val="Listenabsatz"/>
        <w:numPr>
          <w:ilvl w:val="0"/>
          <w:numId w:val="17"/>
        </w:numPr>
        <w:jc w:val="both"/>
        <w:rPr>
          <w:szCs w:val="24"/>
        </w:rPr>
      </w:pPr>
      <w:r w:rsidRPr="007C7006">
        <w:rPr>
          <w:szCs w:val="24"/>
        </w:rPr>
        <w:t>Bedenken gegenüber dem Verhalten wenig kooperativer Schüler im Gelände.</w:t>
      </w:r>
    </w:p>
    <w:p w14:paraId="33B119D3" w14:textId="1AEC1F57" w:rsidR="007C7006" w:rsidRPr="007C7006" w:rsidRDefault="007C7006" w:rsidP="007C7006">
      <w:pPr>
        <w:pStyle w:val="Listenabsatz"/>
        <w:numPr>
          <w:ilvl w:val="0"/>
          <w:numId w:val="17"/>
        </w:numPr>
        <w:jc w:val="both"/>
        <w:rPr>
          <w:szCs w:val="24"/>
        </w:rPr>
      </w:pPr>
      <w:r w:rsidRPr="007C7006">
        <w:rPr>
          <w:szCs w:val="24"/>
        </w:rPr>
        <w:t>Zu großer Aufwand für eine Exkursion.</w:t>
      </w:r>
    </w:p>
    <w:p w14:paraId="643C9315" w14:textId="350D143F" w:rsidR="009C7772" w:rsidRDefault="009C7772" w:rsidP="005A7A72">
      <w:pPr>
        <w:spacing w:after="120"/>
        <w:ind w:left="454" w:hanging="454"/>
        <w:jc w:val="both"/>
        <w:rPr>
          <w:szCs w:val="24"/>
        </w:rPr>
      </w:pPr>
    </w:p>
    <w:p w14:paraId="51CE88BB" w14:textId="531E268B" w:rsidR="007C7006" w:rsidRPr="007C7006" w:rsidRDefault="007C7006" w:rsidP="005A7A72">
      <w:pPr>
        <w:spacing w:after="120"/>
        <w:ind w:left="454" w:hanging="454"/>
        <w:jc w:val="both"/>
        <w:rPr>
          <w:szCs w:val="24"/>
        </w:rPr>
      </w:pPr>
      <w:r w:rsidRPr="007C7006">
        <w:rPr>
          <w:szCs w:val="24"/>
        </w:rPr>
        <w:t>Hier also meine Tipps, die Ihnen Mut machen sollen. Lieber kleine Brötchen backen als gar</w:t>
      </w:r>
      <w:r w:rsidR="00C71890">
        <w:rPr>
          <w:szCs w:val="24"/>
        </w:rPr>
        <w:t xml:space="preserve"> </w:t>
      </w:r>
      <w:r w:rsidRPr="007C7006">
        <w:rPr>
          <w:szCs w:val="24"/>
        </w:rPr>
        <w:t>keine!</w:t>
      </w:r>
    </w:p>
    <w:p w14:paraId="51F97AC0" w14:textId="55ECC5B8" w:rsidR="003D793D" w:rsidRDefault="00550408" w:rsidP="005A7A72">
      <w:pPr>
        <w:spacing w:after="120"/>
        <w:ind w:left="454" w:hanging="454"/>
        <w:jc w:val="both"/>
        <w:rPr>
          <w:szCs w:val="24"/>
        </w:rPr>
      </w:pPr>
      <w:r>
        <w:rPr>
          <w:szCs w:val="24"/>
        </w:rPr>
        <w:t>–</w:t>
      </w:r>
      <w:r>
        <w:rPr>
          <w:szCs w:val="24"/>
        </w:rPr>
        <w:tab/>
        <w:t xml:space="preserve">Das Ökosystem muss </w:t>
      </w:r>
      <w:r>
        <w:rPr>
          <w:b/>
          <w:bCs/>
          <w:szCs w:val="24"/>
        </w:rPr>
        <w:t>nichts Besonderes</w:t>
      </w:r>
      <w:r>
        <w:rPr>
          <w:szCs w:val="24"/>
        </w:rPr>
        <w:t xml:space="preserve"> sein wie ein Hochmoor oder eine Orchideenwiese. Es genügt </w:t>
      </w:r>
      <w:r w:rsidR="005A7A72">
        <w:rPr>
          <w:szCs w:val="24"/>
        </w:rPr>
        <w:t>vollkommen eine</w:t>
      </w:r>
      <w:r>
        <w:rPr>
          <w:szCs w:val="24"/>
        </w:rPr>
        <w:t xml:space="preserve"> Untersuchung der Vegetation am Rand des Schulsportplatzes, d</w:t>
      </w:r>
      <w:r w:rsidR="005A7A72">
        <w:rPr>
          <w:szCs w:val="24"/>
        </w:rPr>
        <w:t>er</w:t>
      </w:r>
      <w:r>
        <w:rPr>
          <w:szCs w:val="24"/>
        </w:rPr>
        <w:t xml:space="preserve"> Allee vor dem Schulgebäude, eine</w:t>
      </w:r>
      <w:r w:rsidR="005A7A72">
        <w:rPr>
          <w:szCs w:val="24"/>
        </w:rPr>
        <w:t>r</w:t>
      </w:r>
      <w:r>
        <w:rPr>
          <w:szCs w:val="24"/>
        </w:rPr>
        <w:t xml:space="preserve"> Wiese um die Ecke, </w:t>
      </w:r>
      <w:r w:rsidR="005A7A72">
        <w:rPr>
          <w:szCs w:val="24"/>
        </w:rPr>
        <w:t>des</w:t>
      </w:r>
      <w:r>
        <w:rPr>
          <w:szCs w:val="24"/>
        </w:rPr>
        <w:t xml:space="preserve"> Schultümpel</w:t>
      </w:r>
      <w:r w:rsidR="005A7A72">
        <w:rPr>
          <w:szCs w:val="24"/>
        </w:rPr>
        <w:t>s</w:t>
      </w:r>
      <w:r>
        <w:rPr>
          <w:szCs w:val="24"/>
        </w:rPr>
        <w:t xml:space="preserve"> usw.</w:t>
      </w:r>
    </w:p>
    <w:p w14:paraId="6AE70345" w14:textId="77777777" w:rsidR="003D793D" w:rsidRDefault="00550408" w:rsidP="005A7A72">
      <w:pPr>
        <w:spacing w:after="120"/>
        <w:ind w:left="454" w:hanging="454"/>
        <w:jc w:val="both"/>
        <w:rPr>
          <w:szCs w:val="24"/>
        </w:rPr>
      </w:pPr>
      <w:r>
        <w:rPr>
          <w:szCs w:val="24"/>
        </w:rPr>
        <w:t>–</w:t>
      </w:r>
      <w:r>
        <w:rPr>
          <w:szCs w:val="24"/>
        </w:rPr>
        <w:tab/>
      </w:r>
      <w:r>
        <w:rPr>
          <w:b/>
          <w:bCs/>
          <w:szCs w:val="24"/>
        </w:rPr>
        <w:t>exemplarisch arbeiten</w:t>
      </w:r>
      <w:r>
        <w:rPr>
          <w:szCs w:val="24"/>
        </w:rPr>
        <w:t>: nur wenige abiotische Faktoren untersuchen, am besten im Vergleich zwischen zwei deutlich unterschiedlichen Standorten, z. B. Lichteinfall in der Sonne, im Halb</w:t>
      </w:r>
      <w:r w:rsidR="005A7A72">
        <w:rPr>
          <w:szCs w:val="24"/>
        </w:rPr>
        <w:softHyphen/>
      </w:r>
      <w:r>
        <w:rPr>
          <w:szCs w:val="24"/>
        </w:rPr>
        <w:t>schatten und im Schatten / Kalkgehalt des Bodens (mit Salzsäure) bzw. Boden-pH im Vergleich zu (saurer) Blumenerde für Heidelbeeren usw.</w:t>
      </w:r>
    </w:p>
    <w:p w14:paraId="3B756102" w14:textId="4959BB53" w:rsidR="003D793D" w:rsidRDefault="00550408" w:rsidP="005A7A72">
      <w:pPr>
        <w:spacing w:after="120"/>
        <w:ind w:left="454" w:hanging="454"/>
        <w:jc w:val="both"/>
        <w:rPr>
          <w:szCs w:val="24"/>
        </w:rPr>
      </w:pPr>
      <w:r>
        <w:rPr>
          <w:szCs w:val="24"/>
        </w:rPr>
        <w:t>–</w:t>
      </w:r>
      <w:r>
        <w:rPr>
          <w:szCs w:val="24"/>
        </w:rPr>
        <w:tab/>
      </w:r>
      <w:r>
        <w:rPr>
          <w:b/>
          <w:bCs/>
          <w:szCs w:val="24"/>
        </w:rPr>
        <w:t>Daten auswerten</w:t>
      </w:r>
      <w:r>
        <w:rPr>
          <w:szCs w:val="24"/>
        </w:rPr>
        <w:t>: Ziel ist nicht eine möglichst umfangreiche Liste von erhobenen Daten, son</w:t>
      </w:r>
      <w:r w:rsidR="005A7A72">
        <w:rPr>
          <w:szCs w:val="24"/>
        </w:rPr>
        <w:softHyphen/>
      </w:r>
      <w:r>
        <w:rPr>
          <w:szCs w:val="24"/>
        </w:rPr>
        <w:t>dern die relativ wenigen Daten auszuwerten, z. B. Korrelation zwischen Lichteinfall und Blatt</w:t>
      </w:r>
      <w:r w:rsidR="005A7A72">
        <w:rPr>
          <w:szCs w:val="24"/>
        </w:rPr>
        <w:softHyphen/>
      </w:r>
      <w:r>
        <w:rPr>
          <w:szCs w:val="24"/>
        </w:rPr>
        <w:t>größe (je dunkler der Standort, desto größer die Blattspreite, damit an lichtarmen Standorten möglichst viel Licht eingefangen wird) usw. Schüler finden „nackte“ Daten und Fakten lang</w:t>
      </w:r>
      <w:r w:rsidR="005A7A72">
        <w:rPr>
          <w:szCs w:val="24"/>
        </w:rPr>
        <w:softHyphen/>
        <w:t>w</w:t>
      </w:r>
      <w:r w:rsidR="00C71890">
        <w:rPr>
          <w:szCs w:val="24"/>
        </w:rPr>
        <w:t>ei</w:t>
      </w:r>
      <w:r w:rsidR="005A7A72">
        <w:rPr>
          <w:szCs w:val="24"/>
        </w:rPr>
        <w:softHyphen/>
      </w:r>
      <w:r>
        <w:rPr>
          <w:szCs w:val="24"/>
        </w:rPr>
        <w:t>lig, aber sie mögen Zusammenhänge. (Die meisten Lehrbücher vernachlässigen diesen Aspekt.)</w:t>
      </w:r>
    </w:p>
    <w:p w14:paraId="211755C8" w14:textId="77777777" w:rsidR="003D793D" w:rsidRDefault="00550408" w:rsidP="005A7A72">
      <w:pPr>
        <w:spacing w:after="120"/>
        <w:ind w:left="454" w:hanging="454"/>
        <w:jc w:val="both"/>
        <w:rPr>
          <w:szCs w:val="24"/>
        </w:rPr>
      </w:pPr>
      <w:r>
        <w:rPr>
          <w:szCs w:val="24"/>
        </w:rPr>
        <w:t>–</w:t>
      </w:r>
      <w:r>
        <w:rPr>
          <w:szCs w:val="24"/>
        </w:rPr>
        <w:tab/>
      </w:r>
      <w:r>
        <w:rPr>
          <w:b/>
          <w:bCs/>
          <w:szCs w:val="24"/>
        </w:rPr>
        <w:t>Ergebnisse präsentieren</w:t>
      </w:r>
      <w:r>
        <w:rPr>
          <w:szCs w:val="24"/>
        </w:rPr>
        <w:t>: Die Schüler dokumentieren ihre Freilandarbeit mit Handyfotos, erstellen Diagramme und andere Formen der Darstellung und präsentieren ihre Ergebnisse z. B. in Kleingruppen.</w:t>
      </w:r>
    </w:p>
    <w:p w14:paraId="17429B25" w14:textId="77777777" w:rsidR="003D793D" w:rsidRDefault="00550408" w:rsidP="005A7A72">
      <w:pPr>
        <w:spacing w:after="120"/>
        <w:ind w:left="454" w:hanging="454"/>
        <w:jc w:val="both"/>
        <w:rPr>
          <w:szCs w:val="24"/>
        </w:rPr>
      </w:pPr>
      <w:r>
        <w:rPr>
          <w:szCs w:val="24"/>
        </w:rPr>
        <w:t>–</w:t>
      </w:r>
      <w:r>
        <w:rPr>
          <w:szCs w:val="24"/>
        </w:rPr>
        <w:tab/>
      </w:r>
      <w:r>
        <w:rPr>
          <w:b/>
          <w:bCs/>
          <w:szCs w:val="24"/>
        </w:rPr>
        <w:t>Mit wenig zufrieden</w:t>
      </w:r>
      <w:r>
        <w:rPr>
          <w:szCs w:val="24"/>
        </w:rPr>
        <w:t>: Meine langjährige Erfahrung zeigt, dass die Schüler gerne ins Gelände gehen und dort kleine Untersuchungen durchführen. Beispielsweise kamen sie dem Auftrag, Tiere in der Allee vor der Schule zu finden und ggf. zu fangen, begeistert nach. Die Tiere und die Pflanzen müssen beileibe nicht bis zur Art bestimmt werden, oft genügt die Familie oder gar die Ordnung. Wesentlicher ist die Auswertung, indem z. B. eine Nahrungskette mit den gefundenen Arten zusammengestellt wird.</w:t>
      </w:r>
    </w:p>
    <w:p w14:paraId="7146AAD6" w14:textId="77777777" w:rsidR="003D793D" w:rsidRDefault="00550408" w:rsidP="005A7A72">
      <w:pPr>
        <w:spacing w:after="120"/>
        <w:ind w:left="454" w:hanging="454"/>
        <w:jc w:val="both"/>
        <w:rPr>
          <w:szCs w:val="24"/>
        </w:rPr>
      </w:pPr>
      <w:r>
        <w:rPr>
          <w:szCs w:val="24"/>
        </w:rPr>
        <w:t>–</w:t>
      </w:r>
      <w:r>
        <w:rPr>
          <w:szCs w:val="24"/>
        </w:rPr>
        <w:tab/>
      </w:r>
      <w:r>
        <w:rPr>
          <w:b/>
          <w:bCs/>
          <w:szCs w:val="24"/>
        </w:rPr>
        <w:t>Keine aufwendigen Untersuchungen</w:t>
      </w:r>
      <w:r>
        <w:rPr>
          <w:szCs w:val="24"/>
        </w:rPr>
        <w:t>: Lassen Sie sich nicht von aufwendigen Versuchs</w:t>
      </w:r>
      <w:r w:rsidR="005A7A72">
        <w:rPr>
          <w:szCs w:val="24"/>
        </w:rPr>
        <w:softHyphen/>
      </w:r>
      <w:r>
        <w:rPr>
          <w:szCs w:val="24"/>
        </w:rPr>
        <w:t>anleitungen entmutigen. Sie müssen den Sauerstoff-Gehalt im Gewässer nicht nach der Winkler-Methode bestimmen (die von Schülern ohnehin kaum verstanden wird), verwenden Sie eine Sauerstoff-Elektrode (meine Erfahrungen damit sind allerdings nicht besonders gut). Lassen Sie Bestimmungen von BSB (biologischer Sauerstoffbedarf) und CSB (chemischer Sauerstoff</w:t>
      </w:r>
      <w:r w:rsidR="005A7A72">
        <w:rPr>
          <w:szCs w:val="24"/>
        </w:rPr>
        <w:softHyphen/>
      </w:r>
      <w:r>
        <w:rPr>
          <w:szCs w:val="24"/>
        </w:rPr>
        <w:t xml:space="preserve">bedarf) einfach weg. Verwenden Sie Indikatorstäbchen oder einen Schnelltest mit Farbvergleich </w:t>
      </w:r>
      <w:r>
        <w:rPr>
          <w:szCs w:val="24"/>
        </w:rPr>
        <w:lastRenderedPageBreak/>
        <w:t>statt zu titrieren. Wenn Sie in einem Gewässer beispielsweise damit nur den Nitratwert bestim</w:t>
      </w:r>
      <w:r w:rsidR="005A7A72">
        <w:rPr>
          <w:szCs w:val="24"/>
        </w:rPr>
        <w:softHyphen/>
      </w:r>
      <w:r>
        <w:rPr>
          <w:szCs w:val="24"/>
        </w:rPr>
        <w:t>men (und mit einer frischen Schnittfläche von Radieschen vergleichen), ist das ein guter Anlass, die Bedeutung von Nitrat als Stickstoff-Lieferant für Pflanzen, aber auch die Gefahren eines zu hohen Nitratgehalts zu diskutieren.</w:t>
      </w:r>
    </w:p>
    <w:p w14:paraId="3F14D020" w14:textId="77777777" w:rsidR="003D793D" w:rsidRDefault="00550408" w:rsidP="007C7006">
      <w:pPr>
        <w:spacing w:after="240"/>
        <w:ind w:left="454" w:hanging="454"/>
        <w:jc w:val="both"/>
        <w:rPr>
          <w:szCs w:val="24"/>
        </w:rPr>
      </w:pPr>
      <w:r>
        <w:rPr>
          <w:szCs w:val="24"/>
        </w:rPr>
        <w:t>–</w:t>
      </w:r>
      <w:r>
        <w:rPr>
          <w:szCs w:val="24"/>
        </w:rPr>
        <w:tab/>
      </w:r>
      <w:r>
        <w:rPr>
          <w:b/>
          <w:bCs/>
          <w:szCs w:val="24"/>
        </w:rPr>
        <w:t>Klare Aufgabenstellung</w:t>
      </w:r>
      <w:r>
        <w:rPr>
          <w:szCs w:val="24"/>
        </w:rPr>
        <w:t>: Wichtig im Gelände ist, dass die Schüler schon vorher genau wissen, was sie zu tun haben, sonst gibt es Leerlauf.</w:t>
      </w:r>
    </w:p>
    <w:p w14:paraId="212F8776" w14:textId="77777777" w:rsidR="003D793D" w:rsidRDefault="00550408">
      <w:pPr>
        <w:rPr>
          <w:b/>
          <w:bCs/>
          <w:sz w:val="28"/>
          <w:szCs w:val="28"/>
        </w:rPr>
      </w:pPr>
      <w:r>
        <w:rPr>
          <w:b/>
          <w:bCs/>
          <w:sz w:val="28"/>
          <w:szCs w:val="28"/>
        </w:rPr>
        <w:t>3.3.1 Fachbegriffe</w:t>
      </w:r>
    </w:p>
    <w:p w14:paraId="376C74FD" w14:textId="77777777" w:rsidR="003D793D" w:rsidRDefault="00550408" w:rsidP="005A7A72">
      <w:pPr>
        <w:spacing w:after="120"/>
        <w:jc w:val="both"/>
        <w:rPr>
          <w:szCs w:val="24"/>
        </w:rPr>
      </w:pPr>
      <w:r>
        <w:rPr>
          <w:szCs w:val="24"/>
        </w:rPr>
        <w:t xml:space="preserve">Das </w:t>
      </w:r>
      <w:r>
        <w:rPr>
          <w:b/>
          <w:bCs/>
          <w:szCs w:val="24"/>
        </w:rPr>
        <w:t>Biotop</w:t>
      </w:r>
      <w:r>
        <w:rPr>
          <w:szCs w:val="24"/>
        </w:rPr>
        <w:t xml:space="preserve"> (bios, griechisch: Leben; topos, griechisch: Ort) ist die Summe alle</w:t>
      </w:r>
      <w:r w:rsidR="005A7A72">
        <w:rPr>
          <w:szCs w:val="24"/>
        </w:rPr>
        <w:t>r</w:t>
      </w:r>
      <w:r>
        <w:rPr>
          <w:szCs w:val="24"/>
        </w:rPr>
        <w:t xml:space="preserve"> abiotischen Faktoren an einem Ort.</w:t>
      </w:r>
      <w:r w:rsidR="005A7A72">
        <w:rPr>
          <w:szCs w:val="24"/>
        </w:rPr>
        <w:t xml:space="preserve"> Das deutsche Wort dafür ist: der Lebensraum.</w:t>
      </w:r>
    </w:p>
    <w:p w14:paraId="56D0CD73" w14:textId="77777777" w:rsidR="003D793D" w:rsidRDefault="00550408" w:rsidP="005A7A72">
      <w:pPr>
        <w:spacing w:after="120"/>
        <w:jc w:val="both"/>
        <w:rPr>
          <w:szCs w:val="24"/>
        </w:rPr>
      </w:pPr>
      <w:r>
        <w:rPr>
          <w:szCs w:val="24"/>
        </w:rPr>
        <w:t xml:space="preserve">Die </w:t>
      </w:r>
      <w:r>
        <w:rPr>
          <w:b/>
          <w:bCs/>
          <w:szCs w:val="24"/>
        </w:rPr>
        <w:t>Biozönose</w:t>
      </w:r>
      <w:r>
        <w:rPr>
          <w:szCs w:val="24"/>
        </w:rPr>
        <w:t xml:space="preserve"> (koinos, griechisch: gemeinsam) ist die Summe aller Lebewesen, die in einem Biotop leben. Das deutsche Wort dafür ist: </w:t>
      </w:r>
      <w:r w:rsidR="005A7A72">
        <w:rPr>
          <w:szCs w:val="24"/>
        </w:rPr>
        <w:t xml:space="preserve">die </w:t>
      </w:r>
      <w:r>
        <w:rPr>
          <w:szCs w:val="24"/>
        </w:rPr>
        <w:t>Lebensgemeinschaft.</w:t>
      </w:r>
    </w:p>
    <w:p w14:paraId="23668FD1" w14:textId="77777777" w:rsidR="003D793D" w:rsidRDefault="00550408" w:rsidP="005A7A72">
      <w:pPr>
        <w:jc w:val="both"/>
        <w:rPr>
          <w:szCs w:val="24"/>
        </w:rPr>
      </w:pPr>
      <w:r>
        <w:rPr>
          <w:szCs w:val="24"/>
        </w:rPr>
        <w:t xml:space="preserve">Das </w:t>
      </w:r>
      <w:r>
        <w:rPr>
          <w:b/>
          <w:bCs/>
          <w:szCs w:val="24"/>
        </w:rPr>
        <w:t>Ökosystem</w:t>
      </w:r>
      <w:r>
        <w:rPr>
          <w:szCs w:val="24"/>
        </w:rPr>
        <w:t xml:space="preserve"> ist die Gesamheit aus Biotop und Biozönose.</w:t>
      </w:r>
    </w:p>
    <w:p w14:paraId="3AEDCB2E" w14:textId="13DA655E" w:rsidR="003D793D" w:rsidRPr="00910883" w:rsidRDefault="005A7A72" w:rsidP="00910883">
      <w:pPr>
        <w:spacing w:before="120" w:after="240"/>
        <w:rPr>
          <w:i/>
          <w:iCs/>
          <w:szCs w:val="24"/>
        </w:rPr>
      </w:pPr>
      <w:r>
        <w:rPr>
          <w:i/>
          <w:iCs/>
          <w:szCs w:val="24"/>
        </w:rPr>
        <w:t>D</w:t>
      </w:r>
      <w:r w:rsidR="00550408">
        <w:rPr>
          <w:i/>
          <w:iCs/>
          <w:szCs w:val="24"/>
        </w:rPr>
        <w:t>ie Lehrbücher zum LehrplanPLUS in der 5. und 6. Klasse</w:t>
      </w:r>
      <w:r>
        <w:rPr>
          <w:i/>
          <w:iCs/>
          <w:szCs w:val="24"/>
        </w:rPr>
        <w:t xml:space="preserve"> eignen sich hierbei gut zum Einlesen in die Materie. Vgl. auch meine Skripten zur Ökologie in der 5. Und 6. Klasse auf meiner Webseite.</w:t>
      </w:r>
    </w:p>
    <w:p w14:paraId="4F9877EE" w14:textId="77777777" w:rsidR="003D793D" w:rsidRDefault="00550408">
      <w:pPr>
        <w:rPr>
          <w:b/>
          <w:bCs/>
          <w:sz w:val="28"/>
          <w:szCs w:val="28"/>
        </w:rPr>
      </w:pPr>
      <w:r>
        <w:rPr>
          <w:b/>
          <w:bCs/>
          <w:sz w:val="28"/>
          <w:szCs w:val="28"/>
        </w:rPr>
        <w:t>3.3.2 Kennzeichen des Beispiel-Biotops</w:t>
      </w:r>
    </w:p>
    <w:p w14:paraId="273DC599" w14:textId="0802BF6F" w:rsidR="003D793D" w:rsidRDefault="00550408" w:rsidP="00500942">
      <w:pPr>
        <w:jc w:val="both"/>
        <w:rPr>
          <w:szCs w:val="24"/>
        </w:rPr>
      </w:pPr>
      <w:r>
        <w:rPr>
          <w:szCs w:val="24"/>
        </w:rPr>
        <w:t>In Freilandarbeit ermitteln die Schüler einige (wenige) abiotische Faktoren wie z. B. Lichtverhält</w:t>
      </w:r>
      <w:r w:rsidR="00830E8F">
        <w:rPr>
          <w:szCs w:val="24"/>
        </w:rPr>
        <w:softHyphen/>
      </w:r>
      <w:r>
        <w:rPr>
          <w:szCs w:val="24"/>
        </w:rPr>
        <w:t xml:space="preserve">nisse (z. B. Messung der Lichtstärke in der Luft; Bestimmung der Sichttiefe in einem See mit der Secchi-Scheibe: </w:t>
      </w:r>
      <w:r>
        <w:rPr>
          <w:rFonts w:ascii="Arial Narrow" w:hAnsi="Arial Narrow"/>
          <w:szCs w:val="24"/>
        </w:rPr>
        <w:t>ALP Seite 10_1_v01</w:t>
      </w:r>
      <w:r>
        <w:rPr>
          <w:szCs w:val="24"/>
        </w:rPr>
        <w:t>), Temperaturverhältnisse, Feuchteverhältnisse, Bodenfaktoren (vgl. Abschnitt 3.1.4 dieses Skripts), bei Fließgewässern Bestimmung der Strömungsgeschwindig</w:t>
      </w:r>
      <w:r w:rsidR="00500942">
        <w:rPr>
          <w:szCs w:val="24"/>
        </w:rPr>
        <w:softHyphen/>
      </w:r>
      <w:r>
        <w:rPr>
          <w:szCs w:val="24"/>
        </w:rPr>
        <w:t xml:space="preserve">keit: </w:t>
      </w:r>
      <w:r>
        <w:rPr>
          <w:rFonts w:ascii="Arial Narrow" w:hAnsi="Arial Narrow"/>
          <w:szCs w:val="24"/>
        </w:rPr>
        <w:t>ALP Seite 10_1_v10</w:t>
      </w:r>
      <w:r w:rsidR="00B25619">
        <w:rPr>
          <w:rFonts w:ascii="Arial Narrow" w:hAnsi="Arial Narrow"/>
          <w:szCs w:val="24"/>
        </w:rPr>
        <w:t xml:space="preserve"> </w:t>
      </w:r>
      <w:r w:rsidR="00B25619">
        <w:rPr>
          <w:rFonts w:ascii="Arial Narrow" w:hAnsi="Arial Narrow"/>
        </w:rPr>
        <w:t>(1. Auflage); 10_1_v07 (2. Auflage)</w:t>
      </w:r>
      <w:r>
        <w:rPr>
          <w:szCs w:val="24"/>
        </w:rPr>
        <w:t xml:space="preserve">; Filterwirkung des Bodens: </w:t>
      </w:r>
      <w:r>
        <w:rPr>
          <w:rFonts w:ascii="Arial Narrow" w:hAnsi="Arial Narrow"/>
          <w:szCs w:val="24"/>
        </w:rPr>
        <w:t>ALP Seite 10_2_v10</w:t>
      </w:r>
      <w:r>
        <w:rPr>
          <w:szCs w:val="24"/>
        </w:rPr>
        <w:t>.</w:t>
      </w:r>
    </w:p>
    <w:p w14:paraId="07D233C9" w14:textId="77777777" w:rsidR="003D793D" w:rsidRDefault="00550408" w:rsidP="00500942">
      <w:pPr>
        <w:jc w:val="both"/>
        <w:rPr>
          <w:szCs w:val="24"/>
        </w:rPr>
      </w:pPr>
      <w:r>
        <w:rPr>
          <w:szCs w:val="24"/>
        </w:rPr>
        <w:t>Besonders lebendig wirken hier Vergleiche zwischen möglichst unterschiedlichen Bereichen des Biotops bzw. zwischen zwei sehr unterschiedlichen Biotopen.</w:t>
      </w:r>
    </w:p>
    <w:p w14:paraId="26195826" w14:textId="77777777" w:rsidR="003D793D" w:rsidRDefault="00550408" w:rsidP="00500942">
      <w:pPr>
        <w:jc w:val="both"/>
        <w:rPr>
          <w:szCs w:val="24"/>
        </w:rPr>
      </w:pPr>
      <w:r>
        <w:rPr>
          <w:szCs w:val="24"/>
        </w:rPr>
        <w:t>Zusammenhänge herstellen! Dokumentieren und Präsentieren.</w:t>
      </w:r>
    </w:p>
    <w:p w14:paraId="35577123" w14:textId="77777777" w:rsidR="003D793D" w:rsidRDefault="003D793D" w:rsidP="00500942">
      <w:pPr>
        <w:jc w:val="both"/>
        <w:rPr>
          <w:szCs w:val="24"/>
        </w:rPr>
      </w:pPr>
    </w:p>
    <w:p w14:paraId="769C228E" w14:textId="77777777" w:rsidR="003D793D" w:rsidRDefault="00550408" w:rsidP="00500942">
      <w:pPr>
        <w:jc w:val="both"/>
        <w:rPr>
          <w:szCs w:val="24"/>
        </w:rPr>
      </w:pPr>
      <w:r>
        <w:rPr>
          <w:rFonts w:ascii="Arial Narrow" w:hAnsi="Arial Narrow"/>
          <w:szCs w:val="24"/>
        </w:rPr>
        <w:t xml:space="preserve">ALP: Kapitel 10 Ökologie </w:t>
      </w:r>
      <w:r>
        <w:rPr>
          <w:szCs w:val="24"/>
        </w:rPr>
        <w:t xml:space="preserve">enthält sehr viele Anleitungen für Untersuchungen im Freiland, eingeteilt in </w:t>
      </w:r>
      <w:r w:rsidRPr="00500942">
        <w:rPr>
          <w:rFonts w:ascii="Arial Narrow" w:hAnsi="Arial Narrow"/>
          <w:szCs w:val="24"/>
        </w:rPr>
        <w:t>10-1 Aquatische Ökosysteme</w:t>
      </w:r>
      <w:r>
        <w:rPr>
          <w:szCs w:val="24"/>
        </w:rPr>
        <w:t xml:space="preserve"> und </w:t>
      </w:r>
      <w:r w:rsidRPr="00500942">
        <w:rPr>
          <w:rFonts w:ascii="Arial Narrow" w:hAnsi="Arial Narrow"/>
          <w:szCs w:val="24"/>
        </w:rPr>
        <w:t>10-2 Terrestrische Ökosysteme</w:t>
      </w:r>
      <w:r>
        <w:rPr>
          <w:szCs w:val="24"/>
        </w:rPr>
        <w:t>.</w:t>
      </w:r>
    </w:p>
    <w:p w14:paraId="5EE68F6E" w14:textId="77777777" w:rsidR="003D793D" w:rsidRDefault="003D793D">
      <w:pPr>
        <w:rPr>
          <w:szCs w:val="24"/>
        </w:rPr>
      </w:pPr>
    </w:p>
    <w:p w14:paraId="4E1953E4" w14:textId="77777777" w:rsidR="00500942" w:rsidRDefault="00500942">
      <w:pPr>
        <w:rPr>
          <w:szCs w:val="24"/>
        </w:rPr>
      </w:pPr>
      <w:r>
        <w:rPr>
          <w:szCs w:val="24"/>
        </w:rPr>
        <w:t xml:space="preserve">Beachten Sie hier ganz besonders den didaktischen Leitspruch: </w:t>
      </w:r>
      <w:r w:rsidRPr="00500942">
        <w:rPr>
          <w:b/>
          <w:szCs w:val="24"/>
        </w:rPr>
        <w:t>„Weniger ist Mehr!“</w:t>
      </w:r>
    </w:p>
    <w:p w14:paraId="3CB41F01" w14:textId="77777777" w:rsidR="003D793D" w:rsidRDefault="003D793D">
      <w:pPr>
        <w:rPr>
          <w:szCs w:val="24"/>
        </w:rPr>
      </w:pPr>
    </w:p>
    <w:p w14:paraId="651646A6" w14:textId="77777777" w:rsidR="003D793D" w:rsidRDefault="00550408">
      <w:pPr>
        <w:rPr>
          <w:b/>
          <w:bCs/>
          <w:sz w:val="28"/>
          <w:szCs w:val="28"/>
        </w:rPr>
      </w:pPr>
      <w:r>
        <w:rPr>
          <w:b/>
          <w:bCs/>
          <w:sz w:val="28"/>
          <w:szCs w:val="28"/>
        </w:rPr>
        <w:t>3.3.3 Die Biozönose des Beispiel-Biotops</w:t>
      </w:r>
    </w:p>
    <w:p w14:paraId="22A12D9E" w14:textId="37AF0A44" w:rsidR="003D793D" w:rsidRDefault="00550408" w:rsidP="00500942">
      <w:pPr>
        <w:jc w:val="both"/>
        <w:rPr>
          <w:szCs w:val="24"/>
        </w:rPr>
      </w:pPr>
      <w:r>
        <w:rPr>
          <w:szCs w:val="24"/>
        </w:rPr>
        <w:t>Exemplarisch werden bei der Freilandarbeit Lebewesen des Biotops dokumentiert und bestimmt bzw. Gruppen zugeordnet. Bei der Auswertung werden Beziehungen dieser Arten zueinander erarbeitet. Dokumentieren und präsentieren.</w:t>
      </w:r>
      <w:r w:rsidR="008B5381">
        <w:rPr>
          <w:szCs w:val="24"/>
        </w:rPr>
        <w:t xml:space="preserve"> Vgl. </w:t>
      </w:r>
      <w:hyperlink w:anchor="B10G8An8" w:history="1">
        <w:r w:rsidR="008B5381" w:rsidRPr="008B5381">
          <w:rPr>
            <w:rStyle w:val="Hyperlink"/>
            <w:szCs w:val="24"/>
          </w:rPr>
          <w:t>Anhang 8</w:t>
        </w:r>
      </w:hyperlink>
      <w:r w:rsidR="008B5381">
        <w:rPr>
          <w:szCs w:val="24"/>
        </w:rPr>
        <w:t>.</w:t>
      </w:r>
    </w:p>
    <w:p w14:paraId="1C5FBBAD" w14:textId="77777777" w:rsidR="003D793D" w:rsidRDefault="003D793D">
      <w:pPr>
        <w:rPr>
          <w:szCs w:val="24"/>
        </w:rPr>
      </w:pPr>
    </w:p>
    <w:p w14:paraId="1FAF94F2" w14:textId="77777777" w:rsidR="003D793D" w:rsidRDefault="00550408" w:rsidP="00500942">
      <w:pPr>
        <w:jc w:val="both"/>
        <w:rPr>
          <w:szCs w:val="24"/>
        </w:rPr>
      </w:pPr>
      <w:r>
        <w:rPr>
          <w:b/>
          <w:bCs/>
          <w:szCs w:val="24"/>
        </w:rPr>
        <w:t xml:space="preserve">Aquatische Ökosysteme </w:t>
      </w:r>
      <w:r>
        <w:rPr>
          <w:szCs w:val="24"/>
        </w:rPr>
        <w:t>(vgl. mein Skript zur Methodik und Didaktik der 6. Klasse nach Lehrplan</w:t>
      </w:r>
      <w:r w:rsidR="00500942">
        <w:rPr>
          <w:szCs w:val="24"/>
        </w:rPr>
        <w:softHyphen/>
      </w:r>
      <w:r>
        <w:rPr>
          <w:szCs w:val="24"/>
        </w:rPr>
        <w:t>PLUS):</w:t>
      </w:r>
    </w:p>
    <w:p w14:paraId="2DF1CB20" w14:textId="77777777" w:rsidR="003D793D" w:rsidRDefault="00550408" w:rsidP="00500942">
      <w:pPr>
        <w:spacing w:after="120"/>
        <w:ind w:left="454" w:hanging="454"/>
        <w:jc w:val="both"/>
        <w:rPr>
          <w:szCs w:val="24"/>
        </w:rPr>
      </w:pPr>
      <w:r>
        <w:rPr>
          <w:szCs w:val="24"/>
        </w:rPr>
        <w:t>–</w:t>
      </w:r>
      <w:r>
        <w:rPr>
          <w:szCs w:val="24"/>
        </w:rPr>
        <w:tab/>
        <w:t>Tiere bei der Nahrungsaufnahme (Enten schnabbeln oder gründeln, Libellen fangen Mücken im Flug, Fliegen sitzen auf Blüten und holen Nektar und Pollen usw.)</w:t>
      </w:r>
    </w:p>
    <w:p w14:paraId="300A61D8" w14:textId="77777777" w:rsidR="003D793D" w:rsidRDefault="00550408" w:rsidP="00500942">
      <w:pPr>
        <w:spacing w:after="120"/>
        <w:jc w:val="both"/>
        <w:rPr>
          <w:szCs w:val="24"/>
        </w:rPr>
      </w:pPr>
      <w:r>
        <w:rPr>
          <w:szCs w:val="24"/>
        </w:rPr>
        <w:t>–</w:t>
      </w:r>
      <w:r>
        <w:rPr>
          <w:szCs w:val="24"/>
        </w:rPr>
        <w:tab/>
        <w:t>unterschiedliche Nahrungssuche bei nah verwandten Arten: Schwimm- und Tauch</w:t>
      </w:r>
      <w:r w:rsidR="00500942">
        <w:rPr>
          <w:szCs w:val="24"/>
        </w:rPr>
        <w:t>-E</w:t>
      </w:r>
      <w:r>
        <w:rPr>
          <w:szCs w:val="24"/>
        </w:rPr>
        <w:t>nten usw.</w:t>
      </w:r>
    </w:p>
    <w:p w14:paraId="19585F6E" w14:textId="77777777" w:rsidR="003D793D" w:rsidRDefault="00550408" w:rsidP="00500942">
      <w:pPr>
        <w:spacing w:after="120"/>
        <w:jc w:val="both"/>
        <w:rPr>
          <w:szCs w:val="24"/>
        </w:rPr>
      </w:pPr>
      <w:r>
        <w:rPr>
          <w:szCs w:val="24"/>
        </w:rPr>
        <w:t>–</w:t>
      </w:r>
      <w:r>
        <w:rPr>
          <w:szCs w:val="24"/>
        </w:rPr>
        <w:tab/>
        <w:t>Zonierung der Vegetation von Uferbewuchs, Uferzone im Wasser usw.</w:t>
      </w:r>
    </w:p>
    <w:p w14:paraId="6E51CF22" w14:textId="77777777" w:rsidR="003D793D" w:rsidRDefault="00550408" w:rsidP="00500942">
      <w:pPr>
        <w:ind w:left="454" w:hanging="454"/>
        <w:jc w:val="both"/>
        <w:rPr>
          <w:szCs w:val="24"/>
        </w:rPr>
      </w:pPr>
      <w:r>
        <w:rPr>
          <w:szCs w:val="24"/>
        </w:rPr>
        <w:t>–</w:t>
      </w:r>
      <w:r>
        <w:rPr>
          <w:szCs w:val="24"/>
        </w:rPr>
        <w:tab/>
        <w:t>Tiere unter Steinen im Wasser: Steine umdrehen, Kleintiere in Gefäße geben und mit der Lupe bzw. dem Mikroskop betrachten und ggf. dokumentieren; in Fließgewässern sitzen an und unter Steinen viele Tiere mit sehr flachem Körper, um der Strömung möglichst wenig Widerstand zu bieten</w:t>
      </w:r>
    </w:p>
    <w:p w14:paraId="538432D4" w14:textId="77777777" w:rsidR="003D793D" w:rsidRDefault="003D793D">
      <w:pPr>
        <w:rPr>
          <w:szCs w:val="24"/>
        </w:rPr>
      </w:pPr>
    </w:p>
    <w:p w14:paraId="119EC303" w14:textId="77777777" w:rsidR="003D793D" w:rsidRDefault="00550408" w:rsidP="00500942">
      <w:pPr>
        <w:jc w:val="both"/>
        <w:rPr>
          <w:b/>
          <w:bCs/>
          <w:szCs w:val="24"/>
        </w:rPr>
      </w:pPr>
      <w:r>
        <w:rPr>
          <w:b/>
          <w:bCs/>
          <w:szCs w:val="24"/>
        </w:rPr>
        <w:t>Terrestrische Ökosysteme</w:t>
      </w:r>
      <w:r>
        <w:rPr>
          <w:szCs w:val="24"/>
        </w:rPr>
        <w:t xml:space="preserve"> (vgl. mein Skript zur Methodik und Didaktik der 5. Klasse nach Lehr</w:t>
      </w:r>
      <w:r w:rsidR="00500942">
        <w:rPr>
          <w:szCs w:val="24"/>
        </w:rPr>
        <w:softHyphen/>
      </w:r>
      <w:r>
        <w:rPr>
          <w:szCs w:val="24"/>
        </w:rPr>
        <w:t>plan</w:t>
      </w:r>
      <w:r w:rsidR="00500942">
        <w:rPr>
          <w:szCs w:val="24"/>
        </w:rPr>
        <w:softHyphen/>
      </w:r>
      <w:r w:rsidR="00500942">
        <w:rPr>
          <w:szCs w:val="24"/>
        </w:rPr>
        <w:softHyphen/>
      </w:r>
      <w:r>
        <w:rPr>
          <w:szCs w:val="24"/>
        </w:rPr>
        <w:t>PLUS)</w:t>
      </w:r>
      <w:r>
        <w:rPr>
          <w:b/>
          <w:bCs/>
          <w:szCs w:val="24"/>
        </w:rPr>
        <w:t>:</w:t>
      </w:r>
    </w:p>
    <w:p w14:paraId="12AC1552" w14:textId="77777777" w:rsidR="003D793D" w:rsidRDefault="00550408" w:rsidP="00500942">
      <w:pPr>
        <w:spacing w:after="120"/>
        <w:jc w:val="both"/>
        <w:rPr>
          <w:szCs w:val="24"/>
        </w:rPr>
      </w:pPr>
      <w:r>
        <w:rPr>
          <w:szCs w:val="24"/>
        </w:rPr>
        <w:t>–</w:t>
      </w:r>
      <w:r>
        <w:rPr>
          <w:szCs w:val="24"/>
        </w:rPr>
        <w:tab/>
        <w:t>Wirbeltiere in Bewegung, die im Biotop leben oder es besuchen</w:t>
      </w:r>
    </w:p>
    <w:p w14:paraId="6EBAAC59" w14:textId="77777777" w:rsidR="00500942" w:rsidRDefault="00550408" w:rsidP="00500942">
      <w:pPr>
        <w:ind w:left="454" w:hanging="454"/>
        <w:jc w:val="both"/>
        <w:rPr>
          <w:szCs w:val="24"/>
        </w:rPr>
      </w:pPr>
      <w:r>
        <w:rPr>
          <w:szCs w:val="24"/>
        </w:rPr>
        <w:t>–</w:t>
      </w:r>
      <w:r>
        <w:rPr>
          <w:szCs w:val="24"/>
        </w:rPr>
        <w:tab/>
        <w:t>im Boden lebende Tiere, die mit Bodenfallen gefangen werden (die müssen am Tag zuvor aufge</w:t>
      </w:r>
      <w:r w:rsidR="00500942">
        <w:rPr>
          <w:szCs w:val="24"/>
        </w:rPr>
        <w:softHyphen/>
      </w:r>
      <w:r>
        <w:rPr>
          <w:szCs w:val="24"/>
        </w:rPr>
        <w:t xml:space="preserve">baut werden; erwarten Sie sich aber nicht zu viel): </w:t>
      </w:r>
    </w:p>
    <w:p w14:paraId="0A72D011" w14:textId="77777777" w:rsidR="00500942" w:rsidRDefault="00550408" w:rsidP="00500942">
      <w:pPr>
        <w:ind w:left="454"/>
        <w:jc w:val="both"/>
        <w:rPr>
          <w:szCs w:val="24"/>
        </w:rPr>
      </w:pPr>
      <w:r>
        <w:rPr>
          <w:szCs w:val="24"/>
        </w:rPr>
        <w:t xml:space="preserve">Berlese-Apparatur (aufwendig) </w:t>
      </w:r>
      <w:r>
        <w:rPr>
          <w:rFonts w:ascii="Arial Narrow" w:hAnsi="Arial Narrow"/>
          <w:szCs w:val="24"/>
        </w:rPr>
        <w:t>ALP Seite 10_2_v14</w:t>
      </w:r>
      <w:r>
        <w:rPr>
          <w:szCs w:val="24"/>
        </w:rPr>
        <w:t xml:space="preserve">; </w:t>
      </w:r>
    </w:p>
    <w:p w14:paraId="71A4C7DB" w14:textId="77777777" w:rsidR="003D793D" w:rsidRDefault="00550408" w:rsidP="00500942">
      <w:pPr>
        <w:spacing w:after="120"/>
        <w:ind w:left="454"/>
        <w:jc w:val="both"/>
        <w:rPr>
          <w:szCs w:val="24"/>
        </w:rPr>
      </w:pPr>
      <w:r>
        <w:rPr>
          <w:szCs w:val="24"/>
        </w:rPr>
        <w:t xml:space="preserve">einfachere Methode </w:t>
      </w:r>
      <w:r>
        <w:rPr>
          <w:rFonts w:ascii="Arial Narrow" w:hAnsi="Arial Narrow"/>
          <w:szCs w:val="24"/>
        </w:rPr>
        <w:t>ALP Seite 10_2_v15</w:t>
      </w:r>
    </w:p>
    <w:p w14:paraId="599418CA" w14:textId="77777777" w:rsidR="003D793D" w:rsidRDefault="00550408" w:rsidP="00500942">
      <w:pPr>
        <w:spacing w:after="120"/>
        <w:ind w:left="454" w:hanging="454"/>
        <w:jc w:val="both"/>
        <w:rPr>
          <w:szCs w:val="24"/>
        </w:rPr>
      </w:pPr>
      <w:r>
        <w:rPr>
          <w:szCs w:val="24"/>
        </w:rPr>
        <w:t>–</w:t>
      </w:r>
      <w:r>
        <w:rPr>
          <w:szCs w:val="24"/>
        </w:rPr>
        <w:tab/>
        <w:t>auf und über dem Boden lebende Tiere: Fraßspuren, Trittspuren, Losung, Gefieder, Knochen, Gewölle</w:t>
      </w:r>
    </w:p>
    <w:p w14:paraId="2187DD85" w14:textId="77777777" w:rsidR="003D793D" w:rsidRDefault="00550408" w:rsidP="00500942">
      <w:pPr>
        <w:spacing w:after="120"/>
        <w:jc w:val="both"/>
        <w:rPr>
          <w:szCs w:val="24"/>
        </w:rPr>
      </w:pPr>
      <w:r>
        <w:rPr>
          <w:szCs w:val="24"/>
        </w:rPr>
        <w:t>–</w:t>
      </w:r>
      <w:r>
        <w:rPr>
          <w:szCs w:val="24"/>
        </w:rPr>
        <w:tab/>
        <w:t xml:space="preserve">Tiere am und im Totholz: </w:t>
      </w:r>
      <w:r>
        <w:rPr>
          <w:rFonts w:ascii="Arial Narrow" w:hAnsi="Arial Narrow"/>
          <w:szCs w:val="24"/>
        </w:rPr>
        <w:t>ALP Seite 10_2_v19</w:t>
      </w:r>
    </w:p>
    <w:p w14:paraId="7449EC83" w14:textId="77777777" w:rsidR="003D793D" w:rsidRDefault="00550408" w:rsidP="00500942">
      <w:pPr>
        <w:spacing w:after="120"/>
        <w:jc w:val="both"/>
        <w:rPr>
          <w:szCs w:val="24"/>
        </w:rPr>
      </w:pPr>
      <w:r>
        <w:rPr>
          <w:szCs w:val="24"/>
        </w:rPr>
        <w:t>–</w:t>
      </w:r>
      <w:r>
        <w:rPr>
          <w:szCs w:val="24"/>
        </w:rPr>
        <w:tab/>
        <w:t>Pflanzen in verschiedenen Stockwerken; abschätzen ob artenarm oder artenreich</w:t>
      </w:r>
    </w:p>
    <w:p w14:paraId="53035C71" w14:textId="77777777" w:rsidR="003D793D" w:rsidRDefault="00550408" w:rsidP="00500942">
      <w:pPr>
        <w:spacing w:after="120"/>
        <w:ind w:left="454" w:hanging="454"/>
        <w:jc w:val="both"/>
        <w:rPr>
          <w:szCs w:val="24"/>
        </w:rPr>
      </w:pPr>
      <w:r>
        <w:rPr>
          <w:szCs w:val="24"/>
        </w:rPr>
        <w:t>–</w:t>
      </w:r>
      <w:r>
        <w:rPr>
          <w:szCs w:val="24"/>
        </w:rPr>
        <w:tab/>
        <w:t>bei interessierten Klassen und einer Grundbildung der Lehrkraft in Pflanzenbestimmung: einen Quadratmeter abstecken (z. B. Hula-Hoop-Reifen auf den Boden legen), Pflanzen mit Bilder-Bestimmungsbuch und ggf. Bestimmungs-App einordnen, Häufigkeit der Arten abschätzen</w:t>
      </w:r>
    </w:p>
    <w:p w14:paraId="42FE48D2" w14:textId="77777777" w:rsidR="003D793D" w:rsidRDefault="00550408" w:rsidP="00500942">
      <w:pPr>
        <w:ind w:left="454" w:hanging="454"/>
        <w:jc w:val="both"/>
        <w:rPr>
          <w:szCs w:val="24"/>
        </w:rPr>
      </w:pPr>
      <w:r>
        <w:rPr>
          <w:szCs w:val="24"/>
        </w:rPr>
        <w:t>–</w:t>
      </w:r>
      <w:r>
        <w:rPr>
          <w:szCs w:val="24"/>
        </w:rPr>
        <w:tab/>
        <w:t>20 Meter mit Schnur oder Maßband im Wald abmessen und zählen, wieviele Bäume der gleichen Art in einem Streifen 1 Meter links und rechts davor wachsen; es ist nicht nötig, die Bäume zu bestimmen, die Schüler können ihnen Phantasienamen geben, aber sie sollten genau hinschauen, ob zwei Bäume wirklich zur gleichen Art gehören oder nicht</w:t>
      </w:r>
    </w:p>
    <w:p w14:paraId="303C7E1A" w14:textId="77777777" w:rsidR="003D793D" w:rsidRDefault="003D793D">
      <w:pPr>
        <w:rPr>
          <w:szCs w:val="24"/>
        </w:rPr>
      </w:pPr>
    </w:p>
    <w:p w14:paraId="1BBE6ECF" w14:textId="77777777" w:rsidR="003D793D" w:rsidRDefault="00550408" w:rsidP="00500942">
      <w:pPr>
        <w:pStyle w:val="berschrift4"/>
        <w:spacing w:before="0" w:after="0"/>
        <w:jc w:val="both"/>
        <w:rPr>
          <w:b w:val="0"/>
        </w:rPr>
      </w:pPr>
      <w:r>
        <w:rPr>
          <w:b w:val="0"/>
        </w:rPr>
        <w:t>Ein echter Anziehungspunkt ist die Regenwurmküvette</w:t>
      </w:r>
      <w:r w:rsidR="00500942">
        <w:rPr>
          <w:b w:val="0"/>
        </w:rPr>
        <w:t xml:space="preserve"> im Schaukasten der Schule</w:t>
      </w:r>
      <w:r>
        <w:rPr>
          <w:b w:val="0"/>
        </w:rPr>
        <w:t xml:space="preserve">, ein etwa DIN A4 großes Glasgefäß, in das Bodenschichten eingebracht werden, in denen Regenwürmer leben. Zwei Mal die Woche wird frisches Material als Streu aufgebracht. Man kann beobachten, wie schnell dieses Material verschwindet, sowie die Röhren der Würmer. </w:t>
      </w:r>
      <w:r>
        <w:rPr>
          <w:rFonts w:ascii="Arial Narrow" w:hAnsi="Arial Narrow"/>
          <w:b w:val="0"/>
          <w:bCs w:val="0"/>
        </w:rPr>
        <w:t>ALP Seite 10_2_v16</w:t>
      </w:r>
    </w:p>
    <w:p w14:paraId="73ADB9FC" w14:textId="77777777" w:rsidR="003D793D" w:rsidRDefault="003D793D">
      <w:pPr>
        <w:pStyle w:val="berschrift4"/>
        <w:spacing w:before="0" w:after="0"/>
      </w:pPr>
    </w:p>
    <w:p w14:paraId="6AC500FD" w14:textId="77777777" w:rsidR="003D793D" w:rsidRDefault="00550408">
      <w:pPr>
        <w:pStyle w:val="berschrift4"/>
        <w:spacing w:before="0" w:after="0"/>
        <w:rPr>
          <w:sz w:val="28"/>
          <w:szCs w:val="28"/>
        </w:rPr>
      </w:pPr>
      <w:r>
        <w:rPr>
          <w:sz w:val="28"/>
          <w:szCs w:val="28"/>
        </w:rPr>
        <w:t>3.3.4 Der Stoffkreislauf</w:t>
      </w:r>
    </w:p>
    <w:p w14:paraId="22C3E146" w14:textId="77777777" w:rsidR="003D793D" w:rsidRDefault="00550408" w:rsidP="00500942">
      <w:pPr>
        <w:pStyle w:val="Textbody"/>
        <w:spacing w:after="0"/>
        <w:jc w:val="both"/>
      </w:pPr>
      <w:r>
        <w:t xml:space="preserve">Einführung der Fachbegriffe: </w:t>
      </w:r>
      <w:r w:rsidRPr="00500942">
        <w:rPr>
          <w:u w:val="single"/>
        </w:rPr>
        <w:t>Produzenten</w:t>
      </w:r>
      <w:r>
        <w:t xml:space="preserve"> (autotroph: Pflanzen, Algen, photosynthetisch aktive Bak</w:t>
      </w:r>
      <w:r w:rsidR="00500942">
        <w:softHyphen/>
      </w:r>
      <w:r>
        <w:t xml:space="preserve">terien), </w:t>
      </w:r>
      <w:r w:rsidRPr="00500942">
        <w:rPr>
          <w:u w:val="single"/>
        </w:rPr>
        <w:t>Konsumenten</w:t>
      </w:r>
      <w:r>
        <w:t xml:space="preserve"> (heterotroph: Tiere, Pilze, Einzeller) und </w:t>
      </w:r>
      <w:r w:rsidRPr="00500942">
        <w:rPr>
          <w:u w:val="single"/>
        </w:rPr>
        <w:t>Destruenten</w:t>
      </w:r>
      <w:r>
        <w:t xml:space="preserve"> (heterotrophe Klein</w:t>
      </w:r>
      <w:r w:rsidR="00500942">
        <w:softHyphen/>
      </w:r>
      <w:r>
        <w:t>lebewesen, die organisches Material bis zu anorganischen Produkten wie Kohlenstoffdioxid oder Mineralsalzen abbauen: Bakterien, Pilze)</w:t>
      </w:r>
    </w:p>
    <w:p w14:paraId="4FA5FB8B" w14:textId="77777777" w:rsidR="003D793D" w:rsidRDefault="00550408" w:rsidP="00500942">
      <w:pPr>
        <w:pStyle w:val="Textbody"/>
        <w:spacing w:after="0"/>
        <w:jc w:val="both"/>
      </w:pPr>
      <w:r>
        <w:t xml:space="preserve">Daraus ein Schema für den </w:t>
      </w:r>
      <w:r w:rsidRPr="00D15B0A">
        <w:rPr>
          <w:b/>
          <w:bCs/>
        </w:rPr>
        <w:t>Kohlenstoff-Kreislauf</w:t>
      </w:r>
      <w:r>
        <w:t xml:space="preserve"> erstellen (anorganisch: Kohlenstoffdioxid, orga</w:t>
      </w:r>
      <w:r w:rsidR="00500942">
        <w:softHyphen/>
      </w:r>
      <w:r>
        <w:t>nisch: Biomasse mit Kohlenhydraten, Proteinen, Fetten usw.):</w:t>
      </w:r>
    </w:p>
    <w:p w14:paraId="2DAFD76B" w14:textId="77777777" w:rsidR="003D793D" w:rsidRDefault="003D793D">
      <w:pPr>
        <w:pStyle w:val="Textbody"/>
        <w:spacing w:after="0"/>
      </w:pPr>
    </w:p>
    <w:p w14:paraId="4DE7E821" w14:textId="77777777" w:rsidR="003D793D" w:rsidRDefault="009C2C17" w:rsidP="00500942">
      <w:pPr>
        <w:pStyle w:val="Textbody"/>
        <w:spacing w:after="0"/>
        <w:jc w:val="both"/>
        <w:rPr>
          <w:b/>
          <w:bCs/>
          <w:color w:val="FF3333"/>
          <w:sz w:val="28"/>
          <w:szCs w:val="28"/>
        </w:rPr>
      </w:pPr>
      <w:r>
        <w:rPr>
          <w:b/>
          <w:bCs/>
          <w:noProof/>
          <w:color w:val="FF3333"/>
          <w:sz w:val="28"/>
          <w:szCs w:val="28"/>
        </w:rPr>
        <mc:AlternateContent>
          <mc:Choice Requires="wpg">
            <w:drawing>
              <wp:anchor distT="0" distB="0" distL="114300" distR="114300" simplePos="0" relativeHeight="251679744" behindDoc="0" locked="0" layoutInCell="1" allowOverlap="1" wp14:anchorId="6C9AF6F6" wp14:editId="10012C96">
                <wp:simplePos x="0" y="0"/>
                <wp:positionH relativeFrom="column">
                  <wp:posOffset>851364</wp:posOffset>
                </wp:positionH>
                <wp:positionV relativeFrom="paragraph">
                  <wp:posOffset>165994</wp:posOffset>
                </wp:positionV>
                <wp:extent cx="4500317" cy="2491329"/>
                <wp:effectExtent l="0" t="0" r="14605" b="4445"/>
                <wp:wrapNone/>
                <wp:docPr id="23" name="Gruppieren 23"/>
                <wp:cNvGraphicFramePr/>
                <a:graphic xmlns:a="http://schemas.openxmlformats.org/drawingml/2006/main">
                  <a:graphicData uri="http://schemas.microsoft.com/office/word/2010/wordprocessingGroup">
                    <wpg:wgp>
                      <wpg:cNvGrpSpPr/>
                      <wpg:grpSpPr>
                        <a:xfrm>
                          <a:off x="0" y="0"/>
                          <a:ext cx="4500317" cy="2491329"/>
                          <a:chOff x="0" y="0"/>
                          <a:chExt cx="4500317" cy="2491329"/>
                        </a:xfrm>
                      </wpg:grpSpPr>
                      <wps:wsp>
                        <wps:cNvPr id="12" name="Ellipse 12"/>
                        <wps:cNvSpPr/>
                        <wps:spPr>
                          <a:xfrm>
                            <a:off x="1401487" y="185937"/>
                            <a:ext cx="1751965" cy="1724660"/>
                          </a:xfrm>
                          <a:prstGeom prst="ellipse">
                            <a:avLst/>
                          </a:prstGeom>
                          <a:noFill/>
                          <a:ln w="88900">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3"/>
                        <wps:cNvSpPr txBox="1"/>
                        <wps:spPr>
                          <a:xfrm>
                            <a:off x="0" y="1423616"/>
                            <a:ext cx="1751330" cy="382905"/>
                          </a:xfrm>
                          <a:prstGeom prst="rect">
                            <a:avLst/>
                          </a:prstGeom>
                          <a:solidFill>
                            <a:schemeClr val="lt1"/>
                          </a:solidFill>
                          <a:ln w="6350">
                            <a:solidFill>
                              <a:prstClr val="black"/>
                            </a:solidFill>
                          </a:ln>
                        </wps:spPr>
                        <wps:txbx>
                          <w:txbxContent>
                            <w:p w14:paraId="22B17B2C" w14:textId="77777777" w:rsidR="00121CD7" w:rsidRPr="00C13658" w:rsidRDefault="00121CD7" w:rsidP="00C13658">
                              <w:pPr>
                                <w:jc w:val="center"/>
                                <w:rPr>
                                  <w:rFonts w:ascii="Arial" w:hAnsi="Arial" w:cs="Arial"/>
                                  <w:b/>
                                  <w:bCs/>
                                  <w:sz w:val="40"/>
                                  <w:szCs w:val="40"/>
                                </w:rPr>
                              </w:pPr>
                              <w:r w:rsidRPr="00C13658">
                                <w:rPr>
                                  <w:rFonts w:ascii="Arial" w:hAnsi="Arial" w:cs="Arial"/>
                                  <w:b/>
                                  <w:bCs/>
                                  <w:sz w:val="40"/>
                                  <w:szCs w:val="40"/>
                                </w:rPr>
                                <w:t>Produzenten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a:off x="2770577" y="1396239"/>
                            <a:ext cx="1729740" cy="388620"/>
                          </a:xfrm>
                          <a:prstGeom prst="rect">
                            <a:avLst/>
                          </a:prstGeom>
                          <a:solidFill>
                            <a:schemeClr val="lt1"/>
                          </a:solidFill>
                          <a:ln w="6350">
                            <a:solidFill>
                              <a:prstClr val="black"/>
                            </a:solidFill>
                          </a:ln>
                        </wps:spPr>
                        <wps:txbx>
                          <w:txbxContent>
                            <w:p w14:paraId="59C16326" w14:textId="77777777" w:rsidR="00121CD7" w:rsidRPr="00C13658" w:rsidRDefault="00121CD7" w:rsidP="00C13658">
                              <w:pPr>
                                <w:jc w:val="center"/>
                                <w:rPr>
                                  <w:rFonts w:ascii="Arial" w:hAnsi="Arial" w:cs="Arial"/>
                                  <w:b/>
                                  <w:bCs/>
                                  <w:sz w:val="40"/>
                                  <w:szCs w:val="40"/>
                                </w:rPr>
                              </w:pPr>
                              <w:r w:rsidRPr="00C13658">
                                <w:rPr>
                                  <w:rFonts w:ascii="Arial" w:hAnsi="Arial" w:cs="Arial"/>
                                  <w:b/>
                                  <w:bCs/>
                                  <w:sz w:val="40"/>
                                  <w:szCs w:val="40"/>
                                </w:rPr>
                                <w:t>Destruenten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feld 15"/>
                        <wps:cNvSpPr txBox="1"/>
                        <wps:spPr>
                          <a:xfrm>
                            <a:off x="1275780" y="0"/>
                            <a:ext cx="1981835" cy="388620"/>
                          </a:xfrm>
                          <a:prstGeom prst="rect">
                            <a:avLst/>
                          </a:prstGeom>
                          <a:solidFill>
                            <a:schemeClr val="lt1"/>
                          </a:solidFill>
                          <a:ln w="6350">
                            <a:solidFill>
                              <a:prstClr val="black"/>
                            </a:solidFill>
                          </a:ln>
                        </wps:spPr>
                        <wps:txbx>
                          <w:txbxContent>
                            <w:p w14:paraId="4E9F9809" w14:textId="77777777" w:rsidR="00121CD7" w:rsidRPr="00C13658" w:rsidRDefault="00121CD7" w:rsidP="00C13658">
                              <w:pPr>
                                <w:jc w:val="center"/>
                                <w:rPr>
                                  <w:rFonts w:ascii="Arial" w:hAnsi="Arial" w:cs="Arial"/>
                                  <w:b/>
                                  <w:bCs/>
                                  <w:sz w:val="40"/>
                                  <w:szCs w:val="40"/>
                                </w:rPr>
                              </w:pPr>
                              <w:r w:rsidRPr="00C13658">
                                <w:rPr>
                                  <w:rFonts w:ascii="Arial" w:hAnsi="Arial" w:cs="Arial"/>
                                  <w:b/>
                                  <w:bCs/>
                                  <w:sz w:val="40"/>
                                  <w:szCs w:val="40"/>
                                </w:rPr>
                                <w:t>Konsumenten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Gleichschenkliges Dreieck 16"/>
                        <wps:cNvSpPr/>
                        <wps:spPr>
                          <a:xfrm rot="2363337">
                            <a:off x="1538145" y="279247"/>
                            <a:ext cx="303530" cy="243205"/>
                          </a:xfrm>
                          <a:prstGeom prst="triangle">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Gleichschenkliges Dreieck 18"/>
                        <wps:cNvSpPr/>
                        <wps:spPr>
                          <a:xfrm rot="13071186">
                            <a:off x="2907463" y="1228668"/>
                            <a:ext cx="303530" cy="243205"/>
                          </a:xfrm>
                          <a:prstGeom prst="triangle">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Gleichschenkliges Dreieck 19"/>
                        <wps:cNvSpPr/>
                        <wps:spPr>
                          <a:xfrm rot="18586129">
                            <a:off x="1619421" y="1605618"/>
                            <a:ext cx="303530" cy="243205"/>
                          </a:xfrm>
                          <a:prstGeom prst="triangle">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20"/>
                        <wps:cNvSpPr txBox="1"/>
                        <wps:spPr>
                          <a:xfrm rot="17286982">
                            <a:off x="720760" y="676761"/>
                            <a:ext cx="1094740" cy="432435"/>
                          </a:xfrm>
                          <a:prstGeom prst="rect">
                            <a:avLst/>
                          </a:prstGeom>
                          <a:noFill/>
                          <a:ln w="6350">
                            <a:noFill/>
                          </a:ln>
                        </wps:spPr>
                        <wps:txbx>
                          <w:txbxContent>
                            <w:p w14:paraId="7FA875FB" w14:textId="77777777" w:rsidR="00121CD7" w:rsidRPr="00C13658" w:rsidRDefault="00121CD7">
                              <w:pPr>
                                <w:rPr>
                                  <w:rFonts w:ascii="Arial" w:hAnsi="Arial" w:cs="Arial"/>
                                  <w:b/>
                                  <w:bCs/>
                                  <w:sz w:val="28"/>
                                  <w:szCs w:val="28"/>
                                </w:rPr>
                              </w:pPr>
                              <w:r w:rsidRPr="009C2C17">
                                <w:rPr>
                                  <w:rFonts w:ascii="Arial" w:hAnsi="Arial" w:cs="Arial"/>
                                  <w:b/>
                                  <w:bCs/>
                                  <w:color w:val="00B050"/>
                                  <w:sz w:val="28"/>
                                  <w:szCs w:val="28"/>
                                </w:rPr>
                                <w:t>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feld 21"/>
                        <wps:cNvSpPr txBox="1"/>
                        <wps:spPr>
                          <a:xfrm rot="4559637">
                            <a:off x="2733915" y="655327"/>
                            <a:ext cx="1097280" cy="497840"/>
                          </a:xfrm>
                          <a:prstGeom prst="rect">
                            <a:avLst/>
                          </a:prstGeom>
                          <a:noFill/>
                          <a:ln w="6350">
                            <a:noFill/>
                          </a:ln>
                        </wps:spPr>
                        <wps:txbx>
                          <w:txbxContent>
                            <w:p w14:paraId="63CAD536" w14:textId="77777777" w:rsidR="00121CD7" w:rsidRDefault="00121CD7">
                              <w:r w:rsidRPr="009C2C17">
                                <w:rPr>
                                  <w:rFonts w:ascii="Arial" w:hAnsi="Arial" w:cs="Arial"/>
                                  <w:b/>
                                  <w:bCs/>
                                  <w:color w:val="00B050"/>
                                  <w:sz w:val="28"/>
                                  <w:szCs w:val="28"/>
                                </w:rPr>
                                <w:t>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feld 22"/>
                        <wps:cNvSpPr txBox="1"/>
                        <wps:spPr>
                          <a:xfrm>
                            <a:off x="1582405" y="1916407"/>
                            <a:ext cx="1540371" cy="574922"/>
                          </a:xfrm>
                          <a:prstGeom prst="rect">
                            <a:avLst/>
                          </a:prstGeom>
                          <a:noFill/>
                          <a:ln w="6350">
                            <a:noFill/>
                          </a:ln>
                        </wps:spPr>
                        <wps:txbx>
                          <w:txbxContent>
                            <w:p w14:paraId="1452498A" w14:textId="77777777" w:rsidR="00121CD7" w:rsidRDefault="00121CD7" w:rsidP="009C2C17">
                              <w:pPr>
                                <w:jc w:val="center"/>
                              </w:pPr>
                              <w:r>
                                <w:rPr>
                                  <w:rFonts w:ascii="Arial" w:hAnsi="Arial" w:cs="Arial"/>
                                  <w:b/>
                                  <w:bCs/>
                                  <w:color w:val="00B050"/>
                                  <w:sz w:val="28"/>
                                  <w:szCs w:val="28"/>
                                </w:rPr>
                                <w:t>Kohlenstoff-dioxid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9AF6F6" id="Gruppieren 23" o:spid="_x0000_s1059" style="position:absolute;left:0;text-align:left;margin-left:67.05pt;margin-top:13.05pt;width:354.35pt;height:196.15pt;z-index:251679744" coordsize="45003,2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">
                <v:oval id="Ellipse 12" o:spid="_x0000_s1060" style="position:absolute;left:14014;top:1859;width:17520;height:1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" filled="f" strokecolor="#00c" strokeweight="7pt">
                  <v:stroke joinstyle="miter"/>
                </v:oval>
                <v:shape id="_x0000_s1061" type="#_x0000_t202" style="position:absolute;top:14236;width:17513;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22B17B2C" w14:textId="77777777" w:rsidR="00121CD7" w:rsidRPr="00C13658" w:rsidRDefault="00121CD7" w:rsidP="00C13658">
                        <w:pPr>
                          <w:jc w:val="center"/>
                          <w:rPr>
                            <w:rFonts w:ascii="Arial" w:hAnsi="Arial" w:cs="Arial"/>
                            <w:b/>
                            <w:bCs/>
                            <w:sz w:val="40"/>
                            <w:szCs w:val="40"/>
                          </w:rPr>
                        </w:pPr>
                        <w:r w:rsidRPr="00C13658">
                          <w:rPr>
                            <w:rFonts w:ascii="Arial" w:hAnsi="Arial" w:cs="Arial"/>
                            <w:b/>
                            <w:bCs/>
                            <w:sz w:val="40"/>
                            <w:szCs w:val="40"/>
                          </w:rPr>
                          <w:t>Produzenten</w:t>
                        </w:r>
                      </w:p>
                    </w:txbxContent>
                  </v:textbox>
                </v:shape>
                <v:shape id="Textfeld 14" o:spid="_x0000_s1062" type="#_x0000_t202" style="position:absolute;left:27705;top:13962;width:1729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59C16326" w14:textId="77777777" w:rsidR="00121CD7" w:rsidRPr="00C13658" w:rsidRDefault="00121CD7" w:rsidP="00C13658">
                        <w:pPr>
                          <w:jc w:val="center"/>
                          <w:rPr>
                            <w:rFonts w:ascii="Arial" w:hAnsi="Arial" w:cs="Arial"/>
                            <w:b/>
                            <w:bCs/>
                            <w:sz w:val="40"/>
                            <w:szCs w:val="40"/>
                          </w:rPr>
                        </w:pPr>
                        <w:r w:rsidRPr="00C13658">
                          <w:rPr>
                            <w:rFonts w:ascii="Arial" w:hAnsi="Arial" w:cs="Arial"/>
                            <w:b/>
                            <w:bCs/>
                            <w:sz w:val="40"/>
                            <w:szCs w:val="40"/>
                          </w:rPr>
                          <w:t>Destruenten</w:t>
                        </w:r>
                      </w:p>
                    </w:txbxContent>
                  </v:textbox>
                </v:shape>
                <v:shape id="Textfeld 15" o:spid="_x0000_s1063" type="#_x0000_t202" style="position:absolute;left:12757;width:1981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4E9F9809" w14:textId="77777777" w:rsidR="00121CD7" w:rsidRPr="00C13658" w:rsidRDefault="00121CD7" w:rsidP="00C13658">
                        <w:pPr>
                          <w:jc w:val="center"/>
                          <w:rPr>
                            <w:rFonts w:ascii="Arial" w:hAnsi="Arial" w:cs="Arial"/>
                            <w:b/>
                            <w:bCs/>
                            <w:sz w:val="40"/>
                            <w:szCs w:val="40"/>
                          </w:rPr>
                        </w:pPr>
                        <w:r w:rsidRPr="00C13658">
                          <w:rPr>
                            <w:rFonts w:ascii="Arial" w:hAnsi="Arial" w:cs="Arial"/>
                            <w:b/>
                            <w:bCs/>
                            <w:sz w:val="40"/>
                            <w:szCs w:val="40"/>
                          </w:rPr>
                          <w:t>Konsumenten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 o:spid="_x0000_s1064" type="#_x0000_t5" style="position:absolute;left:15381;top:2792;width:3035;height:2432;rotation:25813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" fillcolor="#00c" strokecolor="#00c" strokeweight="1pt"/>
                <v:shape id="Gleichschenkliges Dreieck 18" o:spid="_x0000_s1065" type="#_x0000_t5" style="position:absolute;left:29074;top:12286;width:3035;height:2432;rotation:-93157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" fillcolor="#00c" strokecolor="#00c" strokeweight="1pt"/>
                <v:shape id="Gleichschenkliges Dreieck 19" o:spid="_x0000_s1066" type="#_x0000_t5" style="position:absolute;left:16193;top:16056;width:3035;height:2432;rotation:-32919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" fillcolor="#00c" strokecolor="#00c" strokeweight="1pt"/>
                <v:shape id="Textfeld 20" o:spid="_x0000_s1067" type="#_x0000_t202" style="position:absolute;left:7207;top:6768;width:10947;height:4324;rotation:-4710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" filled="f" stroked="f" strokeweight=".5pt">
                  <v:textbox>
                    <w:txbxContent>
                      <w:p w14:paraId="7FA875FB" w14:textId="77777777" w:rsidR="00121CD7" w:rsidRPr="00C13658" w:rsidRDefault="00121CD7">
                        <w:pPr>
                          <w:rPr>
                            <w:rFonts w:ascii="Arial" w:hAnsi="Arial" w:cs="Arial"/>
                            <w:b/>
                            <w:bCs/>
                            <w:sz w:val="28"/>
                            <w:szCs w:val="28"/>
                          </w:rPr>
                        </w:pPr>
                        <w:r w:rsidRPr="009C2C17">
                          <w:rPr>
                            <w:rFonts w:ascii="Arial" w:hAnsi="Arial" w:cs="Arial"/>
                            <w:b/>
                            <w:bCs/>
                            <w:color w:val="00B050"/>
                            <w:sz w:val="28"/>
                            <w:szCs w:val="28"/>
                          </w:rPr>
                          <w:t>Biomasse</w:t>
                        </w:r>
                      </w:p>
                    </w:txbxContent>
                  </v:textbox>
                </v:shape>
                <v:shape id="Textfeld 21" o:spid="_x0000_s1068" type="#_x0000_t202" style="position:absolute;left:27339;top:6553;width:10972;height:4978;rotation:4980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" filled="f" stroked="f" strokeweight=".5pt">
                  <v:textbox>
                    <w:txbxContent>
                      <w:p w14:paraId="63CAD536" w14:textId="77777777" w:rsidR="00121CD7" w:rsidRDefault="00121CD7">
                        <w:r w:rsidRPr="009C2C17">
                          <w:rPr>
                            <w:rFonts w:ascii="Arial" w:hAnsi="Arial" w:cs="Arial"/>
                            <w:b/>
                            <w:bCs/>
                            <w:color w:val="00B050"/>
                            <w:sz w:val="28"/>
                            <w:szCs w:val="28"/>
                          </w:rPr>
                          <w:t>Biomasse</w:t>
                        </w:r>
                      </w:p>
                    </w:txbxContent>
                  </v:textbox>
                </v:shape>
                <v:shape id="Textfeld 22" o:spid="_x0000_s1069" type="#_x0000_t202" style="position:absolute;left:15824;top:19164;width:15403;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452498A" w14:textId="77777777" w:rsidR="00121CD7" w:rsidRDefault="00121CD7" w:rsidP="009C2C17">
                        <w:pPr>
                          <w:jc w:val="center"/>
                        </w:pPr>
                        <w:r>
                          <w:rPr>
                            <w:rFonts w:ascii="Arial" w:hAnsi="Arial" w:cs="Arial"/>
                            <w:b/>
                            <w:bCs/>
                            <w:color w:val="00B050"/>
                            <w:sz w:val="28"/>
                            <w:szCs w:val="28"/>
                          </w:rPr>
                          <w:t>Kohlenstoff-dioxid</w:t>
                        </w:r>
                      </w:p>
                    </w:txbxContent>
                  </v:textbox>
                </v:shape>
              </v:group>
            </w:pict>
          </mc:Fallback>
        </mc:AlternateContent>
      </w:r>
    </w:p>
    <w:p w14:paraId="54C12609" w14:textId="77777777" w:rsidR="00C13658" w:rsidRDefault="00C13658" w:rsidP="00500942">
      <w:pPr>
        <w:pStyle w:val="Textbody"/>
        <w:spacing w:after="0"/>
        <w:jc w:val="both"/>
        <w:rPr>
          <w:b/>
          <w:bCs/>
          <w:color w:val="FF3333"/>
          <w:sz w:val="28"/>
          <w:szCs w:val="28"/>
        </w:rPr>
      </w:pPr>
    </w:p>
    <w:p w14:paraId="10DCFE44" w14:textId="77777777" w:rsidR="00C13658" w:rsidRDefault="00C13658" w:rsidP="00500942">
      <w:pPr>
        <w:pStyle w:val="Textbody"/>
        <w:spacing w:after="0"/>
        <w:jc w:val="both"/>
        <w:rPr>
          <w:b/>
          <w:bCs/>
          <w:color w:val="FF3333"/>
          <w:sz w:val="28"/>
          <w:szCs w:val="28"/>
        </w:rPr>
      </w:pPr>
    </w:p>
    <w:p w14:paraId="091325C3" w14:textId="77777777" w:rsidR="00C13658" w:rsidRDefault="00C13658" w:rsidP="00500942">
      <w:pPr>
        <w:pStyle w:val="Textbody"/>
        <w:spacing w:after="0"/>
        <w:jc w:val="both"/>
        <w:rPr>
          <w:b/>
          <w:bCs/>
          <w:color w:val="FF3333"/>
          <w:sz w:val="28"/>
          <w:szCs w:val="28"/>
        </w:rPr>
      </w:pPr>
    </w:p>
    <w:p w14:paraId="3E9C6003" w14:textId="77777777" w:rsidR="00C13658" w:rsidRDefault="00C13658" w:rsidP="00500942">
      <w:pPr>
        <w:pStyle w:val="Textbody"/>
        <w:spacing w:after="0"/>
        <w:jc w:val="both"/>
        <w:rPr>
          <w:b/>
          <w:bCs/>
          <w:color w:val="FF3333"/>
          <w:sz w:val="28"/>
          <w:szCs w:val="28"/>
        </w:rPr>
      </w:pPr>
    </w:p>
    <w:p w14:paraId="101C3972" w14:textId="77777777" w:rsidR="00C13658" w:rsidRDefault="00C13658" w:rsidP="00500942">
      <w:pPr>
        <w:pStyle w:val="Textbody"/>
        <w:spacing w:after="0"/>
        <w:jc w:val="both"/>
        <w:rPr>
          <w:b/>
          <w:bCs/>
          <w:color w:val="FF3333"/>
          <w:sz w:val="28"/>
          <w:szCs w:val="28"/>
        </w:rPr>
      </w:pPr>
    </w:p>
    <w:p w14:paraId="25D4828A" w14:textId="77777777" w:rsidR="00C13658" w:rsidRDefault="00C13658" w:rsidP="00500942">
      <w:pPr>
        <w:pStyle w:val="Textbody"/>
        <w:spacing w:after="0"/>
        <w:jc w:val="both"/>
        <w:rPr>
          <w:b/>
          <w:bCs/>
          <w:color w:val="FF3333"/>
          <w:sz w:val="28"/>
          <w:szCs w:val="28"/>
        </w:rPr>
      </w:pPr>
    </w:p>
    <w:p w14:paraId="64A09D7B" w14:textId="77777777" w:rsidR="00C13658" w:rsidRDefault="00C13658" w:rsidP="00500942">
      <w:pPr>
        <w:pStyle w:val="Textbody"/>
        <w:spacing w:after="0"/>
        <w:jc w:val="both"/>
        <w:rPr>
          <w:b/>
          <w:bCs/>
          <w:color w:val="FF3333"/>
          <w:sz w:val="28"/>
          <w:szCs w:val="28"/>
        </w:rPr>
      </w:pPr>
    </w:p>
    <w:p w14:paraId="00C65E1D" w14:textId="77777777" w:rsidR="00C13658" w:rsidRDefault="00C13658" w:rsidP="00500942">
      <w:pPr>
        <w:pStyle w:val="Textbody"/>
        <w:spacing w:after="0"/>
        <w:jc w:val="both"/>
        <w:rPr>
          <w:b/>
          <w:bCs/>
          <w:color w:val="FF3333"/>
          <w:sz w:val="28"/>
          <w:szCs w:val="28"/>
        </w:rPr>
      </w:pPr>
    </w:p>
    <w:p w14:paraId="55153DA0" w14:textId="77777777" w:rsidR="00C13658" w:rsidRDefault="00C13658" w:rsidP="00500942">
      <w:pPr>
        <w:pStyle w:val="Textbody"/>
        <w:spacing w:after="0"/>
        <w:jc w:val="both"/>
        <w:rPr>
          <w:b/>
          <w:bCs/>
          <w:color w:val="FF3333"/>
          <w:sz w:val="28"/>
          <w:szCs w:val="28"/>
        </w:rPr>
      </w:pPr>
    </w:p>
    <w:p w14:paraId="2AE9FAB8" w14:textId="77777777" w:rsidR="00C13658" w:rsidRDefault="00C13658" w:rsidP="00500942">
      <w:pPr>
        <w:pStyle w:val="Textbody"/>
        <w:spacing w:after="0"/>
        <w:jc w:val="both"/>
        <w:rPr>
          <w:b/>
          <w:bCs/>
          <w:color w:val="FF3333"/>
          <w:sz w:val="28"/>
          <w:szCs w:val="28"/>
        </w:rPr>
      </w:pPr>
    </w:p>
    <w:p w14:paraId="6D4430BE" w14:textId="77777777" w:rsidR="00C13658" w:rsidRDefault="00C13658" w:rsidP="00500942">
      <w:pPr>
        <w:pStyle w:val="Textbody"/>
        <w:spacing w:after="0"/>
        <w:jc w:val="both"/>
        <w:rPr>
          <w:b/>
          <w:bCs/>
          <w:color w:val="FF3333"/>
          <w:sz w:val="28"/>
          <w:szCs w:val="28"/>
        </w:rPr>
      </w:pPr>
    </w:p>
    <w:p w14:paraId="6C0EE94C" w14:textId="77777777" w:rsidR="00C13658" w:rsidRDefault="00C13658" w:rsidP="00500942">
      <w:pPr>
        <w:pStyle w:val="Textbody"/>
        <w:spacing w:after="0"/>
        <w:jc w:val="both"/>
      </w:pPr>
    </w:p>
    <w:p w14:paraId="1319079E" w14:textId="77777777" w:rsidR="00D15B0A" w:rsidRDefault="00D15B0A" w:rsidP="00500942">
      <w:pPr>
        <w:pStyle w:val="Textbody"/>
        <w:spacing w:after="0"/>
        <w:jc w:val="both"/>
      </w:pPr>
    </w:p>
    <w:p w14:paraId="4245E761" w14:textId="77777777" w:rsidR="003D793D" w:rsidRDefault="00550408" w:rsidP="00500942">
      <w:pPr>
        <w:pStyle w:val="Textbody"/>
        <w:spacing w:after="0"/>
        <w:jc w:val="both"/>
      </w:pPr>
      <w:r>
        <w:t>Bei Interesse kann hier auch eingetragen werden, wie Kohlenstoff-Verbindungen aus dem Kreislauf gezogen und lange Zeit gespeichert werden z. B. in Form von Kohle oder Erdöl.</w:t>
      </w:r>
    </w:p>
    <w:p w14:paraId="0ECA49CF" w14:textId="77777777" w:rsidR="003D793D" w:rsidRDefault="003D793D">
      <w:pPr>
        <w:pStyle w:val="berschrift4"/>
        <w:spacing w:before="0" w:after="0"/>
        <w:rPr>
          <w:b w:val="0"/>
        </w:rPr>
      </w:pPr>
    </w:p>
    <w:p w14:paraId="017E4E50" w14:textId="77777777" w:rsidR="003D793D" w:rsidRDefault="00550408">
      <w:pPr>
        <w:pStyle w:val="berschrift4"/>
        <w:spacing w:before="0" w:after="0"/>
        <w:rPr>
          <w:sz w:val="28"/>
          <w:szCs w:val="28"/>
        </w:rPr>
      </w:pPr>
      <w:r>
        <w:rPr>
          <w:sz w:val="28"/>
          <w:szCs w:val="28"/>
        </w:rPr>
        <w:t>3.3.5 Der Energiefluss</w:t>
      </w:r>
    </w:p>
    <w:p w14:paraId="658F0ACF" w14:textId="77777777" w:rsidR="003D793D" w:rsidRDefault="00550408" w:rsidP="00500942">
      <w:pPr>
        <w:jc w:val="both"/>
        <w:rPr>
          <w:szCs w:val="24"/>
        </w:rPr>
      </w:pPr>
      <w:r>
        <w:rPr>
          <w:szCs w:val="24"/>
        </w:rPr>
        <w:t>Entscheidend ist die Unterscheidung zwischen einem Kreislauf (Recycling von Stoffen) und einem Fluss, der eine Quelle und eine Senke hat. Beim ökologischen Energiefluss ist die Quelle die Licht</w:t>
      </w:r>
      <w:r w:rsidR="00500942">
        <w:rPr>
          <w:szCs w:val="24"/>
        </w:rPr>
        <w:softHyphen/>
      </w:r>
      <w:r>
        <w:rPr>
          <w:szCs w:val="24"/>
        </w:rPr>
        <w:t>ener</w:t>
      </w:r>
      <w:r w:rsidR="00500942">
        <w:rPr>
          <w:szCs w:val="24"/>
        </w:rPr>
        <w:softHyphen/>
      </w:r>
      <w:r>
        <w:rPr>
          <w:szCs w:val="24"/>
        </w:rPr>
        <w:t>gie der Sonne und die Senke die Abstrahlung von Wärmeenergie ins All.</w:t>
      </w:r>
    </w:p>
    <w:p w14:paraId="3B9E866F" w14:textId="77777777" w:rsidR="003D793D" w:rsidRDefault="00550408" w:rsidP="00500942">
      <w:pPr>
        <w:jc w:val="both"/>
        <w:rPr>
          <w:szCs w:val="24"/>
        </w:rPr>
      </w:pPr>
      <w:r>
        <w:rPr>
          <w:szCs w:val="24"/>
        </w:rPr>
        <w:t>Hierbei soll betont werden, dass auch Produzenten ihren Energiebedarf durch Oxidation energierei</w:t>
      </w:r>
      <w:r w:rsidR="00500942">
        <w:rPr>
          <w:szCs w:val="24"/>
        </w:rPr>
        <w:softHyphen/>
      </w:r>
      <w:r>
        <w:rPr>
          <w:szCs w:val="24"/>
        </w:rPr>
        <w:t>cher organischer Substanzen decken: Jede Pflanzenzelle enthält Mitochondrien</w:t>
      </w:r>
      <w:r w:rsidR="00500942">
        <w:rPr>
          <w:szCs w:val="24"/>
        </w:rPr>
        <w:t>, die Tag und Nacht Zellatmung betreiben</w:t>
      </w:r>
      <w:r>
        <w:rPr>
          <w:szCs w:val="24"/>
        </w:rPr>
        <w:t>.</w:t>
      </w:r>
    </w:p>
    <w:p w14:paraId="4B983075" w14:textId="77777777" w:rsidR="003D793D" w:rsidRDefault="002A609D">
      <w:pPr>
        <w:rPr>
          <w:szCs w:val="24"/>
        </w:rPr>
      </w:pPr>
      <w:r>
        <w:rPr>
          <w:noProof/>
          <w:szCs w:val="24"/>
        </w:rPr>
        <w:drawing>
          <wp:anchor distT="0" distB="0" distL="114300" distR="215900" simplePos="0" relativeHeight="251658240" behindDoc="0" locked="0" layoutInCell="1" allowOverlap="1" wp14:anchorId="18183BA7" wp14:editId="74B5423E">
            <wp:simplePos x="0" y="0"/>
            <wp:positionH relativeFrom="column">
              <wp:posOffset>1270</wp:posOffset>
            </wp:positionH>
            <wp:positionV relativeFrom="paragraph">
              <wp:posOffset>155575</wp:posOffset>
            </wp:positionV>
            <wp:extent cx="2692400" cy="12560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ffkreislauf Symbol E-Fluss.jpg"/>
                    <pic:cNvPicPr/>
                  </pic:nvPicPr>
                  <pic:blipFill>
                    <a:blip r:embed="rId22" cstate="print">
                      <a:lum contrast="10000"/>
                      <a:extLst>
                        <a:ext uri="{28A0092B-C50C-407E-A947-70E740481C1C}">
                          <a14:useLocalDpi xmlns:a14="http://schemas.microsoft.com/office/drawing/2010/main" val="0"/>
                        </a:ext>
                      </a:extLst>
                    </a:blip>
                    <a:stretch>
                      <a:fillRect/>
                    </a:stretch>
                  </pic:blipFill>
                  <pic:spPr>
                    <a:xfrm>
                      <a:off x="0" y="0"/>
                      <a:ext cx="2692400" cy="1256030"/>
                    </a:xfrm>
                    <a:prstGeom prst="rect">
                      <a:avLst/>
                    </a:prstGeom>
                  </pic:spPr>
                </pic:pic>
              </a:graphicData>
            </a:graphic>
            <wp14:sizeRelH relativeFrom="margin">
              <wp14:pctWidth>0</wp14:pctWidth>
            </wp14:sizeRelH>
            <wp14:sizeRelV relativeFrom="margin">
              <wp14:pctHeight>0</wp14:pctHeight>
            </wp14:sizeRelV>
          </wp:anchor>
        </w:drawing>
      </w:r>
    </w:p>
    <w:p w14:paraId="2887D411" w14:textId="77777777" w:rsidR="002A609D" w:rsidRPr="0003306C" w:rsidRDefault="002A609D" w:rsidP="002A609D">
      <w:pPr>
        <w:rPr>
          <w:iCs/>
        </w:rPr>
      </w:pPr>
      <w:r w:rsidRPr="0003306C">
        <w:rPr>
          <w:iCs/>
        </w:rPr>
        <w:t xml:space="preserve">Abbildung: </w:t>
      </w:r>
      <w:r w:rsidRPr="0003306C">
        <w:rPr>
          <w:b/>
          <w:bCs/>
          <w:iCs/>
        </w:rPr>
        <w:t>Stoffkreislauf und Energiefluss</w:t>
      </w:r>
      <w:r w:rsidRPr="0003306C">
        <w:rPr>
          <w:iCs/>
        </w:rPr>
        <w:t xml:space="preserve"> </w:t>
      </w:r>
    </w:p>
    <w:p w14:paraId="7DDF68AA" w14:textId="7E78808C" w:rsidR="002A609D" w:rsidRPr="00910883" w:rsidRDefault="002A609D" w:rsidP="002A609D">
      <w:pPr>
        <w:spacing w:after="120"/>
        <w:rPr>
          <w:iCs/>
        </w:rPr>
      </w:pPr>
      <w:r w:rsidRPr="00910883">
        <w:rPr>
          <w:iCs/>
        </w:rPr>
        <w:t>(jpg-</w:t>
      </w:r>
      <w:r w:rsidR="00910883" w:rsidRPr="00910883">
        <w:rPr>
          <w:iCs/>
        </w:rPr>
        <w:t>Bildd</w:t>
      </w:r>
      <w:r w:rsidRPr="00910883">
        <w:rPr>
          <w:iCs/>
        </w:rPr>
        <w:t>atei bei Materialien Mittelstufe)</w:t>
      </w:r>
    </w:p>
    <w:p w14:paraId="7EBF2F73" w14:textId="77777777" w:rsidR="003D793D" w:rsidRDefault="002A609D" w:rsidP="002A609D">
      <w:pPr>
        <w:pStyle w:val="Textbody"/>
        <w:spacing w:after="0"/>
        <w:jc w:val="both"/>
        <w:rPr>
          <w:szCs w:val="24"/>
        </w:rPr>
      </w:pPr>
      <w:r>
        <w:rPr>
          <w:i/>
        </w:rPr>
        <w:t>Methodik-Vorschlag: Der blaue Kreis mit den Kenn</w:t>
      </w:r>
      <w:r>
        <w:rPr>
          <w:i/>
        </w:rPr>
        <w:softHyphen/>
        <w:t>buchstaben wird projiziert, die Schüler identifizieren Produzenten, Konsumenten und Destruenten. Dann wird als Impuls die orange Linie eingeblendet, die den Energiefluss darstellt.</w:t>
      </w:r>
    </w:p>
    <w:p w14:paraId="078C4BFC" w14:textId="77777777" w:rsidR="003D793D" w:rsidRDefault="003D793D">
      <w:pPr>
        <w:rPr>
          <w:szCs w:val="24"/>
        </w:rPr>
      </w:pPr>
    </w:p>
    <w:p w14:paraId="2C4BCA1B" w14:textId="77777777" w:rsidR="002A609D" w:rsidRDefault="002A609D">
      <w:pPr>
        <w:rPr>
          <w:szCs w:val="24"/>
        </w:rPr>
      </w:pPr>
      <w:r w:rsidRPr="002A609D">
        <w:rPr>
          <w:szCs w:val="24"/>
        </w:rPr>
        <w:t>Alternative Darstellung</w:t>
      </w:r>
      <w:r>
        <w:rPr>
          <w:szCs w:val="24"/>
        </w:rPr>
        <w:t xml:space="preserve"> </w:t>
      </w:r>
      <w:r w:rsidR="0047631A">
        <w:rPr>
          <w:szCs w:val="24"/>
        </w:rPr>
        <w:t xml:space="preserve">des Energieflusses </w:t>
      </w:r>
      <w:r>
        <w:rPr>
          <w:szCs w:val="24"/>
        </w:rPr>
        <w:t>mit anderem Schwerpunkt:</w:t>
      </w:r>
    </w:p>
    <w:p w14:paraId="72953330" w14:textId="77777777" w:rsidR="002A609D" w:rsidRDefault="002A609D" w:rsidP="002A609D">
      <w:pPr>
        <w:pStyle w:val="berschrift4"/>
        <w:spacing w:before="0" w:after="0"/>
        <w:rPr>
          <w:b w:val="0"/>
        </w:rPr>
      </w:pPr>
      <w:r>
        <w:rPr>
          <w:b w:val="0"/>
        </w:rPr>
        <w:tab/>
      </w:r>
      <w:r>
        <w:rPr>
          <w:b w:val="0"/>
        </w:rPr>
        <w:tab/>
      </w:r>
    </w:p>
    <w:p w14:paraId="60D9C048" w14:textId="77777777" w:rsidR="002A609D" w:rsidRDefault="002A609D" w:rsidP="002A609D">
      <w:pPr>
        <w:pStyle w:val="berschrift4"/>
        <w:spacing w:before="0" w:after="0"/>
        <w:rPr>
          <w:rFonts w:ascii="Arial Narrow" w:hAnsi="Arial Narrow"/>
        </w:rPr>
      </w:pPr>
      <w:r>
        <w:rPr>
          <w:b w:val="0"/>
          <w:noProof/>
        </w:rPr>
        <mc:AlternateContent>
          <mc:Choice Requires="wps">
            <w:drawing>
              <wp:anchor distT="0" distB="0" distL="114300" distR="114300" simplePos="0" relativeHeight="251662336" behindDoc="0" locked="0" layoutInCell="1" allowOverlap="1" wp14:anchorId="68BB36C9" wp14:editId="7131BD5E">
                <wp:simplePos x="0" y="0"/>
                <wp:positionH relativeFrom="column">
                  <wp:posOffset>2174240</wp:posOffset>
                </wp:positionH>
                <wp:positionV relativeFrom="paragraph">
                  <wp:posOffset>95250</wp:posOffset>
                </wp:positionV>
                <wp:extent cx="810260" cy="304165"/>
                <wp:effectExtent l="7620" t="9525" r="10795" b="10160"/>
                <wp:wrapNone/>
                <wp:docPr id="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304165"/>
                        </a:xfrm>
                        <a:prstGeom prst="rect">
                          <a:avLst/>
                        </a:prstGeom>
                        <a:solidFill>
                          <a:srgbClr val="FFFFFF"/>
                        </a:solidFill>
                        <a:ln w="9525">
                          <a:solidFill>
                            <a:srgbClr val="000000"/>
                          </a:solidFill>
                          <a:miter lim="800000"/>
                          <a:headEnd/>
                          <a:tailEnd/>
                        </a:ln>
                      </wps:spPr>
                      <wps:txbx>
                        <w:txbxContent>
                          <w:p w14:paraId="155BC9A8" w14:textId="77777777" w:rsidR="00121CD7" w:rsidRDefault="00121CD7" w:rsidP="002A609D">
                            <w:pPr>
                              <w:jc w:val="center"/>
                              <w:rPr>
                                <w:rFonts w:ascii="Arial" w:hAnsi="Arial" w:cs="Arial"/>
                              </w:rPr>
                            </w:pPr>
                            <w:r>
                              <w:rPr>
                                <w:rFonts w:ascii="Arial" w:hAnsi="Arial" w:cs="Arial"/>
                              </w:rP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B36C9" id="Text Box 164" o:spid="_x0000_s1070" type="#_x0000_t202" style="position:absolute;margin-left:171.2pt;margin-top:7.5pt;width:63.8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">
                <v:textbox>
                  <w:txbxContent>
                    <w:p w14:paraId="155BC9A8" w14:textId="77777777" w:rsidR="00121CD7" w:rsidRDefault="00121CD7" w:rsidP="002A609D">
                      <w:pPr>
                        <w:jc w:val="center"/>
                        <w:rPr>
                          <w:rFonts w:ascii="Arial" w:hAnsi="Arial" w:cs="Arial"/>
                        </w:rPr>
                      </w:pPr>
                      <w:r>
                        <w:rPr>
                          <w:rFonts w:ascii="Arial" w:hAnsi="Arial" w:cs="Arial"/>
                        </w:rPr>
                        <w:t>Glucose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C3AC51F" wp14:editId="15A90769">
                <wp:simplePos x="0" y="0"/>
                <wp:positionH relativeFrom="column">
                  <wp:posOffset>0</wp:posOffset>
                </wp:positionH>
                <wp:positionV relativeFrom="paragraph">
                  <wp:posOffset>13970</wp:posOffset>
                </wp:positionV>
                <wp:extent cx="842010" cy="481965"/>
                <wp:effectExtent l="5715" t="5080" r="9525" b="8255"/>
                <wp:wrapNone/>
                <wp:docPr id="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481965"/>
                        </a:xfrm>
                        <a:prstGeom prst="rect">
                          <a:avLst/>
                        </a:prstGeom>
                        <a:solidFill>
                          <a:srgbClr val="FFFFFF"/>
                        </a:solidFill>
                        <a:ln w="9525">
                          <a:solidFill>
                            <a:srgbClr val="000000"/>
                          </a:solidFill>
                          <a:miter lim="800000"/>
                          <a:headEnd/>
                          <a:tailEnd/>
                        </a:ln>
                      </wps:spPr>
                      <wps:txbx>
                        <w:txbxContent>
                          <w:p w14:paraId="1AC00E0D" w14:textId="77777777" w:rsidR="00121CD7" w:rsidRDefault="00121CD7" w:rsidP="002A609D">
                            <w:pPr>
                              <w:jc w:val="center"/>
                              <w:rPr>
                                <w:rFonts w:ascii="Arial" w:hAnsi="Arial" w:cs="Arial"/>
                              </w:rPr>
                            </w:pPr>
                            <w:r>
                              <w:rPr>
                                <w:rFonts w:ascii="Arial" w:hAnsi="Arial" w:cs="Arial"/>
                              </w:rPr>
                              <w:t>Sonnen-energie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C51F" id="Text Box 162" o:spid="_x0000_s1071" type="#_x0000_t202" style="position:absolute;margin-left:0;margin-top:1.1pt;width:66.3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">
                <v:textbox>
                  <w:txbxContent>
                    <w:p w14:paraId="1AC00E0D" w14:textId="77777777" w:rsidR="00121CD7" w:rsidRDefault="00121CD7" w:rsidP="002A609D">
                      <w:pPr>
                        <w:jc w:val="center"/>
                        <w:rPr>
                          <w:rFonts w:ascii="Arial" w:hAnsi="Arial" w:cs="Arial"/>
                        </w:rPr>
                      </w:pPr>
                      <w:r>
                        <w:rPr>
                          <w:rFonts w:ascii="Arial" w:hAnsi="Arial" w:cs="Arial"/>
                        </w:rPr>
                        <w:t>Sonnen-energie</w:t>
                      </w:r>
                    </w:p>
                  </w:txbxContent>
                </v:textbox>
              </v:shape>
            </w:pict>
          </mc:Fallback>
        </mc:AlternateContent>
      </w:r>
      <w:r>
        <w:rPr>
          <w:b w:val="0"/>
          <w:noProof/>
        </w:rPr>
        <mc:AlternateContent>
          <mc:Choice Requires="wps">
            <w:drawing>
              <wp:anchor distT="0" distB="0" distL="114300" distR="114300" simplePos="0" relativeHeight="251666432" behindDoc="0" locked="0" layoutInCell="1" allowOverlap="1" wp14:anchorId="108E161F" wp14:editId="35F367F9">
                <wp:simplePos x="0" y="0"/>
                <wp:positionH relativeFrom="column">
                  <wp:posOffset>5417185</wp:posOffset>
                </wp:positionH>
                <wp:positionV relativeFrom="paragraph">
                  <wp:posOffset>14605</wp:posOffset>
                </wp:positionV>
                <wp:extent cx="737870" cy="465455"/>
                <wp:effectExtent l="6985" t="5080" r="7620" b="5715"/>
                <wp:wrapNone/>
                <wp:docPr id="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465455"/>
                        </a:xfrm>
                        <a:prstGeom prst="rect">
                          <a:avLst/>
                        </a:prstGeom>
                        <a:solidFill>
                          <a:srgbClr val="FFFFFF"/>
                        </a:solidFill>
                        <a:ln w="9525">
                          <a:solidFill>
                            <a:srgbClr val="000000"/>
                          </a:solidFill>
                          <a:miter lim="800000"/>
                          <a:headEnd/>
                          <a:tailEnd/>
                        </a:ln>
                      </wps:spPr>
                      <wps:txbx>
                        <w:txbxContent>
                          <w:p w14:paraId="5A903229" w14:textId="77777777" w:rsidR="00121CD7" w:rsidRDefault="00121CD7" w:rsidP="002A609D">
                            <w:pPr>
                              <w:jc w:val="center"/>
                              <w:rPr>
                                <w:rFonts w:ascii="Arial" w:hAnsi="Arial" w:cs="Arial"/>
                                <w:sz w:val="8"/>
                                <w:szCs w:val="8"/>
                              </w:rPr>
                            </w:pPr>
                          </w:p>
                          <w:p w14:paraId="68E1425B" w14:textId="77777777" w:rsidR="00121CD7" w:rsidRDefault="00121CD7" w:rsidP="002A609D">
                            <w:pPr>
                              <w:jc w:val="center"/>
                              <w:rPr>
                                <w:rFonts w:ascii="Arial" w:hAnsi="Arial" w:cs="Arial"/>
                              </w:rPr>
                            </w:pPr>
                            <w:r>
                              <w:rPr>
                                <w:rFonts w:ascii="Arial" w:hAnsi="Arial" w:cs="Arial"/>
                              </w:rPr>
                              <w:t>Wärme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E161F" id="Text Box 168" o:spid="_x0000_s1072" type="#_x0000_t202" style="position:absolute;margin-left:426.55pt;margin-top:1.15pt;width:58.1pt;height:3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">
                <v:textbox>
                  <w:txbxContent>
                    <w:p w14:paraId="5A903229" w14:textId="77777777" w:rsidR="00121CD7" w:rsidRDefault="00121CD7" w:rsidP="002A609D">
                      <w:pPr>
                        <w:jc w:val="center"/>
                        <w:rPr>
                          <w:rFonts w:ascii="Arial" w:hAnsi="Arial" w:cs="Arial"/>
                          <w:sz w:val="8"/>
                          <w:szCs w:val="8"/>
                        </w:rPr>
                      </w:pPr>
                    </w:p>
                    <w:p w14:paraId="68E1425B" w14:textId="77777777" w:rsidR="00121CD7" w:rsidRDefault="00121CD7" w:rsidP="002A609D">
                      <w:pPr>
                        <w:jc w:val="center"/>
                        <w:rPr>
                          <w:rFonts w:ascii="Arial" w:hAnsi="Arial" w:cs="Arial"/>
                        </w:rPr>
                      </w:pPr>
                      <w:r>
                        <w:rPr>
                          <w:rFonts w:ascii="Arial" w:hAnsi="Arial" w:cs="Arial"/>
                        </w:rPr>
                        <w:t>Wärme</w:t>
                      </w:r>
                    </w:p>
                  </w:txbxContent>
                </v:textbox>
              </v:shape>
            </w:pict>
          </mc:Fallback>
        </mc:AlternateContent>
      </w:r>
      <w:r>
        <w:rPr>
          <w:b w:val="0"/>
          <w:noProof/>
        </w:rPr>
        <mc:AlternateContent>
          <mc:Choice Requires="wps">
            <w:drawing>
              <wp:anchor distT="0" distB="0" distL="114300" distR="114300" simplePos="0" relativeHeight="251664384" behindDoc="0" locked="0" layoutInCell="1" allowOverlap="1" wp14:anchorId="55E88496" wp14:editId="5433531F">
                <wp:simplePos x="0" y="0"/>
                <wp:positionH relativeFrom="column">
                  <wp:posOffset>3940810</wp:posOffset>
                </wp:positionH>
                <wp:positionV relativeFrom="paragraph">
                  <wp:posOffset>30480</wp:posOffset>
                </wp:positionV>
                <wp:extent cx="553720" cy="425450"/>
                <wp:effectExtent l="6985" t="11430" r="10795" b="10795"/>
                <wp:wrapNone/>
                <wp:docPr id="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425450"/>
                        </a:xfrm>
                        <a:prstGeom prst="rect">
                          <a:avLst/>
                        </a:prstGeom>
                        <a:solidFill>
                          <a:srgbClr val="FFFFFF"/>
                        </a:solidFill>
                        <a:ln w="9525">
                          <a:solidFill>
                            <a:srgbClr val="000000"/>
                          </a:solidFill>
                          <a:miter lim="800000"/>
                          <a:headEnd/>
                          <a:tailEnd/>
                        </a:ln>
                      </wps:spPr>
                      <wps:txbx>
                        <w:txbxContent>
                          <w:p w14:paraId="4C05CB17" w14:textId="77777777" w:rsidR="00121CD7" w:rsidRDefault="00121CD7" w:rsidP="002A609D">
                            <w:pPr>
                              <w:jc w:val="center"/>
                              <w:rPr>
                                <w:rFonts w:ascii="Arial" w:hAnsi="Arial" w:cs="Arial"/>
                                <w:sz w:val="8"/>
                                <w:szCs w:val="8"/>
                              </w:rPr>
                            </w:pPr>
                          </w:p>
                          <w:p w14:paraId="154D0C9F" w14:textId="77777777" w:rsidR="00121CD7" w:rsidRDefault="00121CD7" w:rsidP="002A609D">
                            <w:pPr>
                              <w:jc w:val="center"/>
                              <w:rPr>
                                <w:rFonts w:ascii="Arial" w:hAnsi="Arial" w:cs="Arial"/>
                              </w:rPr>
                            </w:pPr>
                            <w:r>
                              <w:rPr>
                                <w:rFonts w:ascii="Arial" w:hAnsi="Arial" w:cs="Arial"/>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8496" id="Text Box 166" o:spid="_x0000_s1073" type="#_x0000_t202" style="position:absolute;margin-left:310.3pt;margin-top:2.4pt;width:43.6pt;height: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">
                <v:textbox>
                  <w:txbxContent>
                    <w:p w14:paraId="4C05CB17" w14:textId="77777777" w:rsidR="00121CD7" w:rsidRDefault="00121CD7" w:rsidP="002A609D">
                      <w:pPr>
                        <w:jc w:val="center"/>
                        <w:rPr>
                          <w:rFonts w:ascii="Arial" w:hAnsi="Arial" w:cs="Arial"/>
                          <w:sz w:val="8"/>
                          <w:szCs w:val="8"/>
                        </w:rPr>
                      </w:pPr>
                    </w:p>
                    <w:p w14:paraId="154D0C9F" w14:textId="77777777" w:rsidR="00121CD7" w:rsidRDefault="00121CD7" w:rsidP="002A609D">
                      <w:pPr>
                        <w:jc w:val="center"/>
                        <w:rPr>
                          <w:rFonts w:ascii="Arial" w:hAnsi="Arial" w:cs="Arial"/>
                        </w:rPr>
                      </w:pPr>
                      <w:r>
                        <w:rPr>
                          <w:rFonts w:ascii="Arial" w:hAnsi="Arial" w:cs="Arial"/>
                        </w:rPr>
                        <w:t>ATP</w:t>
                      </w:r>
                    </w:p>
                  </w:txbxContent>
                </v:textbox>
              </v:shape>
            </w:pict>
          </mc:Fallback>
        </mc:AlternateContent>
      </w:r>
      <w:r>
        <w:tab/>
      </w:r>
      <w:r>
        <w:tab/>
      </w:r>
      <w:r>
        <w:tab/>
      </w:r>
      <w:r w:rsidR="0047631A">
        <w:t xml:space="preserve">    </w:t>
      </w:r>
      <w:r>
        <w:rPr>
          <w:rFonts w:ascii="Arial Narrow" w:hAnsi="Arial Narrow"/>
        </w:rPr>
        <w:t>Photosynthese</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47631A">
        <w:rPr>
          <w:rFonts w:ascii="Arial Narrow" w:hAnsi="Arial Narrow"/>
        </w:rPr>
        <w:t xml:space="preserve"> </w:t>
      </w:r>
      <w:r>
        <w:rPr>
          <w:rFonts w:ascii="Arial Narrow" w:hAnsi="Arial Narrow"/>
        </w:rPr>
        <w:t>Zellatmung</w:t>
      </w:r>
      <w:r>
        <w:rPr>
          <w:rFonts w:ascii="Arial Narrow" w:hAnsi="Arial Narrow"/>
        </w:rPr>
        <w:tab/>
      </w:r>
      <w:r>
        <w:rPr>
          <w:rFonts w:ascii="Arial Narrow" w:hAnsi="Arial Narrow"/>
        </w:rPr>
        <w:tab/>
      </w:r>
      <w:r>
        <w:rPr>
          <w:rFonts w:ascii="Arial Narrow" w:hAnsi="Arial Narrow"/>
        </w:rPr>
        <w:tab/>
        <w:t xml:space="preserve">   Lebens-</w:t>
      </w:r>
    </w:p>
    <w:p w14:paraId="1CB27023" w14:textId="77777777" w:rsidR="002A609D" w:rsidRDefault="002A609D" w:rsidP="002A609D">
      <w:pPr>
        <w:pStyle w:val="berschrift4"/>
        <w:spacing w:before="0" w:after="0"/>
        <w:rPr>
          <w:sz w:val="16"/>
          <w:szCs w:val="16"/>
        </w:rPr>
      </w:pPr>
      <w:r>
        <w:rPr>
          <w:noProof/>
          <w:sz w:val="16"/>
          <w:szCs w:val="16"/>
        </w:rPr>
        <mc:AlternateContent>
          <mc:Choice Requires="wps">
            <w:drawing>
              <wp:anchor distT="0" distB="0" distL="114300" distR="114300" simplePos="0" relativeHeight="251663360" behindDoc="0" locked="0" layoutInCell="1" allowOverlap="1" wp14:anchorId="5008A3ED" wp14:editId="7685A8DD">
                <wp:simplePos x="0" y="0"/>
                <wp:positionH relativeFrom="column">
                  <wp:posOffset>3129280</wp:posOffset>
                </wp:positionH>
                <wp:positionV relativeFrom="paragraph">
                  <wp:posOffset>48260</wp:posOffset>
                </wp:positionV>
                <wp:extent cx="674370" cy="7620"/>
                <wp:effectExtent l="6985" t="57785" r="23495" b="48895"/>
                <wp:wrapNone/>
                <wp:docPr id="1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370"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B690B" id="Line 16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pt,3.8pt" to="29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">
                <v:stroke endarrow="block"/>
              </v:line>
            </w:pict>
          </mc:Fallback>
        </mc:AlternateContent>
      </w:r>
      <w:r>
        <w:rPr>
          <w:noProof/>
          <w:sz w:val="16"/>
          <w:szCs w:val="16"/>
        </w:rPr>
        <mc:AlternateContent>
          <mc:Choice Requires="wps">
            <w:drawing>
              <wp:anchor distT="0" distB="0" distL="114300" distR="114300" simplePos="0" relativeHeight="251661312" behindDoc="0" locked="0" layoutInCell="1" allowOverlap="1" wp14:anchorId="00AC2A76" wp14:editId="67E5B43A">
                <wp:simplePos x="0" y="0"/>
                <wp:positionH relativeFrom="column">
                  <wp:posOffset>1061720</wp:posOffset>
                </wp:positionH>
                <wp:positionV relativeFrom="paragraph">
                  <wp:posOffset>64135</wp:posOffset>
                </wp:positionV>
                <wp:extent cx="842010" cy="15875"/>
                <wp:effectExtent l="9525" t="54610" r="15240" b="43815"/>
                <wp:wrapNone/>
                <wp:docPr id="1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2010" cy="15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0DC5F" id="Line 16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pt,5.05pt" to="149.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">
                <v:stroke endarrow="block"/>
              </v:line>
            </w:pict>
          </mc:Fallback>
        </mc:AlternateContent>
      </w:r>
      <w:r>
        <w:rPr>
          <w:noProof/>
          <w:sz w:val="16"/>
          <w:szCs w:val="16"/>
        </w:rPr>
        <mc:AlternateContent>
          <mc:Choice Requires="wps">
            <w:drawing>
              <wp:anchor distT="0" distB="0" distL="114300" distR="114300" simplePos="0" relativeHeight="251665408" behindDoc="0" locked="0" layoutInCell="1" allowOverlap="1" wp14:anchorId="723FFA39" wp14:editId="1B6F4A41">
                <wp:simplePos x="0" y="0"/>
                <wp:positionH relativeFrom="column">
                  <wp:posOffset>4622800</wp:posOffset>
                </wp:positionH>
                <wp:positionV relativeFrom="paragraph">
                  <wp:posOffset>64135</wp:posOffset>
                </wp:positionV>
                <wp:extent cx="681990" cy="0"/>
                <wp:effectExtent l="12700" t="54610" r="19685" b="59690"/>
                <wp:wrapNone/>
                <wp:docPr id="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0D2A6" id="Line 1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5.05pt" to="417.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">
                <v:stroke endarrow="block"/>
              </v:line>
            </w:pict>
          </mc:Fallback>
        </mc:AlternateContent>
      </w:r>
    </w:p>
    <w:p w14:paraId="0484AA5D" w14:textId="77777777" w:rsidR="002A609D" w:rsidRDefault="002A609D" w:rsidP="002A609D">
      <w:pPr>
        <w:pStyle w:val="berschrift4"/>
        <w:spacing w:before="0" w:after="0"/>
        <w:rPr>
          <w:rFonts w:ascii="Arial Narrow" w:hAnsi="Arial Narrow"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7631A">
        <w:rPr>
          <w:rFonts w:ascii="Arial" w:hAnsi="Arial" w:cs="Arial"/>
        </w:rPr>
        <w:t xml:space="preserve"> </w:t>
      </w:r>
      <w:r>
        <w:rPr>
          <w:rFonts w:ascii="Arial" w:hAnsi="Arial" w:cs="Arial"/>
        </w:rPr>
        <w:t xml:space="preserve"> </w:t>
      </w:r>
      <w:r>
        <w:rPr>
          <w:rFonts w:ascii="Arial Narrow" w:hAnsi="Arial Narrow" w:cs="Arial"/>
        </w:rPr>
        <w:t>vorgänge</w:t>
      </w:r>
    </w:p>
    <w:p w14:paraId="70885560" w14:textId="77777777" w:rsidR="002A609D" w:rsidRDefault="002A609D" w:rsidP="002A609D">
      <w:pPr>
        <w:pStyle w:val="berschrift4"/>
        <w:spacing w:before="0" w:after="0"/>
      </w:pPr>
    </w:p>
    <w:p w14:paraId="3940286E" w14:textId="77777777" w:rsidR="003D793D" w:rsidRDefault="00550408">
      <w:pPr>
        <w:rPr>
          <w:b/>
          <w:bCs/>
          <w:sz w:val="28"/>
          <w:szCs w:val="28"/>
        </w:rPr>
      </w:pPr>
      <w:r>
        <w:rPr>
          <w:b/>
          <w:bCs/>
          <w:sz w:val="28"/>
          <w:szCs w:val="28"/>
        </w:rPr>
        <w:t>3.3.6 Dynamische Prozesse in Ökosystemen</w:t>
      </w:r>
    </w:p>
    <w:p w14:paraId="6D5BD4CE" w14:textId="77777777" w:rsidR="003D793D" w:rsidRDefault="00550408">
      <w:pPr>
        <w:rPr>
          <w:szCs w:val="24"/>
        </w:rPr>
      </w:pPr>
      <w:r>
        <w:rPr>
          <w:szCs w:val="24"/>
        </w:rPr>
        <w:t>Erklärung des Begriffs „dynamisch“ = sich verändernd</w:t>
      </w:r>
      <w:r w:rsidR="00500942">
        <w:rPr>
          <w:szCs w:val="24"/>
        </w:rPr>
        <w:t>; dynamis, griechisch: Kraft</w:t>
      </w:r>
    </w:p>
    <w:p w14:paraId="76FFE2A9" w14:textId="77777777" w:rsidR="003D793D" w:rsidRDefault="003D793D">
      <w:pPr>
        <w:rPr>
          <w:szCs w:val="24"/>
        </w:rPr>
      </w:pPr>
    </w:p>
    <w:p w14:paraId="51A7691A" w14:textId="77777777" w:rsidR="003D793D" w:rsidRDefault="00550408">
      <w:pPr>
        <w:rPr>
          <w:b/>
          <w:bCs/>
          <w:szCs w:val="24"/>
        </w:rPr>
      </w:pPr>
      <w:r>
        <w:rPr>
          <w:b/>
          <w:bCs/>
          <w:szCs w:val="24"/>
        </w:rPr>
        <w:t>a) Der Räuber-Beute-Zyklus</w:t>
      </w:r>
    </w:p>
    <w:p w14:paraId="1E77E017" w14:textId="77777777" w:rsidR="003D793D" w:rsidRDefault="00550408" w:rsidP="00500942">
      <w:pPr>
        <w:spacing w:after="120"/>
        <w:jc w:val="both"/>
        <w:rPr>
          <w:szCs w:val="24"/>
        </w:rPr>
      </w:pPr>
      <w:r>
        <w:rPr>
          <w:szCs w:val="24"/>
        </w:rPr>
        <w:t>Volterra-Regeln (Hinweis, dass diese Regeln nur gültig sind, wenn es praktisch nur 1 Räuber- und 1 Beuteart gibt, also z.</w:t>
      </w:r>
      <w:r w:rsidR="00500942">
        <w:rPr>
          <w:szCs w:val="24"/>
        </w:rPr>
        <w:t> </w:t>
      </w:r>
      <w:r>
        <w:rPr>
          <w:szCs w:val="24"/>
        </w:rPr>
        <w:t xml:space="preserve">B. im Labor bzw. </w:t>
      </w:r>
      <w:r w:rsidR="00500942">
        <w:rPr>
          <w:szCs w:val="24"/>
        </w:rPr>
        <w:t xml:space="preserve">in extrem artenarmen Lebensgemeinschaften wie </w:t>
      </w:r>
      <w:r>
        <w:rPr>
          <w:szCs w:val="24"/>
        </w:rPr>
        <w:t>Luchs und Schneehase in der Arktis)</w:t>
      </w:r>
    </w:p>
    <w:p w14:paraId="77DC9D6E" w14:textId="77777777" w:rsidR="003D793D" w:rsidRDefault="00550408" w:rsidP="00500942">
      <w:pPr>
        <w:jc w:val="both"/>
        <w:rPr>
          <w:szCs w:val="24"/>
        </w:rPr>
      </w:pPr>
      <w:r>
        <w:rPr>
          <w:szCs w:val="24"/>
        </w:rPr>
        <w:t xml:space="preserve">Methodik: Zunächst nur die Populations-Schwankungen beim Schneehasen zeigen und Hypothesen über deren Ursachen aufstellen lassen. Dann zusätzlich die Populations-Schwankungen beim Luchs zeigen. Regeln </w:t>
      </w:r>
      <w:r w:rsidR="001E2F7A">
        <w:rPr>
          <w:szCs w:val="24"/>
        </w:rPr>
        <w:t xml:space="preserve">(vgl. Lehrbücher) </w:t>
      </w:r>
      <w:r>
        <w:rPr>
          <w:szCs w:val="24"/>
        </w:rPr>
        <w:t>anhand der Abbildung erarbeiten lassen.</w:t>
      </w:r>
    </w:p>
    <w:p w14:paraId="65908550" w14:textId="77777777" w:rsidR="003D793D" w:rsidRDefault="003D793D">
      <w:pPr>
        <w:rPr>
          <w:szCs w:val="24"/>
        </w:rPr>
      </w:pPr>
    </w:p>
    <w:p w14:paraId="74572DBE" w14:textId="77777777" w:rsidR="003D793D" w:rsidRDefault="00550408">
      <w:pPr>
        <w:rPr>
          <w:b/>
          <w:bCs/>
          <w:szCs w:val="24"/>
        </w:rPr>
      </w:pPr>
      <w:r>
        <w:rPr>
          <w:b/>
          <w:bCs/>
          <w:szCs w:val="24"/>
        </w:rPr>
        <w:t>b) Die Sukzession</w:t>
      </w:r>
    </w:p>
    <w:p w14:paraId="4F82D080" w14:textId="77777777" w:rsidR="003D793D" w:rsidRDefault="00550408" w:rsidP="001E2F7A">
      <w:pPr>
        <w:jc w:val="both"/>
      </w:pPr>
      <w:r>
        <w:rPr>
          <w:i/>
        </w:rPr>
        <w:t>Hinweis: Die frühere Annahme, dass die Sukzession letztendlich in einem stabilen Zustand, der Klimax-Gesellschaft, enden würde, hat sich als falsch herausgestellt! Es gibt kein stabiles ökologi</w:t>
      </w:r>
      <w:r w:rsidR="001E2F7A">
        <w:rPr>
          <w:i/>
        </w:rPr>
        <w:softHyphen/>
      </w:r>
      <w:r>
        <w:rPr>
          <w:i/>
        </w:rPr>
        <w:t>sches Gleichgewicht, Ökosysteme sind immer dynamisch.</w:t>
      </w:r>
    </w:p>
    <w:p w14:paraId="6885AFB7" w14:textId="77777777" w:rsidR="003D793D" w:rsidRDefault="003D793D"/>
    <w:p w14:paraId="6BB2EAED" w14:textId="77777777" w:rsidR="003D793D" w:rsidRDefault="00550408">
      <w:r>
        <w:t>Abfolge von häufigen Arten z. B. bei einer Neubesiedlung nach Rodung oder Brand.</w:t>
      </w:r>
    </w:p>
    <w:p w14:paraId="49EB7212" w14:textId="77777777" w:rsidR="003D793D" w:rsidRDefault="00550408" w:rsidP="001E2F7A">
      <w:pPr>
        <w:jc w:val="both"/>
      </w:pPr>
      <w:r>
        <w:rPr>
          <w:i/>
        </w:rPr>
        <w:t>Das lässt sich natürlich nicht direkt beobachten, aber über mehrere Jahre hinweg lässt sich Sukzes</w:t>
      </w:r>
      <w:r w:rsidR="001E2F7A">
        <w:rPr>
          <w:i/>
        </w:rPr>
        <w:softHyphen/>
      </w:r>
      <w:r>
        <w:rPr>
          <w:i/>
        </w:rPr>
        <w:t>sion sehr gut an neu angelegten Biotopen (Tümpel, Trockenmauer) auf dem Schulgelände dokumen</w:t>
      </w:r>
      <w:r w:rsidR="001E2F7A">
        <w:rPr>
          <w:i/>
        </w:rPr>
        <w:softHyphen/>
      </w:r>
      <w:r>
        <w:rPr>
          <w:i/>
        </w:rPr>
        <w:t xml:space="preserve">tieren etwa </w:t>
      </w:r>
      <w:r w:rsidR="001E2F7A">
        <w:rPr>
          <w:i/>
        </w:rPr>
        <w:t>im Rahmen</w:t>
      </w:r>
      <w:r>
        <w:rPr>
          <w:i/>
        </w:rPr>
        <w:t xml:space="preserve"> von P- oder W-Seminararbeiten, in denen im besten Fall jedes Jahr die Arten-Zusammensetzung </w:t>
      </w:r>
      <w:r w:rsidR="001E2F7A">
        <w:rPr>
          <w:i/>
        </w:rPr>
        <w:t xml:space="preserve">(aber natürlich nicht umfassend!) </w:t>
      </w:r>
      <w:r>
        <w:rPr>
          <w:i/>
        </w:rPr>
        <w:t>untersucht und dokumentiert wird.</w:t>
      </w:r>
    </w:p>
    <w:p w14:paraId="6883ECA3" w14:textId="77777777" w:rsidR="003D793D" w:rsidRDefault="003D793D">
      <w:pPr>
        <w:pStyle w:val="berschrift4"/>
        <w:spacing w:before="0" w:after="0"/>
        <w:rPr>
          <w:b w:val="0"/>
        </w:rPr>
      </w:pPr>
    </w:p>
    <w:p w14:paraId="14012EC3" w14:textId="77777777" w:rsidR="00244C56" w:rsidRDefault="00244C56">
      <w:pPr>
        <w:pStyle w:val="Textbody"/>
        <w:spacing w:after="0"/>
        <w:rPr>
          <w:b/>
          <w:bCs/>
          <w:sz w:val="28"/>
          <w:szCs w:val="28"/>
        </w:rPr>
      </w:pPr>
      <w:bookmarkStart w:id="17" w:name="B10G834Gef"/>
    </w:p>
    <w:p w14:paraId="197B00E0" w14:textId="77777777" w:rsidR="00244C56" w:rsidRDefault="00244C56">
      <w:pPr>
        <w:pStyle w:val="Textbody"/>
        <w:spacing w:after="0"/>
        <w:rPr>
          <w:b/>
          <w:bCs/>
          <w:sz w:val="28"/>
          <w:szCs w:val="28"/>
        </w:rPr>
      </w:pPr>
    </w:p>
    <w:p w14:paraId="281A09B9" w14:textId="0C6BAA90" w:rsidR="003D793D" w:rsidRDefault="00550408">
      <w:pPr>
        <w:pStyle w:val="Textbody"/>
        <w:spacing w:after="0"/>
        <w:rPr>
          <w:b/>
          <w:bCs/>
          <w:sz w:val="28"/>
          <w:szCs w:val="28"/>
        </w:rPr>
      </w:pPr>
      <w:r>
        <w:rPr>
          <w:b/>
          <w:bCs/>
          <w:sz w:val="28"/>
          <w:szCs w:val="28"/>
        </w:rPr>
        <w:lastRenderedPageBreak/>
        <w:t>3.4 Bedeutung und Gefährdung von Ökosystemen</w:t>
      </w:r>
      <w:bookmarkEnd w:id="17"/>
    </w:p>
    <w:p w14:paraId="09F3D640" w14:textId="77777777" w:rsidR="003D793D" w:rsidRDefault="003D793D">
      <w:pPr>
        <w:pStyle w:val="Textbody"/>
        <w:spacing w:after="0"/>
        <w:rPr>
          <w:szCs w:val="24"/>
        </w:rPr>
      </w:pPr>
    </w:p>
    <w:p w14:paraId="6A6F1922" w14:textId="77777777" w:rsidR="003D793D" w:rsidRPr="001E2F7A" w:rsidRDefault="00550408">
      <w:pPr>
        <w:rPr>
          <w:rFonts w:ascii="Arial Narrow" w:hAnsi="Arial Narrow"/>
          <w:i/>
          <w:iCs/>
          <w:szCs w:val="24"/>
          <w:shd w:val="clear" w:color="auto" w:fill="FFFF00"/>
        </w:rPr>
      </w:pPr>
      <w:r w:rsidRPr="001E2F7A">
        <w:rPr>
          <w:rFonts w:ascii="Arial Narrow" w:hAnsi="Arial Narrow"/>
          <w:i/>
          <w:iCs/>
          <w:szCs w:val="24"/>
          <w:shd w:val="clear" w:color="auto" w:fill="FFFF00"/>
        </w:rPr>
        <w:t>G8-Lehrplan:</w:t>
      </w:r>
    </w:p>
    <w:p w14:paraId="43241CEB" w14:textId="77777777" w:rsidR="003D793D" w:rsidRPr="001E2F7A" w:rsidRDefault="00550408">
      <w:pPr>
        <w:numPr>
          <w:ilvl w:val="0"/>
          <w:numId w:val="12"/>
        </w:numPr>
        <w:ind w:left="0" w:firstLine="0"/>
        <w:rPr>
          <w:rFonts w:ascii="Arial Narrow" w:hAnsi="Arial Narrow"/>
          <w:i/>
          <w:iCs/>
        </w:rPr>
      </w:pPr>
      <w:r w:rsidRPr="001E2F7A">
        <w:rPr>
          <w:rFonts w:ascii="Arial Narrow" w:hAnsi="Arial Narrow"/>
          <w:i/>
          <w:iCs/>
          <w:shd w:val="clear" w:color="auto" w:fill="FFFF00"/>
        </w:rPr>
        <w:t>ökologische und wirtschaftliche Bedeutung</w:t>
      </w:r>
    </w:p>
    <w:p w14:paraId="5B764EF7" w14:textId="77777777" w:rsidR="003D793D" w:rsidRDefault="00550408">
      <w:pPr>
        <w:numPr>
          <w:ilvl w:val="0"/>
          <w:numId w:val="9"/>
        </w:numPr>
        <w:ind w:left="0" w:firstLine="0"/>
        <w:rPr>
          <w:rFonts w:ascii="Arial Narrow" w:hAnsi="Arial Narrow"/>
          <w:i/>
          <w:iCs/>
          <w:shd w:val="clear" w:color="auto" w:fill="FFFF00"/>
        </w:rPr>
      </w:pPr>
      <w:r w:rsidRPr="001E2F7A">
        <w:rPr>
          <w:rFonts w:ascii="Arial Narrow" w:hAnsi="Arial Narrow"/>
          <w:i/>
          <w:iCs/>
          <w:shd w:val="clear" w:color="auto" w:fill="FFFF00"/>
        </w:rPr>
        <w:t>Gefährdung durch direkte und indirekte Eingriffe des Menschen</w:t>
      </w:r>
    </w:p>
    <w:p w14:paraId="64C053A3" w14:textId="77777777" w:rsidR="001E2F7A" w:rsidRPr="001E2F7A" w:rsidRDefault="001E2F7A">
      <w:pPr>
        <w:numPr>
          <w:ilvl w:val="0"/>
          <w:numId w:val="9"/>
        </w:numPr>
        <w:ind w:left="0" w:firstLine="0"/>
        <w:rPr>
          <w:rFonts w:ascii="Arial Narrow" w:hAnsi="Arial Narrow"/>
          <w:i/>
          <w:iCs/>
          <w:shd w:val="clear" w:color="auto" w:fill="FFFF00"/>
        </w:rPr>
      </w:pPr>
      <w:r>
        <w:rPr>
          <w:rFonts w:ascii="Arial Narrow" w:hAnsi="Arial Narrow"/>
          <w:i/>
          <w:iCs/>
          <w:shd w:val="clear" w:color="auto" w:fill="FFFF00"/>
        </w:rPr>
        <w:t>Umwelt- und Naturschutz</w:t>
      </w:r>
      <w:r w:rsidRPr="001E2F7A">
        <w:rPr>
          <w:rFonts w:ascii="Arial Narrow" w:hAnsi="Arial Narrow"/>
          <w:i/>
          <w:iCs/>
          <w:szCs w:val="24"/>
          <w:shd w:val="clear" w:color="auto" w:fill="FFFF00"/>
        </w:rPr>
        <w:t>: z. B. Artenschutz, nachhaltige Bewirtschaftung, Renaturierungsmaßnahmen</w:t>
      </w:r>
    </w:p>
    <w:p w14:paraId="4155825C" w14:textId="77777777" w:rsidR="003D793D" w:rsidRDefault="003D793D">
      <w:pPr>
        <w:pStyle w:val="Textbody"/>
        <w:spacing w:after="0"/>
        <w:rPr>
          <w:szCs w:val="24"/>
        </w:rPr>
      </w:pPr>
    </w:p>
    <w:p w14:paraId="0876DDB7" w14:textId="249B4560" w:rsidR="003D793D" w:rsidRDefault="00550408">
      <w:pPr>
        <w:rPr>
          <w:b/>
          <w:bCs/>
          <w:sz w:val="28"/>
          <w:szCs w:val="28"/>
        </w:rPr>
      </w:pPr>
      <w:r>
        <w:rPr>
          <w:b/>
          <w:bCs/>
          <w:sz w:val="28"/>
          <w:szCs w:val="28"/>
        </w:rPr>
        <w:t>3.4.1 Ökologische und wirtschaftliche Bedeutung</w:t>
      </w:r>
    </w:p>
    <w:p w14:paraId="5324643C" w14:textId="77777777" w:rsidR="003D793D" w:rsidRDefault="00550408" w:rsidP="007C7006">
      <w:pPr>
        <w:pStyle w:val="berschrift4"/>
        <w:spacing w:before="0" w:after="240"/>
      </w:pPr>
      <w:r>
        <w:rPr>
          <w:b w:val="0"/>
        </w:rPr>
        <w:t>Ein weites Feld! Deshalb am besten nur ein Beispiel behandeln</w:t>
      </w:r>
      <w:r w:rsidR="00741AF2">
        <w:rPr>
          <w:b w:val="0"/>
        </w:rPr>
        <w:t>, am besten aus dem Nahraum oder ein in den Medien aktuell hervorgehobenes Beispiel.</w:t>
      </w:r>
    </w:p>
    <w:p w14:paraId="362638D3" w14:textId="77777777" w:rsidR="003D793D" w:rsidRDefault="00550408">
      <w:pPr>
        <w:pStyle w:val="berschrift4"/>
        <w:spacing w:before="0" w:after="0"/>
      </w:pPr>
      <w:r>
        <w:rPr>
          <w:b w:val="0"/>
        </w:rPr>
        <w:t xml:space="preserve">Wichtig: Prinzip der </w:t>
      </w:r>
      <w:r w:rsidRPr="00741AF2">
        <w:rPr>
          <w:b w:val="0"/>
          <w:u w:val="single"/>
        </w:rPr>
        <w:t>Nachhaltigkeit</w:t>
      </w:r>
    </w:p>
    <w:p w14:paraId="735EC71F" w14:textId="77777777" w:rsidR="003D793D" w:rsidRDefault="003D793D">
      <w:pPr>
        <w:pStyle w:val="berschrift4"/>
        <w:spacing w:before="0" w:after="0"/>
        <w:rPr>
          <w:b w:val="0"/>
        </w:rPr>
      </w:pPr>
    </w:p>
    <w:p w14:paraId="1609F39D" w14:textId="77777777" w:rsidR="003D793D" w:rsidRDefault="00550408">
      <w:pPr>
        <w:pStyle w:val="berschrift4"/>
        <w:spacing w:before="0" w:after="0"/>
        <w:rPr>
          <w:sz w:val="28"/>
          <w:szCs w:val="28"/>
        </w:rPr>
      </w:pPr>
      <w:r>
        <w:rPr>
          <w:sz w:val="28"/>
          <w:szCs w:val="28"/>
        </w:rPr>
        <w:t>3.4.2 Gefährdung durch den Menschen</w:t>
      </w:r>
    </w:p>
    <w:p w14:paraId="16D3918C" w14:textId="77777777" w:rsidR="003D793D" w:rsidRDefault="00550408">
      <w:pPr>
        <w:pStyle w:val="berschrift4"/>
        <w:spacing w:before="0" w:after="0"/>
      </w:pPr>
      <w:r>
        <w:rPr>
          <w:b w:val="0"/>
        </w:rPr>
        <w:t>direkte Eingriffe (wie Rodung, Trockenlegung)</w:t>
      </w:r>
    </w:p>
    <w:p w14:paraId="4D837496" w14:textId="77777777" w:rsidR="003D793D" w:rsidRDefault="00550408">
      <w:pPr>
        <w:pStyle w:val="berschrift4"/>
        <w:spacing w:before="0" w:after="0"/>
        <w:rPr>
          <w:b w:val="0"/>
        </w:rPr>
      </w:pPr>
      <w:r>
        <w:rPr>
          <w:b w:val="0"/>
        </w:rPr>
        <w:t>indirekte Eingriffe (wie Zerschneidung durch Straßen)</w:t>
      </w:r>
    </w:p>
    <w:p w14:paraId="471C7855" w14:textId="77777777" w:rsidR="00741AF2" w:rsidRPr="00741AF2" w:rsidRDefault="00741AF2" w:rsidP="00741AF2">
      <w:pPr>
        <w:pStyle w:val="Textbody"/>
        <w:spacing w:after="0"/>
        <w:rPr>
          <w:i/>
          <w:lang w:eastAsia="de-DE"/>
        </w:rPr>
      </w:pPr>
      <w:r>
        <w:rPr>
          <w:i/>
          <w:lang w:eastAsia="de-DE"/>
        </w:rPr>
        <w:t>Hierbei lässt sich eventuell Vorwissen aus Geographie aktivieren. Die Schüler können mit wenigen gezielten Hinweisen durch die Lehrkraft selbständig recherchieren und präsentieren.</w:t>
      </w:r>
    </w:p>
    <w:p w14:paraId="2A41268D" w14:textId="77777777" w:rsidR="003D793D" w:rsidRDefault="003D793D">
      <w:pPr>
        <w:pStyle w:val="Textbody"/>
        <w:spacing w:after="0"/>
      </w:pPr>
    </w:p>
    <w:p w14:paraId="2070C89D" w14:textId="77777777" w:rsidR="003D793D" w:rsidRDefault="00550408" w:rsidP="00741AF2">
      <w:pPr>
        <w:pStyle w:val="Textbody"/>
        <w:spacing w:after="0"/>
        <w:jc w:val="both"/>
      </w:pPr>
      <w:r>
        <w:rPr>
          <w:b/>
          <w:bCs/>
        </w:rPr>
        <w:t>Ressourcen-Verbrauch</w:t>
      </w:r>
      <w:r>
        <w:t>: An dieser Stelle kann eine Diskussion z. B. zum Einsatz von Kunststoffen bzw.</w:t>
      </w:r>
      <w:r w:rsidR="00741AF2">
        <w:t xml:space="preserve"> </w:t>
      </w:r>
      <w:r>
        <w:t>Mi</w:t>
      </w:r>
      <w:r w:rsidR="00741AF2">
        <w:t>k</w:t>
      </w:r>
      <w:r>
        <w:t>roplastik angesetzt werden. Meist ist die Haltung der Schüler hierbei durchaus unter</w:t>
      </w:r>
      <w:r w:rsidR="00741AF2">
        <w:softHyphen/>
      </w:r>
      <w:r>
        <w:t>schied</w:t>
      </w:r>
      <w:r w:rsidR="00741AF2">
        <w:softHyphen/>
      </w:r>
      <w:r>
        <w:t>lich</w:t>
      </w:r>
      <w:r w:rsidR="00741AF2">
        <w:t>, was die Diskussion belebt</w:t>
      </w:r>
      <w:r>
        <w:t>. Es ist zu unterscheiden zwischen persönlicher Einstellung (die ist jeweils zu akzeptieren) und Faktenlage. Gesichtspunkte dabei sind einerseits der Verbrauch des nicht nachwachsenden Rohstoffs Erdöl und andererseits die Belastung der Umwelt durch Kunst</w:t>
      </w:r>
      <w:r w:rsidR="00741AF2">
        <w:softHyphen/>
      </w:r>
      <w:r>
        <w:t>stoff-Abfälle.</w:t>
      </w:r>
    </w:p>
    <w:p w14:paraId="21CCFD43" w14:textId="77777777" w:rsidR="003D793D" w:rsidRDefault="003D793D">
      <w:pPr>
        <w:pStyle w:val="Textbody"/>
        <w:spacing w:after="0"/>
      </w:pPr>
    </w:p>
    <w:p w14:paraId="501CBF17" w14:textId="77777777" w:rsidR="003D793D" w:rsidRDefault="00550408" w:rsidP="00741AF2">
      <w:pPr>
        <w:pStyle w:val="Textbody"/>
        <w:spacing w:after="0"/>
        <w:jc w:val="both"/>
      </w:pPr>
      <w:r>
        <w:rPr>
          <w:b/>
          <w:bCs/>
        </w:rPr>
        <w:t>Ökologischer Fußabdruck</w:t>
      </w:r>
      <w:r>
        <w:t>: Dafür wird eine Stunde im Computerraum reserviert. Erfahrungsgemäß zeigen die Schüler sehr großes Interesse für diesen groben Indikatorwert. Im Inter</w:t>
      </w:r>
      <w:r w:rsidR="00741AF2">
        <w:softHyphen/>
      </w:r>
      <w:r>
        <w:t>net gibt es eine Reihe von Programmen, mit denen die Schüler ihren persönlichen ökologischen Fußabdruck bestimmen können. Sie sind meist sehr erstaunt über das Ergebnis und probieren aus, wie der Fußabdruck aussieht, wenn sie ihr Verhalten dramatisch verändern würden. In der Diskussion sollten auch die Schwächen dieses Modells herausgestellt werden.</w:t>
      </w:r>
    </w:p>
    <w:p w14:paraId="79DBC7B1" w14:textId="77777777" w:rsidR="00741AF2" w:rsidRPr="00741AF2" w:rsidRDefault="00741AF2">
      <w:pPr>
        <w:pStyle w:val="Textbody"/>
        <w:spacing w:after="0"/>
        <w:rPr>
          <w:rFonts w:ascii="Arial Narrow" w:hAnsi="Arial Narrow"/>
        </w:rPr>
      </w:pPr>
      <w:r>
        <w:rPr>
          <w:rFonts w:ascii="Arial Narrow" w:hAnsi="Arial Narrow"/>
        </w:rPr>
        <w:t>ALP Seite 10_2_v33</w:t>
      </w:r>
    </w:p>
    <w:p w14:paraId="7F88D88B" w14:textId="77777777" w:rsidR="003D793D" w:rsidRDefault="003D793D">
      <w:pPr>
        <w:pStyle w:val="berschrift4"/>
        <w:spacing w:before="0" w:after="0"/>
        <w:rPr>
          <w:b w:val="0"/>
        </w:rPr>
      </w:pPr>
    </w:p>
    <w:p w14:paraId="3FE84774" w14:textId="77777777" w:rsidR="003D793D" w:rsidRDefault="00550408">
      <w:pPr>
        <w:pStyle w:val="berschrift4"/>
        <w:spacing w:before="0" w:after="0"/>
        <w:rPr>
          <w:sz w:val="28"/>
          <w:szCs w:val="28"/>
        </w:rPr>
      </w:pPr>
      <w:r>
        <w:rPr>
          <w:sz w:val="28"/>
          <w:szCs w:val="28"/>
        </w:rPr>
        <w:t>3.4.3 Umweltschutz und Artenschutz</w:t>
      </w:r>
    </w:p>
    <w:p w14:paraId="4D0A09D4" w14:textId="77777777" w:rsidR="003D793D" w:rsidRDefault="00550408" w:rsidP="00741AF2">
      <w:pPr>
        <w:pStyle w:val="berschrift4"/>
        <w:spacing w:before="0" w:after="0"/>
        <w:jc w:val="both"/>
      </w:pPr>
      <w:r>
        <w:t>Artenschutz</w:t>
      </w:r>
      <w:r>
        <w:rPr>
          <w:b w:val="0"/>
        </w:rPr>
        <w:t xml:space="preserve"> beschränkt sich auf den Erhalt einer gefährdeten Art, z. B. Biber, Wolf oder Geburts</w:t>
      </w:r>
      <w:r w:rsidR="00741AF2">
        <w:rPr>
          <w:b w:val="0"/>
        </w:rPr>
        <w:softHyphen/>
      </w:r>
      <w:r>
        <w:rPr>
          <w:b w:val="0"/>
        </w:rPr>
        <w:t>helfer</w:t>
      </w:r>
      <w:r w:rsidR="00741AF2">
        <w:rPr>
          <w:b w:val="0"/>
        </w:rPr>
        <w:softHyphen/>
      </w:r>
      <w:r>
        <w:rPr>
          <w:b w:val="0"/>
        </w:rPr>
        <w:t xml:space="preserve">kröte; dazu ist </w:t>
      </w:r>
      <w:r>
        <w:t>Biotopschutz</w:t>
      </w:r>
      <w:r>
        <w:rPr>
          <w:b w:val="0"/>
        </w:rPr>
        <w:t xml:space="preserve"> notwendig (für Nahrungsbeschaffung, Fortpflanzung, als </w:t>
      </w:r>
      <w:r w:rsidR="00741AF2">
        <w:rPr>
          <w:b w:val="0"/>
        </w:rPr>
        <w:t>Unter</w:t>
      </w:r>
      <w:r w:rsidR="00741AF2">
        <w:rPr>
          <w:b w:val="0"/>
        </w:rPr>
        <w:softHyphen/>
        <w:t>schlupf</w:t>
      </w:r>
      <w:r>
        <w:rPr>
          <w:b w:val="0"/>
        </w:rPr>
        <w:t>).</w:t>
      </w:r>
    </w:p>
    <w:p w14:paraId="1527D7F2" w14:textId="77777777" w:rsidR="003D793D" w:rsidRDefault="00550408" w:rsidP="00741AF2">
      <w:pPr>
        <w:pStyle w:val="berschrift4"/>
        <w:spacing w:before="0" w:after="0"/>
        <w:jc w:val="both"/>
      </w:pPr>
      <w:r>
        <w:rPr>
          <w:b w:val="0"/>
        </w:rPr>
        <w:t xml:space="preserve">Viele Arten benötigen einen relativ großen zusammenhängenden Raum, damit die Population auf Dauer überlebensfähig ist (Gefährdung durch Zerschneidung; Maßnahme: Wanderungsnetz, das mehrere kleine Biotope verbindet): </w:t>
      </w:r>
      <w:r>
        <w:t>Biotop-Verbund</w:t>
      </w:r>
      <w:r>
        <w:rPr>
          <w:b w:val="0"/>
        </w:rPr>
        <w:t>.</w:t>
      </w:r>
    </w:p>
    <w:p w14:paraId="34940ECB" w14:textId="77777777" w:rsidR="003D793D" w:rsidRDefault="003D793D">
      <w:pPr>
        <w:pStyle w:val="berschrift4"/>
        <w:spacing w:before="0" w:after="0"/>
        <w:rPr>
          <w:b w:val="0"/>
        </w:rPr>
      </w:pPr>
    </w:p>
    <w:p w14:paraId="2F085E35" w14:textId="77777777" w:rsidR="003D793D" w:rsidRDefault="00550408" w:rsidP="00741AF2">
      <w:pPr>
        <w:pStyle w:val="berschrift4"/>
        <w:spacing w:before="0" w:after="0"/>
        <w:jc w:val="both"/>
      </w:pPr>
      <w:r>
        <w:rPr>
          <w:b w:val="0"/>
        </w:rPr>
        <w:t xml:space="preserve">Bei größeren Eingriffen in die Natur ist ein </w:t>
      </w:r>
      <w:r>
        <w:t>Landschaftsplan</w:t>
      </w:r>
      <w:r>
        <w:rPr>
          <w:b w:val="0"/>
        </w:rPr>
        <w:t xml:space="preserve"> erforderlich, der aufweist, wie durch Ausgleichsmaßnahmen die Eingriffe durch eine Baumaßnahme teilweise kompensiert werden (erst</w:t>
      </w:r>
      <w:r w:rsidR="00741AF2">
        <w:rPr>
          <w:b w:val="0"/>
        </w:rPr>
        <w:softHyphen/>
      </w:r>
      <w:r>
        <w:rPr>
          <w:b w:val="0"/>
        </w:rPr>
        <w:t>mals in Bayern realisiert beim Bau des Rhein-Main-Donau-Kanals durch das Altmühltal).</w:t>
      </w:r>
    </w:p>
    <w:p w14:paraId="6F12F6A3" w14:textId="77777777" w:rsidR="003D793D" w:rsidRDefault="003D793D">
      <w:pPr>
        <w:pStyle w:val="berschrift4"/>
        <w:spacing w:before="0" w:after="0"/>
        <w:rPr>
          <w:b w:val="0"/>
        </w:rPr>
      </w:pPr>
    </w:p>
    <w:p w14:paraId="458CADD2" w14:textId="77777777" w:rsidR="003D793D" w:rsidRDefault="00550408" w:rsidP="00741AF2">
      <w:pPr>
        <w:pStyle w:val="berschrift4"/>
        <w:spacing w:before="0" w:after="0"/>
        <w:jc w:val="both"/>
      </w:pPr>
      <w:r>
        <w:t>Umweltschutz</w:t>
      </w:r>
      <w:r>
        <w:rPr>
          <w:b w:val="0"/>
        </w:rPr>
        <w:t xml:space="preserve"> ist sehr umfassend und bezieht sich nicht auf einzelne Arten oder einzelne Biotope, sondern um generelle Maßnahmen wie z. B. Emissionsschutz (Stickstoffoxide beim Auto, Kohlen</w:t>
      </w:r>
      <w:r w:rsidR="00741AF2">
        <w:rPr>
          <w:b w:val="0"/>
        </w:rPr>
        <w:softHyphen/>
      </w:r>
      <w:r>
        <w:rPr>
          <w:b w:val="0"/>
        </w:rPr>
        <w:t>stoff</w:t>
      </w:r>
      <w:r w:rsidR="00741AF2">
        <w:rPr>
          <w:b w:val="0"/>
        </w:rPr>
        <w:softHyphen/>
      </w:r>
      <w:r>
        <w:rPr>
          <w:b w:val="0"/>
        </w:rPr>
        <w:t>dioxid bei Autos und Kraftwerken).</w:t>
      </w:r>
    </w:p>
    <w:p w14:paraId="40F52CA0" w14:textId="77777777" w:rsidR="003D793D" w:rsidRDefault="003D793D">
      <w:pPr>
        <w:pStyle w:val="berschrift4"/>
        <w:spacing w:before="0" w:after="0"/>
        <w:rPr>
          <w:b w:val="0"/>
        </w:rPr>
      </w:pPr>
    </w:p>
    <w:p w14:paraId="18BDE014" w14:textId="77777777" w:rsidR="003D793D" w:rsidRDefault="00550408" w:rsidP="00791238">
      <w:pPr>
        <w:pStyle w:val="berschrift4"/>
        <w:spacing w:before="0" w:after="0"/>
        <w:jc w:val="both"/>
      </w:pPr>
      <w:r>
        <w:lastRenderedPageBreak/>
        <w:t>Renaturierungsmaßnahmen</w:t>
      </w:r>
      <w:r>
        <w:rPr>
          <w:b w:val="0"/>
        </w:rPr>
        <w:t>: z. B. Anlage von Seen mit Freizeit- und (nicht betretbarem) Natur</w:t>
      </w:r>
      <w:r w:rsidR="00791238">
        <w:rPr>
          <w:b w:val="0"/>
        </w:rPr>
        <w:softHyphen/>
      </w:r>
      <w:r>
        <w:rPr>
          <w:b w:val="0"/>
        </w:rPr>
        <w:t>schutzbereich in ehemaligen Kohle-Tagebau-Gebieten; oder Anlage von Altwasser-Seitenarmen als Lebens- bzw. Laichraum für Amphibien beim Rhein-Main-Donau-Kanal im Altmühltal.</w:t>
      </w:r>
    </w:p>
    <w:p w14:paraId="474A0C99" w14:textId="77777777" w:rsidR="003D793D" w:rsidRDefault="003D793D">
      <w:pPr>
        <w:pStyle w:val="berschrift4"/>
        <w:spacing w:before="0" w:after="0"/>
        <w:rPr>
          <w:b w:val="0"/>
        </w:rPr>
      </w:pPr>
    </w:p>
    <w:p w14:paraId="7ED21F4C" w14:textId="77777777" w:rsidR="003D793D" w:rsidRDefault="00550408" w:rsidP="00C71890">
      <w:pPr>
        <w:pStyle w:val="berschrift4"/>
        <w:spacing w:before="0" w:after="240"/>
        <w:jc w:val="both"/>
        <w:rPr>
          <w:b w:val="0"/>
        </w:rPr>
      </w:pPr>
      <w:r>
        <w:rPr>
          <w:b w:val="0"/>
        </w:rPr>
        <w:t>→</w:t>
      </w:r>
      <w:r>
        <w:rPr>
          <w:b w:val="0"/>
        </w:rPr>
        <w:tab/>
        <w:t>Informationen beim BUND (Bund für Umwelt und Naturschutz Deutschland), bei Vereinen z. B. zum Amphibienschutz, bei der unteren Naturschutzbehörde</w:t>
      </w:r>
    </w:p>
    <w:p w14:paraId="5E079F05" w14:textId="2CE75416" w:rsidR="003D793D" w:rsidRDefault="003D793D">
      <w:pPr>
        <w:pStyle w:val="Textbody"/>
        <w:spacing w:after="0"/>
        <w:rPr>
          <w:szCs w:val="24"/>
        </w:rPr>
      </w:pPr>
    </w:p>
    <w:p w14:paraId="0895F16F" w14:textId="77777777" w:rsidR="003D793D" w:rsidRDefault="00550408">
      <w:pPr>
        <w:pStyle w:val="Textbody"/>
        <w:spacing w:after="0"/>
        <w:rPr>
          <w:szCs w:val="24"/>
        </w:rPr>
      </w:pPr>
      <w:r>
        <w:rPr>
          <w:b/>
          <w:bCs/>
          <w:sz w:val="28"/>
          <w:szCs w:val="28"/>
        </w:rPr>
        <w:t>4</w:t>
      </w:r>
      <w:r>
        <w:rPr>
          <w:b/>
          <w:bCs/>
          <w:sz w:val="28"/>
          <w:szCs w:val="28"/>
        </w:rPr>
        <w:tab/>
        <w:t>Angewandte Biologie</w:t>
      </w:r>
    </w:p>
    <w:p w14:paraId="7B5BD276" w14:textId="77777777" w:rsidR="003D793D" w:rsidRDefault="00550408" w:rsidP="00791238">
      <w:pPr>
        <w:spacing w:after="120"/>
        <w:jc w:val="both"/>
        <w:rPr>
          <w:i/>
          <w:iCs/>
          <w:szCs w:val="24"/>
        </w:rPr>
      </w:pPr>
      <w:r>
        <w:rPr>
          <w:i/>
          <w:iCs/>
          <w:szCs w:val="24"/>
        </w:rPr>
        <w:t>Der G8-Lehrplan bietet hier eine Fülle von Anregungen aus den drei Themenbereichen Biotechnolo</w:t>
      </w:r>
      <w:r w:rsidR="00791238">
        <w:rPr>
          <w:i/>
          <w:iCs/>
          <w:szCs w:val="24"/>
        </w:rPr>
        <w:softHyphen/>
      </w:r>
      <w:r>
        <w:rPr>
          <w:i/>
          <w:iCs/>
          <w:szCs w:val="24"/>
        </w:rPr>
        <w:t>gie, Landwirtschaft und Medizin an, von denen nur 1 Beispiel für die Anwendung biologischer Erkenntnisse besprochen werden muss. Richten Sie sich dabei nach dem Interesse der Klasse.</w:t>
      </w:r>
    </w:p>
    <w:p w14:paraId="0CA60057" w14:textId="77777777" w:rsidR="003D793D" w:rsidRDefault="00550408" w:rsidP="00791238">
      <w:pPr>
        <w:jc w:val="both"/>
        <w:rPr>
          <w:i/>
          <w:iCs/>
          <w:szCs w:val="24"/>
        </w:rPr>
      </w:pPr>
      <w:r>
        <w:rPr>
          <w:i/>
          <w:iCs/>
          <w:szCs w:val="24"/>
        </w:rPr>
        <w:t>Etliche dieser Themen lassen sich beim Bereich „Ernährung und Verdauung“ in den laufenden Unter</w:t>
      </w:r>
      <w:r w:rsidR="00791238">
        <w:rPr>
          <w:i/>
          <w:iCs/>
          <w:szCs w:val="24"/>
        </w:rPr>
        <w:softHyphen/>
      </w:r>
      <w:r>
        <w:rPr>
          <w:i/>
          <w:iCs/>
          <w:szCs w:val="24"/>
        </w:rPr>
        <w:t>richt integrieren. Wenn an der Schule kein Sanitätsdienst eingerichtet ist, ist es sinnvoll, die Erste Hilfe auszuwählen.</w:t>
      </w:r>
    </w:p>
    <w:p w14:paraId="5767CCAA" w14:textId="77777777" w:rsidR="003D793D" w:rsidRDefault="003D793D">
      <w:pPr>
        <w:rPr>
          <w:szCs w:val="24"/>
        </w:rPr>
      </w:pPr>
    </w:p>
    <w:p w14:paraId="44238567" w14:textId="77777777" w:rsidR="003D793D" w:rsidRDefault="003D793D">
      <w:pPr>
        <w:rPr>
          <w:szCs w:val="24"/>
        </w:rPr>
      </w:pPr>
    </w:p>
    <w:p w14:paraId="21C18C9F" w14:textId="77777777" w:rsidR="003D793D" w:rsidRDefault="003D793D">
      <w:pPr>
        <w:rPr>
          <w:szCs w:val="24"/>
        </w:rPr>
      </w:pPr>
    </w:p>
    <w:p w14:paraId="193C7F30" w14:textId="77777777" w:rsidR="003D793D" w:rsidRDefault="003D793D">
      <w:pPr>
        <w:rPr>
          <w:szCs w:val="24"/>
        </w:rPr>
      </w:pPr>
    </w:p>
    <w:p w14:paraId="40E81C98" w14:textId="77777777" w:rsidR="003D793D" w:rsidRDefault="003D793D">
      <w:pPr>
        <w:rPr>
          <w:szCs w:val="24"/>
        </w:rPr>
      </w:pPr>
    </w:p>
    <w:p w14:paraId="239DC9FD" w14:textId="77777777" w:rsidR="003D793D" w:rsidRDefault="003D793D">
      <w:pPr>
        <w:pStyle w:val="berschrift2"/>
        <w:spacing w:before="0" w:after="0"/>
        <w:rPr>
          <w:color w:val="3333FF"/>
        </w:rPr>
      </w:pPr>
    </w:p>
    <w:p w14:paraId="775AAF6C" w14:textId="77777777" w:rsidR="003D793D" w:rsidRDefault="003D793D">
      <w:pPr>
        <w:spacing w:before="100" w:after="100"/>
        <w:rPr>
          <w:szCs w:val="24"/>
        </w:rPr>
      </w:pPr>
    </w:p>
    <w:p w14:paraId="6D08AB22" w14:textId="77777777" w:rsidR="003D793D" w:rsidRDefault="003D793D">
      <w:pPr>
        <w:spacing w:before="120"/>
        <w:rPr>
          <w:szCs w:val="24"/>
        </w:rPr>
      </w:pPr>
    </w:p>
    <w:p w14:paraId="009A1C95" w14:textId="4AF6A435" w:rsidR="003D793D" w:rsidRDefault="003D793D"/>
    <w:p w14:paraId="73066BE7" w14:textId="58667746" w:rsidR="007C7006" w:rsidRDefault="007C7006"/>
    <w:p w14:paraId="6DFAAA18" w14:textId="445C499D" w:rsidR="007C7006" w:rsidRDefault="007C7006"/>
    <w:p w14:paraId="2380DF48" w14:textId="22029F6E" w:rsidR="007C7006" w:rsidRDefault="007C7006"/>
    <w:p w14:paraId="59AB035F" w14:textId="10AD2723" w:rsidR="007C7006" w:rsidRDefault="007C7006"/>
    <w:p w14:paraId="5DC3121A" w14:textId="1F9A459D" w:rsidR="007C7006" w:rsidRDefault="007C7006"/>
    <w:p w14:paraId="7C6D6D86" w14:textId="0D0FB78D" w:rsidR="007C7006" w:rsidRDefault="007C7006"/>
    <w:p w14:paraId="2F015817" w14:textId="619D4937" w:rsidR="007C7006" w:rsidRDefault="007C7006"/>
    <w:p w14:paraId="6A0E9B2B" w14:textId="4D63B8CE" w:rsidR="007C7006" w:rsidRDefault="007C7006"/>
    <w:p w14:paraId="05B59E2A" w14:textId="2381773E" w:rsidR="007C7006" w:rsidRDefault="007C7006"/>
    <w:p w14:paraId="38C85207" w14:textId="77FF9B79" w:rsidR="007C7006" w:rsidRDefault="007C7006"/>
    <w:p w14:paraId="23FC755B" w14:textId="272EFC67" w:rsidR="007C7006" w:rsidRDefault="007C7006"/>
    <w:p w14:paraId="5095B4D0" w14:textId="1A466EA6" w:rsidR="007C7006" w:rsidRDefault="007C7006"/>
    <w:p w14:paraId="1B0F9D0A" w14:textId="41084E17" w:rsidR="007C7006" w:rsidRDefault="007C7006"/>
    <w:p w14:paraId="76A8B0CD" w14:textId="4093B09E" w:rsidR="007C7006" w:rsidRDefault="007C7006"/>
    <w:p w14:paraId="7CEB78E2" w14:textId="70896DFC" w:rsidR="007C7006" w:rsidRDefault="007C7006"/>
    <w:p w14:paraId="634D4E5C" w14:textId="27C41C54" w:rsidR="007C7006" w:rsidRDefault="007C7006"/>
    <w:p w14:paraId="297F947D" w14:textId="1E704E50" w:rsidR="007C7006" w:rsidRDefault="007C7006"/>
    <w:p w14:paraId="557910CD" w14:textId="20867C17" w:rsidR="007C7006" w:rsidRDefault="007C7006"/>
    <w:p w14:paraId="62533C3F" w14:textId="2E3B1813" w:rsidR="007C7006" w:rsidRDefault="007C7006"/>
    <w:p w14:paraId="7C431EA3" w14:textId="179F83B9" w:rsidR="007C7006" w:rsidRDefault="007C7006"/>
    <w:p w14:paraId="5D8D1C55" w14:textId="77777777" w:rsidR="00A44086" w:rsidRDefault="00A44086"/>
    <w:p w14:paraId="04BF0D01" w14:textId="30628461" w:rsidR="007C7006" w:rsidRDefault="007C7006"/>
    <w:p w14:paraId="4E7D4CBD" w14:textId="37F5BDC9" w:rsidR="007C7006" w:rsidRDefault="007C7006"/>
    <w:p w14:paraId="697E9AAA" w14:textId="39005302" w:rsidR="007C7006" w:rsidRDefault="007C7006"/>
    <w:p w14:paraId="5C7D591A" w14:textId="4FD0316E" w:rsidR="007C7006" w:rsidRDefault="007C7006"/>
    <w:p w14:paraId="266EE07A" w14:textId="377A294C" w:rsidR="00612770" w:rsidRDefault="00612770" w:rsidP="00612770">
      <w:r>
        <w:rPr>
          <w:noProof/>
        </w:rPr>
        <w:lastRenderedPageBreak/>
        <mc:AlternateContent>
          <mc:Choice Requires="wps">
            <w:drawing>
              <wp:anchor distT="0" distB="0" distL="114300" distR="114300" simplePos="0" relativeHeight="251801600" behindDoc="0" locked="0" layoutInCell="1" allowOverlap="1" wp14:anchorId="7BF15187" wp14:editId="0996AA29">
                <wp:simplePos x="0" y="0"/>
                <wp:positionH relativeFrom="column">
                  <wp:posOffset>4991100</wp:posOffset>
                </wp:positionH>
                <wp:positionV relativeFrom="paragraph">
                  <wp:posOffset>-666115</wp:posOffset>
                </wp:positionV>
                <wp:extent cx="1641475" cy="307975"/>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1641475" cy="307975"/>
                        </a:xfrm>
                        <a:prstGeom prst="rect">
                          <a:avLst/>
                        </a:prstGeom>
                        <a:solidFill>
                          <a:schemeClr val="lt1"/>
                        </a:solidFill>
                        <a:ln w="6350">
                          <a:noFill/>
                        </a:ln>
                      </wps:spPr>
                      <wps:txbx>
                        <w:txbxContent>
                          <w:p w14:paraId="6C236E0E" w14:textId="28268CF4" w:rsidR="00121CD7" w:rsidRDefault="00121CD7">
                            <w:bookmarkStart w:id="18" w:name="B10G8An1"/>
                            <w:r>
                              <w:t>Anhang 1: Darmtore</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15187" id="Textfeld 317" o:spid="_x0000_s1074" type="#_x0000_t202" style="position:absolute;margin-left:393pt;margin-top:-52.45pt;width:129.25pt;height:24.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" fillcolor="white [3201]" stroked="f" strokeweight=".5pt">
                <v:textbox>
                  <w:txbxContent>
                    <w:p w14:paraId="6C236E0E" w14:textId="28268CF4" w:rsidR="00121CD7" w:rsidRDefault="00121CD7">
                      <w:bookmarkStart w:id="20" w:name="B10G8An1"/>
                      <w:r>
                        <w:t xml:space="preserve">Anhang 1: </w:t>
                      </w:r>
                      <w:proofErr w:type="spellStart"/>
                      <w:r>
                        <w:t>Darmtore</w:t>
                      </w:r>
                      <w:bookmarkEnd w:id="20"/>
                      <w:proofErr w:type="spellEnd"/>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6A67101" wp14:editId="3A49EE2F">
                <wp:simplePos x="0" y="0"/>
                <wp:positionH relativeFrom="column">
                  <wp:posOffset>4267200</wp:posOffset>
                </wp:positionH>
                <wp:positionV relativeFrom="paragraph">
                  <wp:posOffset>8540750</wp:posOffset>
                </wp:positionV>
                <wp:extent cx="179705" cy="179705"/>
                <wp:effectExtent l="9525" t="6350" r="10795" b="13970"/>
                <wp:wrapNone/>
                <wp:docPr id="77"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41FAE9" id="Oval 150" o:spid="_x0000_s1026" style="position:absolute;margin-left:336pt;margin-top:672.5pt;width:14.15pt;height:14.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4yFQIAAC8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"/>
            </w:pict>
          </mc:Fallback>
        </mc:AlternateContent>
      </w:r>
      <w:r>
        <w:rPr>
          <w:noProof/>
        </w:rPr>
        <mc:AlternateContent>
          <mc:Choice Requires="wps">
            <w:drawing>
              <wp:anchor distT="0" distB="0" distL="114300" distR="114300" simplePos="0" relativeHeight="251799552" behindDoc="0" locked="0" layoutInCell="1" allowOverlap="1" wp14:anchorId="41434B1B" wp14:editId="4DA50FF8">
                <wp:simplePos x="0" y="0"/>
                <wp:positionH relativeFrom="column">
                  <wp:posOffset>3867150</wp:posOffset>
                </wp:positionH>
                <wp:positionV relativeFrom="paragraph">
                  <wp:posOffset>6445250</wp:posOffset>
                </wp:positionV>
                <wp:extent cx="179705" cy="179705"/>
                <wp:effectExtent l="9525" t="6350" r="10795" b="13970"/>
                <wp:wrapNone/>
                <wp:docPr id="174"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93996" id="Oval 149" o:spid="_x0000_s1026" style="position:absolute;margin-left:304.5pt;margin-top:507.5pt;width:14.15pt;height:1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"/>
            </w:pict>
          </mc:Fallback>
        </mc:AlternateContent>
      </w:r>
      <w:r>
        <w:rPr>
          <w:noProof/>
        </w:rPr>
        <mc:AlternateContent>
          <mc:Choice Requires="wps">
            <w:drawing>
              <wp:anchor distT="0" distB="0" distL="114300" distR="114300" simplePos="0" relativeHeight="251798528" behindDoc="0" locked="0" layoutInCell="1" allowOverlap="1" wp14:anchorId="506269AB" wp14:editId="6A7CB762">
                <wp:simplePos x="0" y="0"/>
                <wp:positionH relativeFrom="column">
                  <wp:posOffset>476250</wp:posOffset>
                </wp:positionH>
                <wp:positionV relativeFrom="paragraph">
                  <wp:posOffset>6178550</wp:posOffset>
                </wp:positionV>
                <wp:extent cx="179705" cy="179705"/>
                <wp:effectExtent l="9525" t="6350" r="10795" b="13970"/>
                <wp:wrapNone/>
                <wp:docPr id="175"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43B74" id="Oval 148" o:spid="_x0000_s1026" style="position:absolute;margin-left:37.5pt;margin-top:486.5pt;width:14.15pt;height:1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NoFwIAADA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"/>
            </w:pict>
          </mc:Fallback>
        </mc:AlternateContent>
      </w:r>
      <w:r>
        <w:rPr>
          <w:noProof/>
        </w:rPr>
        <mc:AlternateContent>
          <mc:Choice Requires="wps">
            <w:drawing>
              <wp:anchor distT="0" distB="0" distL="114300" distR="114300" simplePos="0" relativeHeight="251797504" behindDoc="0" locked="0" layoutInCell="1" allowOverlap="1" wp14:anchorId="4D942AE1" wp14:editId="483DD261">
                <wp:simplePos x="0" y="0"/>
                <wp:positionH relativeFrom="column">
                  <wp:posOffset>2590800</wp:posOffset>
                </wp:positionH>
                <wp:positionV relativeFrom="paragraph">
                  <wp:posOffset>6140450</wp:posOffset>
                </wp:positionV>
                <wp:extent cx="179705" cy="179705"/>
                <wp:effectExtent l="9525" t="6350" r="10795" b="13970"/>
                <wp:wrapNone/>
                <wp:docPr id="176"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4A152D" id="Oval 147" o:spid="_x0000_s1026" style="position:absolute;margin-left:204pt;margin-top:483.5pt;width:14.15pt;height:1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"/>
            </w:pict>
          </mc:Fallback>
        </mc:AlternateContent>
      </w:r>
      <w:r>
        <w:rPr>
          <w:noProof/>
        </w:rPr>
        <mc:AlternateContent>
          <mc:Choice Requires="wps">
            <w:drawing>
              <wp:anchor distT="0" distB="0" distL="114300" distR="114300" simplePos="0" relativeHeight="251796480" behindDoc="0" locked="0" layoutInCell="1" allowOverlap="1" wp14:anchorId="06BCA883" wp14:editId="0E9951D4">
                <wp:simplePos x="0" y="0"/>
                <wp:positionH relativeFrom="column">
                  <wp:posOffset>4000500</wp:posOffset>
                </wp:positionH>
                <wp:positionV relativeFrom="paragraph">
                  <wp:posOffset>3092450</wp:posOffset>
                </wp:positionV>
                <wp:extent cx="179705" cy="179705"/>
                <wp:effectExtent l="9525" t="6350" r="10795" b="13970"/>
                <wp:wrapNone/>
                <wp:docPr id="17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8B2CC" id="Oval 146" o:spid="_x0000_s1026" style="position:absolute;margin-left:315pt;margin-top:243.5pt;width:14.15pt;height:14.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"/>
            </w:pict>
          </mc:Fallback>
        </mc:AlternateContent>
      </w:r>
      <w:r>
        <w:rPr>
          <w:noProof/>
        </w:rPr>
        <mc:AlternateContent>
          <mc:Choice Requires="wps">
            <w:drawing>
              <wp:anchor distT="0" distB="0" distL="114300" distR="114300" simplePos="0" relativeHeight="251795456" behindDoc="0" locked="0" layoutInCell="1" allowOverlap="1" wp14:anchorId="2AE4FA40" wp14:editId="2D6120A0">
                <wp:simplePos x="0" y="0"/>
                <wp:positionH relativeFrom="column">
                  <wp:posOffset>3314700</wp:posOffset>
                </wp:positionH>
                <wp:positionV relativeFrom="paragraph">
                  <wp:posOffset>2711450</wp:posOffset>
                </wp:positionV>
                <wp:extent cx="179705" cy="179705"/>
                <wp:effectExtent l="9525" t="6350" r="10795" b="13970"/>
                <wp:wrapNone/>
                <wp:docPr id="17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D5C55" id="Oval 145" o:spid="_x0000_s1026" style="position:absolute;margin-left:261pt;margin-top:213.5pt;width:14.15pt;height:1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"/>
            </w:pict>
          </mc:Fallback>
        </mc:AlternateContent>
      </w:r>
      <w:r>
        <w:rPr>
          <w:noProof/>
        </w:rPr>
        <mc:AlternateContent>
          <mc:Choice Requires="wps">
            <w:drawing>
              <wp:anchor distT="0" distB="0" distL="114300" distR="114300" simplePos="0" relativeHeight="251794432" behindDoc="0" locked="0" layoutInCell="1" allowOverlap="1" wp14:anchorId="022D5685" wp14:editId="205CEF3B">
                <wp:simplePos x="0" y="0"/>
                <wp:positionH relativeFrom="column">
                  <wp:posOffset>2362200</wp:posOffset>
                </wp:positionH>
                <wp:positionV relativeFrom="paragraph">
                  <wp:posOffset>2692400</wp:posOffset>
                </wp:positionV>
                <wp:extent cx="179705" cy="179705"/>
                <wp:effectExtent l="9525" t="6350" r="10795" b="13970"/>
                <wp:wrapNone/>
                <wp:docPr id="179"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2BD41" id="Oval 144" o:spid="_x0000_s1026" style="position:absolute;margin-left:186pt;margin-top:212pt;width:14.15pt;height:14.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"/>
            </w:pict>
          </mc:Fallback>
        </mc:AlternateContent>
      </w:r>
      <w:r>
        <w:rPr>
          <w:noProof/>
        </w:rPr>
        <mc:AlternateContent>
          <mc:Choice Requires="wps">
            <w:drawing>
              <wp:anchor distT="0" distB="0" distL="114300" distR="114300" simplePos="0" relativeHeight="251793408" behindDoc="0" locked="0" layoutInCell="1" allowOverlap="1" wp14:anchorId="285265C8" wp14:editId="7C176EBD">
                <wp:simplePos x="0" y="0"/>
                <wp:positionH relativeFrom="column">
                  <wp:posOffset>4895850</wp:posOffset>
                </wp:positionH>
                <wp:positionV relativeFrom="paragraph">
                  <wp:posOffset>539750</wp:posOffset>
                </wp:positionV>
                <wp:extent cx="179705" cy="179705"/>
                <wp:effectExtent l="9525" t="6350" r="10795" b="13970"/>
                <wp:wrapNone/>
                <wp:docPr id="180"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BF87F" id="Oval 143" o:spid="_x0000_s1026" style="position:absolute;margin-left:385.5pt;margin-top:42.5pt;width:14.1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tIGAIAADA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"/>
            </w:pict>
          </mc:Fallback>
        </mc:AlternateContent>
      </w:r>
      <w:r>
        <w:rPr>
          <w:noProof/>
        </w:rPr>
        <mc:AlternateContent>
          <mc:Choice Requires="wps">
            <w:drawing>
              <wp:anchor distT="0" distB="0" distL="114300" distR="114300" simplePos="0" relativeHeight="251786240" behindDoc="0" locked="0" layoutInCell="1" allowOverlap="1" wp14:anchorId="2A0034A2" wp14:editId="64EFFAF3">
                <wp:simplePos x="0" y="0"/>
                <wp:positionH relativeFrom="column">
                  <wp:posOffset>4457700</wp:posOffset>
                </wp:positionH>
                <wp:positionV relativeFrom="paragraph">
                  <wp:posOffset>1176655</wp:posOffset>
                </wp:positionV>
                <wp:extent cx="179705" cy="179705"/>
                <wp:effectExtent l="9525" t="5080" r="10795" b="5715"/>
                <wp:wrapNone/>
                <wp:docPr id="181"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B9F7D" id="Oval 118" o:spid="_x0000_s1026" style="position:absolute;margin-left:351pt;margin-top:92.65pt;width:14.15pt;height:14.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"/>
            </w:pict>
          </mc:Fallback>
        </mc:AlternateContent>
      </w:r>
      <w:r>
        <w:rPr>
          <w:noProof/>
        </w:rPr>
        <mc:AlternateContent>
          <mc:Choice Requires="wps">
            <w:drawing>
              <wp:anchor distT="0" distB="0" distL="114300" distR="114300" simplePos="0" relativeHeight="251785216" behindDoc="0" locked="0" layoutInCell="1" allowOverlap="1" wp14:anchorId="657B1CC8" wp14:editId="3F0C2310">
                <wp:simplePos x="0" y="0"/>
                <wp:positionH relativeFrom="column">
                  <wp:posOffset>4419600</wp:posOffset>
                </wp:positionH>
                <wp:positionV relativeFrom="paragraph">
                  <wp:posOffset>558800</wp:posOffset>
                </wp:positionV>
                <wp:extent cx="179705" cy="179705"/>
                <wp:effectExtent l="9525" t="6350" r="10795" b="13970"/>
                <wp:wrapNone/>
                <wp:docPr id="182"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CE8BB8" id="Oval 117" o:spid="_x0000_s1026" style="position:absolute;margin-left:348pt;margin-top:44pt;width:14.15pt;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uaGAIAADA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"/>
            </w:pict>
          </mc:Fallback>
        </mc:AlternateContent>
      </w:r>
      <w:r>
        <w:rPr>
          <w:noProof/>
        </w:rPr>
        <mc:AlternateContent>
          <mc:Choice Requires="wps">
            <w:drawing>
              <wp:anchor distT="0" distB="0" distL="114300" distR="114300" simplePos="0" relativeHeight="251784192" behindDoc="0" locked="0" layoutInCell="1" allowOverlap="1" wp14:anchorId="4FA9E0B2" wp14:editId="431DFC3C">
                <wp:simplePos x="0" y="0"/>
                <wp:positionH relativeFrom="column">
                  <wp:posOffset>3932555</wp:posOffset>
                </wp:positionH>
                <wp:positionV relativeFrom="paragraph">
                  <wp:posOffset>431165</wp:posOffset>
                </wp:positionV>
                <wp:extent cx="179705" cy="179705"/>
                <wp:effectExtent l="8255" t="12065" r="12065" b="8255"/>
                <wp:wrapNone/>
                <wp:docPr id="183"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F29A9" id="Oval 116" o:spid="_x0000_s1026" style="position:absolute;margin-left:309.65pt;margin-top:33.95pt;width:14.15pt;height:1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"/>
            </w:pict>
          </mc:Fallback>
        </mc:AlternateContent>
      </w:r>
      <w:r>
        <w:rPr>
          <w:noProof/>
        </w:rPr>
        <mc:AlternateContent>
          <mc:Choice Requires="wpg">
            <w:drawing>
              <wp:anchor distT="0" distB="0" distL="114300" distR="114300" simplePos="0" relativeHeight="251792384" behindDoc="0" locked="0" layoutInCell="1" allowOverlap="1" wp14:anchorId="70624F07" wp14:editId="067EB975">
                <wp:simplePos x="0" y="0"/>
                <wp:positionH relativeFrom="column">
                  <wp:posOffset>5266055</wp:posOffset>
                </wp:positionH>
                <wp:positionV relativeFrom="paragraph">
                  <wp:posOffset>8641715</wp:posOffset>
                </wp:positionV>
                <wp:extent cx="704850" cy="925195"/>
                <wp:effectExtent l="8255" t="12065" r="10795" b="5715"/>
                <wp:wrapNone/>
                <wp:docPr id="18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185" name="Oval 140"/>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41"/>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142"/>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76049" id="Group 139" o:spid="_x0000_s1026" style="position:absolute;margin-left:414.65pt;margin-top:680.45pt;width:55.5pt;height:72.85pt;z-index:251792384"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">
                <v:oval id="Oval 140"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141"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142"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group>
            </w:pict>
          </mc:Fallback>
        </mc:AlternateContent>
      </w:r>
      <w:r>
        <w:rPr>
          <w:noProof/>
        </w:rPr>
        <mc:AlternateContent>
          <mc:Choice Requires="wpg">
            <w:drawing>
              <wp:anchor distT="0" distB="0" distL="114300" distR="114300" simplePos="0" relativeHeight="251791360" behindDoc="0" locked="0" layoutInCell="1" allowOverlap="1" wp14:anchorId="469D5EFF" wp14:editId="1E523DE5">
                <wp:simplePos x="0" y="0"/>
                <wp:positionH relativeFrom="column">
                  <wp:posOffset>4846955</wp:posOffset>
                </wp:positionH>
                <wp:positionV relativeFrom="paragraph">
                  <wp:posOffset>7251065</wp:posOffset>
                </wp:positionV>
                <wp:extent cx="704850" cy="925195"/>
                <wp:effectExtent l="8255" t="12065" r="10795" b="5715"/>
                <wp:wrapNone/>
                <wp:docPr id="18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189" name="Oval 136"/>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137"/>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Oval 138"/>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93154" id="Group 135" o:spid="_x0000_s1026" style="position:absolute;margin-left:381.65pt;margin-top:570.95pt;width:55.5pt;height:72.85pt;z-index:251791360"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">
                <v:oval id="Oval 136"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"/>
                <v:oval id="Oval 137"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"/>
                <v:oval id="Oval 138"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group>
            </w:pict>
          </mc:Fallback>
        </mc:AlternateContent>
      </w:r>
      <w:r>
        <w:rPr>
          <w:noProof/>
        </w:rPr>
        <mc:AlternateContent>
          <mc:Choice Requires="wpg">
            <w:drawing>
              <wp:anchor distT="0" distB="0" distL="114300" distR="114300" simplePos="0" relativeHeight="251790336" behindDoc="0" locked="0" layoutInCell="1" allowOverlap="1" wp14:anchorId="541D4B30" wp14:editId="02DA57D8">
                <wp:simplePos x="0" y="0"/>
                <wp:positionH relativeFrom="column">
                  <wp:posOffset>5380355</wp:posOffset>
                </wp:positionH>
                <wp:positionV relativeFrom="paragraph">
                  <wp:posOffset>5974715</wp:posOffset>
                </wp:positionV>
                <wp:extent cx="704850" cy="925195"/>
                <wp:effectExtent l="8255" t="12065" r="10795" b="5715"/>
                <wp:wrapNone/>
                <wp:docPr id="19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193" name="Oval 132"/>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133"/>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134"/>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CDC6C" id="Group 131" o:spid="_x0000_s1026" style="position:absolute;margin-left:423.65pt;margin-top:470.45pt;width:55.5pt;height:72.85pt;z-index:251790336"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">
                <v:oval id="Oval 132"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oval id="Oval 133"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oval id="Oval 134"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"/>
              </v:group>
            </w:pict>
          </mc:Fallback>
        </mc:AlternateContent>
      </w:r>
      <w:r>
        <w:rPr>
          <w:noProof/>
        </w:rPr>
        <mc:AlternateContent>
          <mc:Choice Requires="wpg">
            <w:drawing>
              <wp:anchor distT="0" distB="0" distL="114300" distR="114300" simplePos="0" relativeHeight="251789312" behindDoc="0" locked="0" layoutInCell="1" allowOverlap="1" wp14:anchorId="0D68A00F" wp14:editId="01D127D6">
                <wp:simplePos x="0" y="0"/>
                <wp:positionH relativeFrom="column">
                  <wp:posOffset>5227955</wp:posOffset>
                </wp:positionH>
                <wp:positionV relativeFrom="paragraph">
                  <wp:posOffset>4126865</wp:posOffset>
                </wp:positionV>
                <wp:extent cx="704850" cy="925195"/>
                <wp:effectExtent l="8255" t="12065" r="10795" b="5715"/>
                <wp:wrapNone/>
                <wp:docPr id="19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197" name="Oval 128"/>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129"/>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Oval 130"/>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000B9" id="Group 127" o:spid="_x0000_s1026" style="position:absolute;margin-left:411.65pt;margin-top:324.95pt;width:55.5pt;height:72.85pt;z-index:251789312"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">
                <v:oval id="Oval 128"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"/>
                <v:oval id="Oval 129"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"/>
                <v:oval id="Oval 130"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"/>
              </v:group>
            </w:pict>
          </mc:Fallback>
        </mc:AlternateContent>
      </w:r>
      <w:r>
        <w:rPr>
          <w:noProof/>
        </w:rPr>
        <mc:AlternateContent>
          <mc:Choice Requires="wpg">
            <w:drawing>
              <wp:anchor distT="0" distB="0" distL="114300" distR="114300" simplePos="0" relativeHeight="251788288" behindDoc="0" locked="0" layoutInCell="1" allowOverlap="1" wp14:anchorId="4FF1F2B1" wp14:editId="0FF841C1">
                <wp:simplePos x="0" y="0"/>
                <wp:positionH relativeFrom="column">
                  <wp:posOffset>5075555</wp:posOffset>
                </wp:positionH>
                <wp:positionV relativeFrom="paragraph">
                  <wp:posOffset>2583815</wp:posOffset>
                </wp:positionV>
                <wp:extent cx="704850" cy="925195"/>
                <wp:effectExtent l="8255" t="12065" r="10795" b="5715"/>
                <wp:wrapNone/>
                <wp:docPr id="2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201" name="Oval 124"/>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Oval 125"/>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Oval 126"/>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3AD02" id="Group 123" o:spid="_x0000_s1026" style="position:absolute;margin-left:399.65pt;margin-top:203.45pt;width:55.5pt;height:72.85pt;z-index:251788288"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">
                <v:oval id="Oval 124"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"/>
                <v:oval id="Oval 125"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v:oval id="Oval 126"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787264" behindDoc="0" locked="0" layoutInCell="1" allowOverlap="1" wp14:anchorId="41FF3E3D" wp14:editId="78037BAE">
                <wp:simplePos x="0" y="0"/>
                <wp:positionH relativeFrom="column">
                  <wp:posOffset>5247005</wp:posOffset>
                </wp:positionH>
                <wp:positionV relativeFrom="paragraph">
                  <wp:posOffset>1250315</wp:posOffset>
                </wp:positionV>
                <wp:extent cx="704850" cy="925195"/>
                <wp:effectExtent l="8255" t="12065" r="10795" b="5715"/>
                <wp:wrapNone/>
                <wp:docPr id="20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205" name="Oval 120"/>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121"/>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Oval 122"/>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EF451" id="Group 119" o:spid="_x0000_s1026" style="position:absolute;margin-left:413.15pt;margin-top:98.45pt;width:55.5pt;height:72.85pt;z-index:251787264"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">
                <v:oval id="Oval 120"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oval id="Oval 121"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"/>
                <v:oval id="Oval 122"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783168" behindDoc="0" locked="0" layoutInCell="1" allowOverlap="1" wp14:anchorId="38ACB407" wp14:editId="54834716">
                <wp:simplePos x="0" y="0"/>
                <wp:positionH relativeFrom="column">
                  <wp:posOffset>5094605</wp:posOffset>
                </wp:positionH>
                <wp:positionV relativeFrom="paragraph">
                  <wp:posOffset>-45085</wp:posOffset>
                </wp:positionV>
                <wp:extent cx="704850" cy="925195"/>
                <wp:effectExtent l="8255" t="12065" r="10795" b="5715"/>
                <wp:wrapNone/>
                <wp:docPr id="20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209" name="Oval 112"/>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113"/>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114"/>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2430E" id="Group 111" o:spid="_x0000_s1026" style="position:absolute;margin-left:401.15pt;margin-top:-3.55pt;width:55.5pt;height:72.85pt;z-index:251783168"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">
                <v:oval id="Oval 112"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113"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114"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group>
            </w:pict>
          </mc:Fallback>
        </mc:AlternateContent>
      </w:r>
      <w:r>
        <w:rPr>
          <w:noProof/>
        </w:rPr>
        <mc:AlternateContent>
          <mc:Choice Requires="wpg">
            <w:drawing>
              <wp:anchor distT="0" distB="0" distL="114300" distR="114300" simplePos="0" relativeHeight="251763712" behindDoc="0" locked="0" layoutInCell="1" allowOverlap="1" wp14:anchorId="4B4AE8F7" wp14:editId="13D81AA2">
                <wp:simplePos x="0" y="0"/>
                <wp:positionH relativeFrom="column">
                  <wp:posOffset>351155</wp:posOffset>
                </wp:positionH>
                <wp:positionV relativeFrom="paragraph">
                  <wp:posOffset>2812415</wp:posOffset>
                </wp:positionV>
                <wp:extent cx="704850" cy="925195"/>
                <wp:effectExtent l="8255" t="12065" r="10795" b="5715"/>
                <wp:wrapNone/>
                <wp:docPr id="2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925195"/>
                          <a:chOff x="7894" y="1813"/>
                          <a:chExt cx="1110" cy="1457"/>
                        </a:xfrm>
                      </wpg:grpSpPr>
                      <wps:wsp>
                        <wps:cNvPr id="213" name="Oval 12"/>
                        <wps:cNvSpPr>
                          <a:spLocks noChangeArrowheads="1"/>
                        </wps:cNvSpPr>
                        <wps:spPr bwMode="auto">
                          <a:xfrm>
                            <a:off x="7894" y="181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Oval 19"/>
                        <wps:cNvSpPr>
                          <a:spLocks noChangeArrowheads="1"/>
                        </wps:cNvSpPr>
                        <wps:spPr bwMode="auto">
                          <a:xfrm>
                            <a:off x="8661" y="201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20"/>
                        <wps:cNvSpPr>
                          <a:spLocks noChangeArrowheads="1"/>
                        </wps:cNvSpPr>
                        <wps:spPr bwMode="auto">
                          <a:xfrm>
                            <a:off x="8721" y="29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3E53C" id="Group 110" o:spid="_x0000_s1026" style="position:absolute;margin-left:27.65pt;margin-top:221.45pt;width:55.5pt;height:72.85pt;z-index:251763712" coordorigin="7894,1813" coordsize="111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">
                <v:oval id="Oval 12" o:spid="_x0000_s1027" style="position:absolute;left:7894;top:181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"/>
                <v:oval id="Oval 19" o:spid="_x0000_s1028" style="position:absolute;left:8661;top:201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"/>
                <v:oval id="Oval 20" o:spid="_x0000_s1029" style="position:absolute;left:8721;top:29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group>
            </w:pict>
          </mc:Fallback>
        </mc:AlternateContent>
      </w:r>
      <w:r>
        <w:rPr>
          <w:noProof/>
        </w:rPr>
        <mc:AlternateContent>
          <mc:Choice Requires="wps">
            <w:drawing>
              <wp:anchor distT="0" distB="0" distL="114300" distR="114300" simplePos="0" relativeHeight="251780096" behindDoc="0" locked="0" layoutInCell="1" allowOverlap="1" wp14:anchorId="64827697" wp14:editId="7C0C7277">
                <wp:simplePos x="0" y="0"/>
                <wp:positionH relativeFrom="column">
                  <wp:posOffset>3916680</wp:posOffset>
                </wp:positionH>
                <wp:positionV relativeFrom="paragraph">
                  <wp:posOffset>2366010</wp:posOffset>
                </wp:positionV>
                <wp:extent cx="179705" cy="179705"/>
                <wp:effectExtent l="11430" t="13335" r="8890" b="6985"/>
                <wp:wrapNone/>
                <wp:docPr id="21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CC41A" id="Oval 36" o:spid="_x0000_s1026" style="position:absolute;margin-left:308.4pt;margin-top:186.3pt;width:14.15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"/>
            </w:pict>
          </mc:Fallback>
        </mc:AlternateContent>
      </w:r>
      <w:r>
        <w:rPr>
          <w:noProof/>
        </w:rPr>
        <mc:AlternateContent>
          <mc:Choice Requires="wps">
            <w:drawing>
              <wp:anchor distT="0" distB="0" distL="114300" distR="114300" simplePos="0" relativeHeight="251779072" behindDoc="0" locked="0" layoutInCell="1" allowOverlap="1" wp14:anchorId="049049DA" wp14:editId="2E6DE52C">
                <wp:simplePos x="0" y="0"/>
                <wp:positionH relativeFrom="column">
                  <wp:posOffset>775970</wp:posOffset>
                </wp:positionH>
                <wp:positionV relativeFrom="paragraph">
                  <wp:posOffset>2287905</wp:posOffset>
                </wp:positionV>
                <wp:extent cx="179705" cy="179705"/>
                <wp:effectExtent l="13970" t="11430" r="6350" b="8890"/>
                <wp:wrapNone/>
                <wp:docPr id="21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84D9B" id="Oval 35" o:spid="_x0000_s1026" style="position:absolute;margin-left:61.1pt;margin-top:180.1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"/>
            </w:pict>
          </mc:Fallback>
        </mc:AlternateContent>
      </w:r>
      <w:r>
        <w:rPr>
          <w:noProof/>
        </w:rPr>
        <mc:AlternateContent>
          <mc:Choice Requires="wps">
            <w:drawing>
              <wp:anchor distT="0" distB="0" distL="114300" distR="114300" simplePos="0" relativeHeight="251778048" behindDoc="0" locked="0" layoutInCell="1" allowOverlap="1" wp14:anchorId="48FD8C92" wp14:editId="420690BC">
                <wp:simplePos x="0" y="0"/>
                <wp:positionH relativeFrom="column">
                  <wp:posOffset>118110</wp:posOffset>
                </wp:positionH>
                <wp:positionV relativeFrom="paragraph">
                  <wp:posOffset>2045335</wp:posOffset>
                </wp:positionV>
                <wp:extent cx="179705" cy="179705"/>
                <wp:effectExtent l="13335" t="6985" r="6985" b="13335"/>
                <wp:wrapNone/>
                <wp:docPr id="21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3EC4A" id="Oval 34" o:spid="_x0000_s1026" style="position:absolute;margin-left:9.3pt;margin-top:161.05pt;width:14.15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91FwIAAC8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"/>
            </w:pict>
          </mc:Fallback>
        </mc:AlternateContent>
      </w:r>
      <w:r>
        <w:rPr>
          <w:noProof/>
        </w:rPr>
        <mc:AlternateContent>
          <mc:Choice Requires="wps">
            <w:drawing>
              <wp:anchor distT="0" distB="0" distL="114300" distR="114300" simplePos="0" relativeHeight="251777024" behindDoc="0" locked="0" layoutInCell="1" allowOverlap="1" wp14:anchorId="10EB5205" wp14:editId="2EB63580">
                <wp:simplePos x="0" y="0"/>
                <wp:positionH relativeFrom="column">
                  <wp:posOffset>-369570</wp:posOffset>
                </wp:positionH>
                <wp:positionV relativeFrom="paragraph">
                  <wp:posOffset>2513330</wp:posOffset>
                </wp:positionV>
                <wp:extent cx="179705" cy="179705"/>
                <wp:effectExtent l="11430" t="8255" r="8890" b="12065"/>
                <wp:wrapNone/>
                <wp:docPr id="21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22D0B" id="Oval 33" o:spid="_x0000_s1026" style="position:absolute;margin-left:-29.1pt;margin-top:197.9pt;width:14.15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aFwIAAC8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"/>
            </w:pict>
          </mc:Fallback>
        </mc:AlternateContent>
      </w:r>
      <w:r>
        <w:rPr>
          <w:noProof/>
        </w:rPr>
        <mc:AlternateContent>
          <mc:Choice Requires="wps">
            <w:drawing>
              <wp:anchor distT="0" distB="0" distL="114300" distR="114300" simplePos="0" relativeHeight="251776000" behindDoc="0" locked="0" layoutInCell="1" allowOverlap="1" wp14:anchorId="1F2F455F" wp14:editId="73850721">
                <wp:simplePos x="0" y="0"/>
                <wp:positionH relativeFrom="column">
                  <wp:posOffset>2858135</wp:posOffset>
                </wp:positionH>
                <wp:positionV relativeFrom="paragraph">
                  <wp:posOffset>2238375</wp:posOffset>
                </wp:positionV>
                <wp:extent cx="179705" cy="179705"/>
                <wp:effectExtent l="10160" t="9525" r="10160" b="10795"/>
                <wp:wrapNone/>
                <wp:docPr id="22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539C7" id="Oval 32" o:spid="_x0000_s1026" style="position:absolute;margin-left:225.05pt;margin-top:176.25pt;width:14.15pt;height:14.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yeFwIAAC8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"/>
            </w:pict>
          </mc:Fallback>
        </mc:AlternateContent>
      </w:r>
      <w:r>
        <w:rPr>
          <w:noProof/>
        </w:rPr>
        <mc:AlternateContent>
          <mc:Choice Requires="wps">
            <w:drawing>
              <wp:anchor distT="0" distB="0" distL="114300" distR="114300" simplePos="0" relativeHeight="251774976" behindDoc="0" locked="0" layoutInCell="1" allowOverlap="1" wp14:anchorId="516F70FA" wp14:editId="3B4E078E">
                <wp:simplePos x="0" y="0"/>
                <wp:positionH relativeFrom="column">
                  <wp:posOffset>1953895</wp:posOffset>
                </wp:positionH>
                <wp:positionV relativeFrom="paragraph">
                  <wp:posOffset>2167890</wp:posOffset>
                </wp:positionV>
                <wp:extent cx="179705" cy="179705"/>
                <wp:effectExtent l="10795" t="5715" r="9525" b="5080"/>
                <wp:wrapNone/>
                <wp:docPr id="22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50A059" id="Oval 31" o:spid="_x0000_s1026" style="position:absolute;margin-left:153.85pt;margin-top:170.7pt;width:14.15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"/>
            </w:pict>
          </mc:Fallback>
        </mc:AlternateContent>
      </w:r>
      <w:r>
        <w:rPr>
          <w:noProof/>
        </w:rPr>
        <mc:AlternateContent>
          <mc:Choice Requires="wps">
            <w:drawing>
              <wp:anchor distT="0" distB="0" distL="114300" distR="114300" simplePos="0" relativeHeight="251773952" behindDoc="0" locked="0" layoutInCell="1" allowOverlap="1" wp14:anchorId="3B84992B" wp14:editId="68F4E481">
                <wp:simplePos x="0" y="0"/>
                <wp:positionH relativeFrom="column">
                  <wp:posOffset>4822825</wp:posOffset>
                </wp:positionH>
                <wp:positionV relativeFrom="paragraph">
                  <wp:posOffset>1917065</wp:posOffset>
                </wp:positionV>
                <wp:extent cx="179705" cy="179705"/>
                <wp:effectExtent l="12700" t="12065" r="7620" b="8255"/>
                <wp:wrapNone/>
                <wp:docPr id="22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07376" id="Oval 30" o:spid="_x0000_s1026" style="position:absolute;margin-left:379.75pt;margin-top:150.95pt;width:14.15pt;height:14.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"/>
            </w:pict>
          </mc:Fallback>
        </mc:AlternateContent>
      </w:r>
      <w:r>
        <w:rPr>
          <w:noProof/>
        </w:rPr>
        <mc:AlternateContent>
          <mc:Choice Requires="wps">
            <w:drawing>
              <wp:anchor distT="0" distB="0" distL="114300" distR="114300" simplePos="0" relativeHeight="251772928" behindDoc="0" locked="0" layoutInCell="1" allowOverlap="1" wp14:anchorId="15EF198F" wp14:editId="10B43D9F">
                <wp:simplePos x="0" y="0"/>
                <wp:positionH relativeFrom="column">
                  <wp:posOffset>4555490</wp:posOffset>
                </wp:positionH>
                <wp:positionV relativeFrom="paragraph">
                  <wp:posOffset>-252095</wp:posOffset>
                </wp:positionV>
                <wp:extent cx="179705" cy="179705"/>
                <wp:effectExtent l="12065" t="5080" r="8255" b="5715"/>
                <wp:wrapNone/>
                <wp:docPr id="22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2D3AF" id="Oval 29" o:spid="_x0000_s1026" style="position:absolute;margin-left:358.7pt;margin-top:-19.85pt;width:14.15pt;height:1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"/>
            </w:pict>
          </mc:Fallback>
        </mc:AlternateContent>
      </w:r>
      <w:r>
        <w:rPr>
          <w:noProof/>
        </w:rPr>
        <mc:AlternateContent>
          <mc:Choice Requires="wps">
            <w:drawing>
              <wp:anchor distT="0" distB="0" distL="114300" distR="114300" simplePos="0" relativeHeight="251771904" behindDoc="0" locked="0" layoutInCell="1" allowOverlap="1" wp14:anchorId="6DACB8DA" wp14:editId="163C76F6">
                <wp:simplePos x="0" y="0"/>
                <wp:positionH relativeFrom="column">
                  <wp:posOffset>4656455</wp:posOffset>
                </wp:positionH>
                <wp:positionV relativeFrom="paragraph">
                  <wp:posOffset>2705735</wp:posOffset>
                </wp:positionV>
                <wp:extent cx="179705" cy="179705"/>
                <wp:effectExtent l="8255" t="10160" r="12065" b="10160"/>
                <wp:wrapNone/>
                <wp:docPr id="224"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ACB1D" id="Oval 28" o:spid="_x0000_s1026" style="position:absolute;margin-left:366.65pt;margin-top:213.05pt;width:14.15pt;height:14.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"/>
            </w:pict>
          </mc:Fallback>
        </mc:AlternateContent>
      </w:r>
      <w:r>
        <w:rPr>
          <w:noProof/>
        </w:rPr>
        <mc:AlternateContent>
          <mc:Choice Requires="wps">
            <w:drawing>
              <wp:anchor distT="0" distB="0" distL="114300" distR="114300" simplePos="0" relativeHeight="251770880" behindDoc="0" locked="0" layoutInCell="1" allowOverlap="1" wp14:anchorId="28AC8745" wp14:editId="7DCE3BFA">
                <wp:simplePos x="0" y="0"/>
                <wp:positionH relativeFrom="column">
                  <wp:posOffset>3442970</wp:posOffset>
                </wp:positionH>
                <wp:positionV relativeFrom="paragraph">
                  <wp:posOffset>1933575</wp:posOffset>
                </wp:positionV>
                <wp:extent cx="179705" cy="179705"/>
                <wp:effectExtent l="13970" t="9525" r="6350" b="10795"/>
                <wp:wrapNone/>
                <wp:docPr id="22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D7A9B" id="Oval 27" o:spid="_x0000_s1026" style="position:absolute;margin-left:271.1pt;margin-top:152.25pt;width:14.1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"/>
            </w:pict>
          </mc:Fallback>
        </mc:AlternateContent>
      </w:r>
      <w:r>
        <w:rPr>
          <w:noProof/>
        </w:rPr>
        <mc:AlternateContent>
          <mc:Choice Requires="wps">
            <w:drawing>
              <wp:anchor distT="0" distB="0" distL="114300" distR="114300" simplePos="0" relativeHeight="251769856" behindDoc="0" locked="0" layoutInCell="1" allowOverlap="1" wp14:anchorId="6BDFE4D2" wp14:editId="075A4800">
                <wp:simplePos x="0" y="0"/>
                <wp:positionH relativeFrom="column">
                  <wp:posOffset>2735580</wp:posOffset>
                </wp:positionH>
                <wp:positionV relativeFrom="paragraph">
                  <wp:posOffset>1650365</wp:posOffset>
                </wp:positionV>
                <wp:extent cx="179705" cy="179705"/>
                <wp:effectExtent l="11430" t="12065" r="8890" b="8255"/>
                <wp:wrapNone/>
                <wp:docPr id="2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D7D5D" id="Oval 26" o:spid="_x0000_s1026" style="position:absolute;margin-left:215.4pt;margin-top:129.95pt;width:14.15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"/>
            </w:pict>
          </mc:Fallback>
        </mc:AlternateContent>
      </w:r>
      <w:r>
        <w:rPr>
          <w:noProof/>
        </w:rPr>
        <mc:AlternateContent>
          <mc:Choice Requires="wps">
            <w:drawing>
              <wp:anchor distT="0" distB="0" distL="114300" distR="114300" simplePos="0" relativeHeight="251768832" behindDoc="0" locked="0" layoutInCell="1" allowOverlap="1" wp14:anchorId="2D88D748" wp14:editId="75B7B03B">
                <wp:simplePos x="0" y="0"/>
                <wp:positionH relativeFrom="column">
                  <wp:posOffset>1365885</wp:posOffset>
                </wp:positionH>
                <wp:positionV relativeFrom="paragraph">
                  <wp:posOffset>1824355</wp:posOffset>
                </wp:positionV>
                <wp:extent cx="179705" cy="179705"/>
                <wp:effectExtent l="13335" t="5080" r="6985" b="5715"/>
                <wp:wrapNone/>
                <wp:docPr id="22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ACFC2" id="Oval 25" o:spid="_x0000_s1026" style="position:absolute;margin-left:107.55pt;margin-top:143.65pt;width:14.15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"/>
            </w:pict>
          </mc:Fallback>
        </mc:AlternateContent>
      </w:r>
      <w:r>
        <w:rPr>
          <w:noProof/>
        </w:rPr>
        <mc:AlternateContent>
          <mc:Choice Requires="wps">
            <w:drawing>
              <wp:anchor distT="0" distB="0" distL="114300" distR="114300" simplePos="0" relativeHeight="251767808" behindDoc="0" locked="0" layoutInCell="1" allowOverlap="1" wp14:anchorId="22F0C7CA" wp14:editId="0A2D49B5">
                <wp:simplePos x="0" y="0"/>
                <wp:positionH relativeFrom="column">
                  <wp:posOffset>952500</wp:posOffset>
                </wp:positionH>
                <wp:positionV relativeFrom="paragraph">
                  <wp:posOffset>1467485</wp:posOffset>
                </wp:positionV>
                <wp:extent cx="179705" cy="179705"/>
                <wp:effectExtent l="9525" t="10160" r="10795" b="10160"/>
                <wp:wrapNone/>
                <wp:docPr id="22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190F6" id="Oval 24" o:spid="_x0000_s1026" style="position:absolute;margin-left:75pt;margin-top:115.55pt;width:14.15pt;height:1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"/>
            </w:pict>
          </mc:Fallback>
        </mc:AlternateContent>
      </w:r>
      <w:r>
        <w:rPr>
          <w:noProof/>
        </w:rPr>
        <mc:AlternateContent>
          <mc:Choice Requires="wps">
            <w:drawing>
              <wp:anchor distT="0" distB="0" distL="114300" distR="114300" simplePos="0" relativeHeight="251766784" behindDoc="0" locked="0" layoutInCell="1" allowOverlap="1" wp14:anchorId="06715683" wp14:editId="45108414">
                <wp:simplePos x="0" y="0"/>
                <wp:positionH relativeFrom="column">
                  <wp:posOffset>351155</wp:posOffset>
                </wp:positionH>
                <wp:positionV relativeFrom="paragraph">
                  <wp:posOffset>1511300</wp:posOffset>
                </wp:positionV>
                <wp:extent cx="179705" cy="179705"/>
                <wp:effectExtent l="8255" t="6350" r="12065" b="13970"/>
                <wp:wrapNone/>
                <wp:docPr id="22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D6051" id="Oval 23" o:spid="_x0000_s1026" style="position:absolute;margin-left:27.65pt;margin-top:119pt;width:14.15pt;height:1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"/>
            </w:pict>
          </mc:Fallback>
        </mc:AlternateContent>
      </w:r>
      <w:r>
        <w:rPr>
          <w:noProof/>
        </w:rPr>
        <mc:AlternateContent>
          <mc:Choice Requires="wps">
            <w:drawing>
              <wp:anchor distT="0" distB="0" distL="114300" distR="114300" simplePos="0" relativeHeight="251765760" behindDoc="0" locked="0" layoutInCell="1" allowOverlap="1" wp14:anchorId="25A7DEB7" wp14:editId="3417D817">
                <wp:simplePos x="0" y="0"/>
                <wp:positionH relativeFrom="column">
                  <wp:posOffset>-528320</wp:posOffset>
                </wp:positionH>
                <wp:positionV relativeFrom="paragraph">
                  <wp:posOffset>1808480</wp:posOffset>
                </wp:positionV>
                <wp:extent cx="179705" cy="179705"/>
                <wp:effectExtent l="5080" t="8255" r="5715" b="12065"/>
                <wp:wrapNone/>
                <wp:docPr id="23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33F29" id="Oval 22" o:spid="_x0000_s1026" style="position:absolute;margin-left:-41.6pt;margin-top:142.4pt;width:14.15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"/>
            </w:pict>
          </mc:Fallback>
        </mc:AlternateContent>
      </w:r>
      <w:r>
        <w:rPr>
          <w:noProof/>
        </w:rPr>
        <mc:AlternateContent>
          <mc:Choice Requires="wps">
            <w:drawing>
              <wp:anchor distT="0" distB="0" distL="114300" distR="114300" simplePos="0" relativeHeight="251764736" behindDoc="0" locked="0" layoutInCell="1" allowOverlap="1" wp14:anchorId="11C9BA62" wp14:editId="02FFF4C8">
                <wp:simplePos x="0" y="0"/>
                <wp:positionH relativeFrom="column">
                  <wp:posOffset>2160905</wp:posOffset>
                </wp:positionH>
                <wp:positionV relativeFrom="paragraph">
                  <wp:posOffset>-197485</wp:posOffset>
                </wp:positionV>
                <wp:extent cx="179705" cy="179705"/>
                <wp:effectExtent l="8255" t="12065" r="12065" b="8255"/>
                <wp:wrapNone/>
                <wp:docPr id="23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8CBA" id="Oval 21" o:spid="_x0000_s1026" style="position:absolute;margin-left:170.15pt;margin-top:-15.55pt;width:14.1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"/>
            </w:pict>
          </mc:Fallback>
        </mc:AlternateContent>
      </w:r>
      <w:r>
        <w:rPr>
          <w:noProof/>
        </w:rPr>
        <mc:AlternateContent>
          <mc:Choice Requires="wps">
            <w:drawing>
              <wp:anchor distT="0" distB="0" distL="114300" distR="114300" simplePos="0" relativeHeight="251762688" behindDoc="0" locked="0" layoutInCell="1" allowOverlap="1" wp14:anchorId="305E5275" wp14:editId="2D8E1605">
                <wp:simplePos x="0" y="0"/>
                <wp:positionH relativeFrom="column">
                  <wp:posOffset>3312160</wp:posOffset>
                </wp:positionH>
                <wp:positionV relativeFrom="paragraph">
                  <wp:posOffset>1002665</wp:posOffset>
                </wp:positionV>
                <wp:extent cx="179705" cy="179705"/>
                <wp:effectExtent l="6985" t="12065" r="13335" b="8255"/>
                <wp:wrapNone/>
                <wp:docPr id="23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E79B1" id="Oval 18" o:spid="_x0000_s1026" style="position:absolute;margin-left:260.8pt;margin-top:78.95pt;width:14.15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"/>
            </w:pict>
          </mc:Fallback>
        </mc:AlternateContent>
      </w:r>
      <w:r>
        <w:rPr>
          <w:noProof/>
        </w:rPr>
        <mc:AlternateContent>
          <mc:Choice Requires="wps">
            <w:drawing>
              <wp:anchor distT="0" distB="0" distL="114300" distR="114300" simplePos="0" relativeHeight="251761664" behindDoc="0" locked="0" layoutInCell="1" allowOverlap="1" wp14:anchorId="3EEF7B2F" wp14:editId="04558ADA">
                <wp:simplePos x="0" y="0"/>
                <wp:positionH relativeFrom="column">
                  <wp:posOffset>2376170</wp:posOffset>
                </wp:positionH>
                <wp:positionV relativeFrom="paragraph">
                  <wp:posOffset>1184910</wp:posOffset>
                </wp:positionV>
                <wp:extent cx="179705" cy="179705"/>
                <wp:effectExtent l="13970" t="13335" r="6350" b="6985"/>
                <wp:wrapNone/>
                <wp:docPr id="23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8F4B77" id="Oval 17" o:spid="_x0000_s1026" style="position:absolute;margin-left:187.1pt;margin-top:93.3pt;width:14.1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"/>
            </w:pict>
          </mc:Fallback>
        </mc:AlternateContent>
      </w:r>
      <w:r>
        <w:rPr>
          <w:noProof/>
        </w:rPr>
        <mc:AlternateContent>
          <mc:Choice Requires="wps">
            <w:drawing>
              <wp:anchor distT="0" distB="0" distL="114300" distR="114300" simplePos="0" relativeHeight="251760640" behindDoc="0" locked="0" layoutInCell="1" allowOverlap="1" wp14:anchorId="60BC7954" wp14:editId="398764D5">
                <wp:simplePos x="0" y="0"/>
                <wp:positionH relativeFrom="column">
                  <wp:posOffset>1668145</wp:posOffset>
                </wp:positionH>
                <wp:positionV relativeFrom="paragraph">
                  <wp:posOffset>1024255</wp:posOffset>
                </wp:positionV>
                <wp:extent cx="179705" cy="179705"/>
                <wp:effectExtent l="10795" t="5080" r="9525" b="5715"/>
                <wp:wrapNone/>
                <wp:docPr id="23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B1BD6D" id="Oval 16" o:spid="_x0000_s1026" style="position:absolute;margin-left:131.35pt;margin-top:80.65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10FwIAAC8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"/>
            </w:pict>
          </mc:Fallback>
        </mc:AlternateContent>
      </w:r>
      <w:r>
        <w:rPr>
          <w:noProof/>
        </w:rPr>
        <mc:AlternateContent>
          <mc:Choice Requires="wps">
            <w:drawing>
              <wp:anchor distT="0" distB="0" distL="114300" distR="114300" simplePos="0" relativeHeight="251759616" behindDoc="0" locked="0" layoutInCell="1" allowOverlap="1" wp14:anchorId="1A3406A3" wp14:editId="58EF6B16">
                <wp:simplePos x="0" y="0"/>
                <wp:positionH relativeFrom="column">
                  <wp:posOffset>528320</wp:posOffset>
                </wp:positionH>
                <wp:positionV relativeFrom="paragraph">
                  <wp:posOffset>700405</wp:posOffset>
                </wp:positionV>
                <wp:extent cx="179705" cy="179705"/>
                <wp:effectExtent l="13970" t="5080" r="6350" b="5715"/>
                <wp:wrapNone/>
                <wp:docPr id="23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51A44" id="Oval 15" o:spid="_x0000_s1026" style="position:absolute;margin-left:41.6pt;margin-top:55.15pt;width:14.15pt;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u3FwIAAC8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"/>
            </w:pict>
          </mc:Fallback>
        </mc:AlternateContent>
      </w:r>
      <w:r>
        <w:rPr>
          <w:noProof/>
        </w:rPr>
        <mc:AlternateContent>
          <mc:Choice Requires="wps">
            <w:drawing>
              <wp:anchor distT="0" distB="0" distL="114300" distR="114300" simplePos="0" relativeHeight="251758592" behindDoc="0" locked="0" layoutInCell="1" allowOverlap="1" wp14:anchorId="73EC1CF5" wp14:editId="441FC768">
                <wp:simplePos x="0" y="0"/>
                <wp:positionH relativeFrom="column">
                  <wp:posOffset>-212090</wp:posOffset>
                </wp:positionH>
                <wp:positionV relativeFrom="paragraph">
                  <wp:posOffset>1119505</wp:posOffset>
                </wp:positionV>
                <wp:extent cx="179705" cy="179705"/>
                <wp:effectExtent l="6985" t="5080" r="13335" b="5715"/>
                <wp:wrapNone/>
                <wp:docPr id="23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4097F" id="Oval 14" o:spid="_x0000_s1026" style="position:absolute;margin-left:-16.7pt;margin-top:88.15pt;width:14.15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ZFFwIAAC8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"/>
            </w:pict>
          </mc:Fallback>
        </mc:AlternateContent>
      </w:r>
      <w:r>
        <w:rPr>
          <w:noProof/>
        </w:rPr>
        <mc:AlternateContent>
          <mc:Choice Requires="wps">
            <w:drawing>
              <wp:anchor distT="0" distB="0" distL="114300" distR="114300" simplePos="0" relativeHeight="251757568" behindDoc="0" locked="0" layoutInCell="1" allowOverlap="1" wp14:anchorId="1231C9E9" wp14:editId="1B1B9D0E">
                <wp:simplePos x="0" y="0"/>
                <wp:positionH relativeFrom="column">
                  <wp:posOffset>1309370</wp:posOffset>
                </wp:positionH>
                <wp:positionV relativeFrom="paragraph">
                  <wp:posOffset>379095</wp:posOffset>
                </wp:positionV>
                <wp:extent cx="179705" cy="179705"/>
                <wp:effectExtent l="13970" t="7620" r="6350" b="12700"/>
                <wp:wrapNone/>
                <wp:docPr id="23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2CCFF" id="Oval 13" o:spid="_x0000_s1026" style="position:absolute;margin-left:103.1pt;margin-top:29.85pt;width:14.15pt;height:1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"/>
            </w:pict>
          </mc:Fallback>
        </mc:AlternateContent>
      </w:r>
      <w:r>
        <w:rPr>
          <w:noProof/>
        </w:rPr>
        <mc:AlternateContent>
          <mc:Choice Requires="wps">
            <w:drawing>
              <wp:anchor distT="0" distB="0" distL="114300" distR="114300" simplePos="0" relativeHeight="251756544" behindDoc="0" locked="0" layoutInCell="1" allowOverlap="1" wp14:anchorId="0D64D86A" wp14:editId="70CF0211">
                <wp:simplePos x="0" y="0"/>
                <wp:positionH relativeFrom="column">
                  <wp:posOffset>1265555</wp:posOffset>
                </wp:positionH>
                <wp:positionV relativeFrom="paragraph">
                  <wp:posOffset>-292735</wp:posOffset>
                </wp:positionV>
                <wp:extent cx="179705" cy="179705"/>
                <wp:effectExtent l="8255" t="12065" r="12065" b="8255"/>
                <wp:wrapNone/>
                <wp:docPr id="23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00B6B" id="Oval 11" o:spid="_x0000_s1026" style="position:absolute;margin-left:99.65pt;margin-top:-23.05pt;width:14.15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"/>
            </w:pict>
          </mc:Fallback>
        </mc:AlternateContent>
      </w:r>
      <w:r>
        <w:rPr>
          <w:noProof/>
        </w:rPr>
        <mc:AlternateContent>
          <mc:Choice Requires="wps">
            <w:drawing>
              <wp:anchor distT="0" distB="0" distL="114300" distR="114300" simplePos="0" relativeHeight="251755520" behindDoc="0" locked="0" layoutInCell="1" allowOverlap="1" wp14:anchorId="508F42C8" wp14:editId="2301CF32">
                <wp:simplePos x="0" y="0"/>
                <wp:positionH relativeFrom="column">
                  <wp:posOffset>-356870</wp:posOffset>
                </wp:positionH>
                <wp:positionV relativeFrom="paragraph">
                  <wp:posOffset>-306070</wp:posOffset>
                </wp:positionV>
                <wp:extent cx="179705" cy="179705"/>
                <wp:effectExtent l="5080" t="8255" r="5715" b="12065"/>
                <wp:wrapNone/>
                <wp:docPr id="23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A4DCC" id="Oval 10" o:spid="_x0000_s1026" style="position:absolute;margin-left:-28.1pt;margin-top:-24.1pt;width:14.1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"/>
            </w:pict>
          </mc:Fallback>
        </mc:AlternateContent>
      </w:r>
      <w:r>
        <w:rPr>
          <w:noProof/>
        </w:rPr>
        <mc:AlternateContent>
          <mc:Choice Requires="wps">
            <w:drawing>
              <wp:anchor distT="0" distB="0" distL="114300" distR="114300" simplePos="0" relativeHeight="251754496" behindDoc="0" locked="0" layoutInCell="1" allowOverlap="1" wp14:anchorId="17767128" wp14:editId="35DFC3A7">
                <wp:simplePos x="0" y="0"/>
                <wp:positionH relativeFrom="column">
                  <wp:posOffset>3891280</wp:posOffset>
                </wp:positionH>
                <wp:positionV relativeFrom="paragraph">
                  <wp:posOffset>1410335</wp:posOffset>
                </wp:positionV>
                <wp:extent cx="179705" cy="179705"/>
                <wp:effectExtent l="5080" t="10160" r="5715" b="10160"/>
                <wp:wrapNone/>
                <wp:docPr id="24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BF5FA" id="Oval 9" o:spid="_x0000_s1026" style="position:absolute;margin-left:306.4pt;margin-top:111.05pt;width:14.1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"/>
            </w:pict>
          </mc:Fallback>
        </mc:AlternateContent>
      </w:r>
      <w:r>
        <w:rPr>
          <w:noProof/>
        </w:rPr>
        <mc:AlternateContent>
          <mc:Choice Requires="wps">
            <w:drawing>
              <wp:anchor distT="0" distB="0" distL="114300" distR="114300" simplePos="0" relativeHeight="251753472" behindDoc="0" locked="0" layoutInCell="1" allowOverlap="1" wp14:anchorId="6461B961" wp14:editId="1411A4AB">
                <wp:simplePos x="0" y="0"/>
                <wp:positionH relativeFrom="column">
                  <wp:posOffset>3355340</wp:posOffset>
                </wp:positionH>
                <wp:positionV relativeFrom="paragraph">
                  <wp:posOffset>-121920</wp:posOffset>
                </wp:positionV>
                <wp:extent cx="179705" cy="179705"/>
                <wp:effectExtent l="12065" t="11430" r="8255" b="8890"/>
                <wp:wrapNone/>
                <wp:docPr id="24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618F6" id="Oval 8" o:spid="_x0000_s1026" style="position:absolute;margin-left:264.2pt;margin-top:-9.6pt;width:14.15pt;height:1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uBFgIAAC4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"/>
            </w:pict>
          </mc:Fallback>
        </mc:AlternateContent>
      </w:r>
      <w:r>
        <w:rPr>
          <w:noProof/>
        </w:rPr>
        <mc:AlternateContent>
          <mc:Choice Requires="wps">
            <w:drawing>
              <wp:anchor distT="0" distB="0" distL="114300" distR="114300" simplePos="0" relativeHeight="251752448" behindDoc="0" locked="0" layoutInCell="1" allowOverlap="1" wp14:anchorId="03E6F337" wp14:editId="4E0D3635">
                <wp:simplePos x="0" y="0"/>
                <wp:positionH relativeFrom="column">
                  <wp:posOffset>2231390</wp:posOffset>
                </wp:positionH>
                <wp:positionV relativeFrom="paragraph">
                  <wp:posOffset>387985</wp:posOffset>
                </wp:positionV>
                <wp:extent cx="179705" cy="179705"/>
                <wp:effectExtent l="12065" t="6985" r="8255" b="13335"/>
                <wp:wrapNone/>
                <wp:docPr id="24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7AFF6" id="Oval 7" o:spid="_x0000_s1026" style="position:absolute;margin-left:175.7pt;margin-top:30.55pt;width:14.1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"/>
            </w:pict>
          </mc:Fallback>
        </mc:AlternateContent>
      </w:r>
      <w:r>
        <w:rPr>
          <w:noProof/>
        </w:rPr>
        <mc:AlternateContent>
          <mc:Choice Requires="wps">
            <w:drawing>
              <wp:anchor distT="0" distB="0" distL="114300" distR="114300" simplePos="0" relativeHeight="251751424" behindDoc="0" locked="0" layoutInCell="1" allowOverlap="1" wp14:anchorId="6BE5760E" wp14:editId="5CEED904">
                <wp:simplePos x="0" y="0"/>
                <wp:positionH relativeFrom="column">
                  <wp:posOffset>2839085</wp:posOffset>
                </wp:positionH>
                <wp:positionV relativeFrom="paragraph">
                  <wp:posOffset>422910</wp:posOffset>
                </wp:positionV>
                <wp:extent cx="179705" cy="179705"/>
                <wp:effectExtent l="10160" t="13335" r="10160" b="6985"/>
                <wp:wrapNone/>
                <wp:docPr id="24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00480" id="Oval 6" o:spid="_x0000_s1026" style="position:absolute;margin-left:223.55pt;margin-top:33.3pt;width:14.15pt;height:1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nFwIAAC4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"/>
            </w:pict>
          </mc:Fallback>
        </mc:AlternateContent>
      </w:r>
      <w:r>
        <w:rPr>
          <w:noProof/>
        </w:rPr>
        <mc:AlternateContent>
          <mc:Choice Requires="wps">
            <w:drawing>
              <wp:anchor distT="0" distB="0" distL="114300" distR="114300" simplePos="0" relativeHeight="251750400" behindDoc="0" locked="0" layoutInCell="1" allowOverlap="1" wp14:anchorId="520857E0" wp14:editId="25201C05">
                <wp:simplePos x="0" y="0"/>
                <wp:positionH relativeFrom="column">
                  <wp:posOffset>1657350</wp:posOffset>
                </wp:positionH>
                <wp:positionV relativeFrom="paragraph">
                  <wp:posOffset>2621280</wp:posOffset>
                </wp:positionV>
                <wp:extent cx="179705" cy="179705"/>
                <wp:effectExtent l="9525" t="11430" r="10795" b="8890"/>
                <wp:wrapNone/>
                <wp:docPr id="24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4125F" id="Oval 5" o:spid="_x0000_s1026" style="position:absolute;margin-left:130.5pt;margin-top:206.4pt;width:14.15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"/>
            </w:pict>
          </mc:Fallback>
        </mc:AlternateContent>
      </w:r>
      <w:r>
        <w:rPr>
          <w:noProof/>
        </w:rPr>
        <mc:AlternateContent>
          <mc:Choice Requires="wps">
            <w:drawing>
              <wp:anchor distT="0" distB="0" distL="114300" distR="114300" simplePos="0" relativeHeight="251749376" behindDoc="0" locked="0" layoutInCell="1" allowOverlap="1" wp14:anchorId="5BDFB804" wp14:editId="30A3673E">
                <wp:simplePos x="0" y="0"/>
                <wp:positionH relativeFrom="column">
                  <wp:posOffset>394335</wp:posOffset>
                </wp:positionH>
                <wp:positionV relativeFrom="paragraph">
                  <wp:posOffset>76835</wp:posOffset>
                </wp:positionV>
                <wp:extent cx="179705" cy="179705"/>
                <wp:effectExtent l="13335" t="10160" r="6985" b="10160"/>
                <wp:wrapNone/>
                <wp:docPr id="24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FF68C0" id="Oval 4" o:spid="_x0000_s1026" style="position:absolute;margin-left:31.05pt;margin-top:6.05pt;width:14.15pt;height:1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"/>
            </w:pict>
          </mc:Fallback>
        </mc:AlternateContent>
      </w:r>
      <w:r>
        <w:rPr>
          <w:noProof/>
        </w:rPr>
        <mc:AlternateContent>
          <mc:Choice Requires="wps">
            <w:drawing>
              <wp:anchor distT="0" distB="0" distL="114300" distR="114300" simplePos="0" relativeHeight="251748352" behindDoc="0" locked="0" layoutInCell="1" allowOverlap="1" wp14:anchorId="07BC7DAF" wp14:editId="652E52FA">
                <wp:simplePos x="0" y="0"/>
                <wp:positionH relativeFrom="column">
                  <wp:posOffset>-557530</wp:posOffset>
                </wp:positionH>
                <wp:positionV relativeFrom="paragraph">
                  <wp:posOffset>243205</wp:posOffset>
                </wp:positionV>
                <wp:extent cx="179705" cy="179705"/>
                <wp:effectExtent l="13970" t="5080" r="6350" b="5715"/>
                <wp:wrapNone/>
                <wp:docPr id="24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5CE7F" id="Oval 3" o:spid="_x0000_s1026" style="position:absolute;margin-left:-43.9pt;margin-top:19.15pt;width:14.15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D+FwIAAC4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"/>
            </w:pict>
          </mc:Fallback>
        </mc:AlternateContent>
      </w:r>
      <w:r>
        <w:rPr>
          <w:noProof/>
        </w:rPr>
        <mc:AlternateContent>
          <mc:Choice Requires="wpg">
            <w:drawing>
              <wp:anchor distT="0" distB="0" distL="114300" distR="114300" simplePos="0" relativeHeight="251781120" behindDoc="0" locked="0" layoutInCell="1" allowOverlap="1" wp14:anchorId="04CD398B" wp14:editId="6123D337">
                <wp:simplePos x="0" y="0"/>
                <wp:positionH relativeFrom="column">
                  <wp:posOffset>-405130</wp:posOffset>
                </wp:positionH>
                <wp:positionV relativeFrom="paragraph">
                  <wp:posOffset>3180080</wp:posOffset>
                </wp:positionV>
                <wp:extent cx="5560060" cy="3191510"/>
                <wp:effectExtent l="13970" t="8255" r="7620" b="10160"/>
                <wp:wrapNone/>
                <wp:docPr id="2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191510"/>
                          <a:chOff x="913" y="2362"/>
                          <a:chExt cx="8756" cy="5026"/>
                        </a:xfrm>
                      </wpg:grpSpPr>
                      <wps:wsp>
                        <wps:cNvPr id="283" name="Oval 41"/>
                        <wps:cNvSpPr>
                          <a:spLocks noChangeArrowheads="1"/>
                        </wps:cNvSpPr>
                        <wps:spPr bwMode="auto">
                          <a:xfrm>
                            <a:off x="913" y="322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Oval 42"/>
                        <wps:cNvSpPr>
                          <a:spLocks noChangeArrowheads="1"/>
                        </wps:cNvSpPr>
                        <wps:spPr bwMode="auto">
                          <a:xfrm>
                            <a:off x="2412" y="296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Oval 43"/>
                        <wps:cNvSpPr>
                          <a:spLocks noChangeArrowheads="1"/>
                        </wps:cNvSpPr>
                        <wps:spPr bwMode="auto">
                          <a:xfrm>
                            <a:off x="4401" y="697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Oval 44"/>
                        <wps:cNvSpPr>
                          <a:spLocks noChangeArrowheads="1"/>
                        </wps:cNvSpPr>
                        <wps:spPr bwMode="auto">
                          <a:xfrm>
                            <a:off x="6262" y="351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Oval 45"/>
                        <wps:cNvSpPr>
                          <a:spLocks noChangeArrowheads="1"/>
                        </wps:cNvSpPr>
                        <wps:spPr bwMode="auto">
                          <a:xfrm>
                            <a:off x="5305" y="345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Oval 46"/>
                        <wps:cNvSpPr>
                          <a:spLocks noChangeArrowheads="1"/>
                        </wps:cNvSpPr>
                        <wps:spPr bwMode="auto">
                          <a:xfrm>
                            <a:off x="7075" y="265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Oval 47"/>
                        <wps:cNvSpPr>
                          <a:spLocks noChangeArrowheads="1"/>
                        </wps:cNvSpPr>
                        <wps:spPr bwMode="auto">
                          <a:xfrm>
                            <a:off x="7919" y="506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48"/>
                        <wps:cNvSpPr>
                          <a:spLocks noChangeArrowheads="1"/>
                        </wps:cNvSpPr>
                        <wps:spPr bwMode="auto">
                          <a:xfrm>
                            <a:off x="1229" y="236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Oval 49"/>
                        <wps:cNvSpPr>
                          <a:spLocks noChangeArrowheads="1"/>
                        </wps:cNvSpPr>
                        <wps:spPr bwMode="auto">
                          <a:xfrm>
                            <a:off x="3784" y="238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50"/>
                        <wps:cNvSpPr>
                          <a:spLocks noChangeArrowheads="1"/>
                        </wps:cNvSpPr>
                        <wps:spPr bwMode="auto">
                          <a:xfrm>
                            <a:off x="7984" y="352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Oval 51"/>
                        <wps:cNvSpPr>
                          <a:spLocks noChangeArrowheads="1"/>
                        </wps:cNvSpPr>
                        <wps:spPr bwMode="auto">
                          <a:xfrm>
                            <a:off x="3853" y="3441"/>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Oval 52"/>
                        <wps:cNvSpPr>
                          <a:spLocks noChangeArrowheads="1"/>
                        </wps:cNvSpPr>
                        <wps:spPr bwMode="auto">
                          <a:xfrm>
                            <a:off x="1457" y="460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Oval 53"/>
                        <wps:cNvSpPr>
                          <a:spLocks noChangeArrowheads="1"/>
                        </wps:cNvSpPr>
                        <wps:spPr bwMode="auto">
                          <a:xfrm>
                            <a:off x="2623" y="39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Oval 54"/>
                        <wps:cNvSpPr>
                          <a:spLocks noChangeArrowheads="1"/>
                        </wps:cNvSpPr>
                        <wps:spPr bwMode="auto">
                          <a:xfrm>
                            <a:off x="4418" y="445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Oval 55"/>
                        <wps:cNvSpPr>
                          <a:spLocks noChangeArrowheads="1"/>
                        </wps:cNvSpPr>
                        <wps:spPr bwMode="auto">
                          <a:xfrm>
                            <a:off x="5533" y="471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Oval 56"/>
                        <wps:cNvSpPr>
                          <a:spLocks noChangeArrowheads="1"/>
                        </wps:cNvSpPr>
                        <wps:spPr bwMode="auto">
                          <a:xfrm>
                            <a:off x="7007" y="442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Oval 57"/>
                        <wps:cNvSpPr>
                          <a:spLocks noChangeArrowheads="1"/>
                        </wps:cNvSpPr>
                        <wps:spPr bwMode="auto">
                          <a:xfrm>
                            <a:off x="8751" y="372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Oval 58"/>
                        <wps:cNvSpPr>
                          <a:spLocks noChangeArrowheads="1"/>
                        </wps:cNvSpPr>
                        <wps:spPr bwMode="auto">
                          <a:xfrm>
                            <a:off x="8811" y="469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Oval 59"/>
                        <wps:cNvSpPr>
                          <a:spLocks noChangeArrowheads="1"/>
                        </wps:cNvSpPr>
                        <wps:spPr bwMode="auto">
                          <a:xfrm>
                            <a:off x="5194" y="253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Oval 60"/>
                        <wps:cNvSpPr>
                          <a:spLocks noChangeArrowheads="1"/>
                        </wps:cNvSpPr>
                        <wps:spPr bwMode="auto">
                          <a:xfrm>
                            <a:off x="959" y="569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61"/>
                        <wps:cNvSpPr>
                          <a:spLocks noChangeArrowheads="1"/>
                        </wps:cNvSpPr>
                        <wps:spPr bwMode="auto">
                          <a:xfrm>
                            <a:off x="2344" y="522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62"/>
                        <wps:cNvSpPr>
                          <a:spLocks noChangeArrowheads="1"/>
                        </wps:cNvSpPr>
                        <wps:spPr bwMode="auto">
                          <a:xfrm>
                            <a:off x="3291" y="515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Oval 63"/>
                        <wps:cNvSpPr>
                          <a:spLocks noChangeArrowheads="1"/>
                        </wps:cNvSpPr>
                        <wps:spPr bwMode="auto">
                          <a:xfrm>
                            <a:off x="3942" y="571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Oval 64"/>
                        <wps:cNvSpPr>
                          <a:spLocks noChangeArrowheads="1"/>
                        </wps:cNvSpPr>
                        <wps:spPr bwMode="auto">
                          <a:xfrm>
                            <a:off x="6099" y="544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Oval 65"/>
                        <wps:cNvSpPr>
                          <a:spLocks noChangeArrowheads="1"/>
                        </wps:cNvSpPr>
                        <wps:spPr bwMode="auto">
                          <a:xfrm>
                            <a:off x="7213" y="588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Oval 66"/>
                        <wps:cNvSpPr>
                          <a:spLocks noChangeArrowheads="1"/>
                        </wps:cNvSpPr>
                        <wps:spPr bwMode="auto">
                          <a:xfrm>
                            <a:off x="9124" y="710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Oval 67"/>
                        <wps:cNvSpPr>
                          <a:spLocks noChangeArrowheads="1"/>
                        </wps:cNvSpPr>
                        <wps:spPr bwMode="auto">
                          <a:xfrm>
                            <a:off x="8965" y="24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Oval 68"/>
                        <wps:cNvSpPr>
                          <a:spLocks noChangeArrowheads="1"/>
                        </wps:cNvSpPr>
                        <wps:spPr bwMode="auto">
                          <a:xfrm>
                            <a:off x="9386" y="58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69"/>
                        <wps:cNvSpPr>
                          <a:spLocks noChangeArrowheads="1"/>
                        </wps:cNvSpPr>
                        <wps:spPr bwMode="auto">
                          <a:xfrm>
                            <a:off x="4868" y="625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Oval 70"/>
                        <wps:cNvSpPr>
                          <a:spLocks noChangeArrowheads="1"/>
                        </wps:cNvSpPr>
                        <wps:spPr bwMode="auto">
                          <a:xfrm>
                            <a:off x="6292" y="636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71"/>
                        <wps:cNvSpPr>
                          <a:spLocks noChangeArrowheads="1"/>
                        </wps:cNvSpPr>
                        <wps:spPr bwMode="auto">
                          <a:xfrm>
                            <a:off x="1209" y="680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72"/>
                        <wps:cNvSpPr>
                          <a:spLocks noChangeArrowheads="1"/>
                        </wps:cNvSpPr>
                        <wps:spPr bwMode="auto">
                          <a:xfrm>
                            <a:off x="1977" y="606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Oval 73"/>
                        <wps:cNvSpPr>
                          <a:spLocks noChangeArrowheads="1"/>
                        </wps:cNvSpPr>
                        <wps:spPr bwMode="auto">
                          <a:xfrm>
                            <a:off x="3013" y="64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Oval 74"/>
                        <wps:cNvSpPr>
                          <a:spLocks noChangeArrowheads="1"/>
                        </wps:cNvSpPr>
                        <wps:spPr bwMode="auto">
                          <a:xfrm>
                            <a:off x="7959" y="657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924EA" id="Group 40" o:spid="_x0000_s1026" style="position:absolute;margin-left:-31.9pt;margin-top:250.4pt;width:437.8pt;height:251.3pt;z-index:251781120" coordorigin="913,2362" coordsize="8756,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">
                <v:oval id="Oval 41" o:spid="_x0000_s1027" style="position:absolute;left:913;top:322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"/>
                <v:oval id="Oval 42" o:spid="_x0000_s1028" style="position:absolute;left:2412;top:29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oval id="Oval 43" o:spid="_x0000_s1029" style="position:absolute;left:4401;top:697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"/>
                <v:oval id="Oval 44" o:spid="_x0000_s1030" style="position:absolute;left:6262;top:351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"/>
                <v:oval id="Oval 45" o:spid="_x0000_s1031" style="position:absolute;left:5305;top:345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"/>
                <v:oval id="Oval 46" o:spid="_x0000_s1032" style="position:absolute;left:7075;top:265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"/>
                <v:oval id="Oval 47" o:spid="_x0000_s1033" style="position:absolute;left:7919;top:50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"/>
                <v:oval id="Oval 48" o:spid="_x0000_s1034" style="position:absolute;left:1229;top:236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"/>
                <v:oval id="Oval 49" o:spid="_x0000_s1035" style="position:absolute;left:3784;top:238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oval id="Oval 50" o:spid="_x0000_s1036" style="position:absolute;left:7984;top:352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oval id="Oval 51" o:spid="_x0000_s1037" style="position:absolute;left:3853;top:344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v:oval id="Oval 52" o:spid="_x0000_s1038" style="position:absolute;left:1457;top:460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"/>
                <v:oval id="Oval 53" o:spid="_x0000_s1039" style="position:absolute;left:2623;top:39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"/>
                <v:oval id="Oval 54" o:spid="_x0000_s1040" style="position:absolute;left:4418;top:445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oval id="Oval 55" o:spid="_x0000_s1041" style="position:absolute;left:5533;top:471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"/>
                <v:oval id="Oval 56" o:spid="_x0000_s1042" style="position:absolute;left:7007;top:442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oval id="Oval 57" o:spid="_x0000_s1043" style="position:absolute;left:8751;top:37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oval id="Oval 58" o:spid="_x0000_s1044" style="position:absolute;left:8811;top:469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"/>
                <v:oval id="Oval 59" o:spid="_x0000_s1045" style="position:absolute;left:5194;top:253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"/>
                <v:oval id="Oval 60" o:spid="_x0000_s1046" style="position:absolute;left:959;top:569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oval id="Oval 61" o:spid="_x0000_s1047" style="position:absolute;left:2344;top:52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"/>
                <v:oval id="Oval 62" o:spid="_x0000_s1048" style="position:absolute;left:3291;top:515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"/>
                <v:oval id="Oval 63" o:spid="_x0000_s1049" style="position:absolute;left:3942;top:571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oval id="Oval 64" o:spid="_x0000_s1050" style="position:absolute;left:6099;top:544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"/>
                <v:oval id="Oval 65" o:spid="_x0000_s1051" style="position:absolute;left:7213;top:588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"/>
                <v:oval id="Oval 66" o:spid="_x0000_s1052" style="position:absolute;left:9124;top:710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"/>
                <v:oval id="Oval 67" o:spid="_x0000_s1053" style="position:absolute;left:8965;top:24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"/>
                <v:oval id="Oval 68" o:spid="_x0000_s1054" style="position:absolute;left:9386;top:58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"/>
                <v:oval id="Oval 69" o:spid="_x0000_s1055" style="position:absolute;left:4868;top:625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"/>
                <v:oval id="Oval 70" o:spid="_x0000_s1056" style="position:absolute;left:6292;top:636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oval id="Oval 71" o:spid="_x0000_s1057" style="position:absolute;left:1209;top:680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oval id="Oval 72" o:spid="_x0000_s1058" style="position:absolute;left:1977;top:60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oval id="Oval 73" o:spid="_x0000_s1059" style="position:absolute;left:3013;top:64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v:oval id="Oval 74" o:spid="_x0000_s1060" style="position:absolute;left:7959;top:65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group>
            </w:pict>
          </mc:Fallback>
        </mc:AlternateContent>
      </w:r>
    </w:p>
    <w:p w14:paraId="010533E3" w14:textId="3FA446A9" w:rsidR="007C7006" w:rsidRDefault="007C7006"/>
    <w:p w14:paraId="1C3787E8" w14:textId="19658B4D" w:rsidR="007C7006" w:rsidRDefault="007C7006"/>
    <w:p w14:paraId="679DCF67" w14:textId="2C2A98BB" w:rsidR="007C7006" w:rsidRDefault="007C7006"/>
    <w:p w14:paraId="79321080" w14:textId="10B00526" w:rsidR="007C7006" w:rsidRDefault="007C7006"/>
    <w:p w14:paraId="4BC24604" w14:textId="7704DEAB" w:rsidR="007C7006" w:rsidRDefault="007C7006"/>
    <w:p w14:paraId="10DF3073" w14:textId="5D5255A9" w:rsidR="007C7006" w:rsidRDefault="007C7006"/>
    <w:p w14:paraId="3AAD22D7" w14:textId="1F1E61E8" w:rsidR="007C7006" w:rsidRDefault="007C7006"/>
    <w:p w14:paraId="6B9EC5EA" w14:textId="451B8A88" w:rsidR="007C7006" w:rsidRDefault="007C7006"/>
    <w:p w14:paraId="4C9E6C3B" w14:textId="74AAF1B1" w:rsidR="007C7006" w:rsidRDefault="007C7006"/>
    <w:p w14:paraId="5D070078" w14:textId="70A9EE75" w:rsidR="007C7006" w:rsidRDefault="007C7006"/>
    <w:p w14:paraId="422DE9CD" w14:textId="766F3B81" w:rsidR="007C7006" w:rsidRDefault="007C7006"/>
    <w:p w14:paraId="244AC27E" w14:textId="631434B6" w:rsidR="007C7006" w:rsidRDefault="007C7006"/>
    <w:p w14:paraId="19371B43" w14:textId="721D9774" w:rsidR="007C7006" w:rsidRDefault="007C7006"/>
    <w:p w14:paraId="74482D3B" w14:textId="0FFC2673" w:rsidR="007C7006" w:rsidRDefault="007C7006"/>
    <w:p w14:paraId="575BC08D" w14:textId="75F6B298" w:rsidR="007C7006" w:rsidRDefault="007C7006"/>
    <w:p w14:paraId="142E551A" w14:textId="50837EDE" w:rsidR="007C7006" w:rsidRDefault="007C7006"/>
    <w:p w14:paraId="5FA6DBDE" w14:textId="1F4DCFF5" w:rsidR="007C7006" w:rsidRDefault="007C7006"/>
    <w:p w14:paraId="072FAA99" w14:textId="4AB052B9" w:rsidR="007C7006" w:rsidRDefault="007C7006"/>
    <w:p w14:paraId="69626450" w14:textId="7EAF3A7C" w:rsidR="007C7006" w:rsidRDefault="007C7006"/>
    <w:p w14:paraId="236396B1" w14:textId="3E98D0A7" w:rsidR="007C7006" w:rsidRDefault="007C7006"/>
    <w:p w14:paraId="07897408" w14:textId="3F3516D2" w:rsidR="007C7006" w:rsidRDefault="007C7006"/>
    <w:p w14:paraId="72B94DCD" w14:textId="49EAB7AB" w:rsidR="007C7006" w:rsidRDefault="007C7006"/>
    <w:p w14:paraId="4C95013F" w14:textId="0B5DBDD5" w:rsidR="007C7006" w:rsidRDefault="007C7006"/>
    <w:p w14:paraId="26485618" w14:textId="401B95A9" w:rsidR="007C7006" w:rsidRDefault="007C7006"/>
    <w:p w14:paraId="7D493E0C" w14:textId="7DDE4166" w:rsidR="007C7006" w:rsidRDefault="007C7006"/>
    <w:p w14:paraId="527FEDC0" w14:textId="10D0B6CB" w:rsidR="007C7006" w:rsidRDefault="007C7006"/>
    <w:p w14:paraId="32014DA2" w14:textId="770C090E" w:rsidR="007C7006" w:rsidRDefault="007C7006"/>
    <w:p w14:paraId="23C449AF" w14:textId="3C4B921F" w:rsidR="007C7006" w:rsidRDefault="007C7006"/>
    <w:p w14:paraId="3A31770B" w14:textId="16B0BB4A" w:rsidR="007C7006" w:rsidRDefault="007C7006"/>
    <w:p w14:paraId="150DB4A4" w14:textId="49D7B83E" w:rsidR="007C7006" w:rsidRDefault="007C7006"/>
    <w:p w14:paraId="73C3F2FE" w14:textId="425F86A4" w:rsidR="007C7006" w:rsidRDefault="007C7006"/>
    <w:p w14:paraId="2E07A6A3" w14:textId="03EB1FA1" w:rsidR="007C7006" w:rsidRDefault="007C7006"/>
    <w:p w14:paraId="21BC0264" w14:textId="44B48813" w:rsidR="007C7006" w:rsidRDefault="007C7006"/>
    <w:p w14:paraId="5CD52142" w14:textId="6E3E289E" w:rsidR="007C7006" w:rsidRDefault="007C7006"/>
    <w:p w14:paraId="3194CE8B" w14:textId="380BFBB0" w:rsidR="007C7006" w:rsidRDefault="007C7006"/>
    <w:p w14:paraId="6F7AC6EA" w14:textId="61A91B13" w:rsidR="007C7006" w:rsidRDefault="00612770">
      <w:r>
        <w:rPr>
          <w:noProof/>
        </w:rPr>
        <mc:AlternateContent>
          <mc:Choice Requires="wpg">
            <w:drawing>
              <wp:anchor distT="0" distB="0" distL="114300" distR="114300" simplePos="0" relativeHeight="251802624" behindDoc="0" locked="0" layoutInCell="1" allowOverlap="1" wp14:anchorId="3D3227B3" wp14:editId="08ECE33D">
                <wp:simplePos x="0" y="0"/>
                <wp:positionH relativeFrom="column">
                  <wp:posOffset>-422511</wp:posOffset>
                </wp:positionH>
                <wp:positionV relativeFrom="paragraph">
                  <wp:posOffset>93345</wp:posOffset>
                </wp:positionV>
                <wp:extent cx="5560060" cy="3191510"/>
                <wp:effectExtent l="0" t="0" r="21590" b="27940"/>
                <wp:wrapNone/>
                <wp:docPr id="24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191510"/>
                          <a:chOff x="913" y="2362"/>
                          <a:chExt cx="8756" cy="5026"/>
                        </a:xfrm>
                      </wpg:grpSpPr>
                      <wps:wsp>
                        <wps:cNvPr id="248" name="Oval 76"/>
                        <wps:cNvSpPr>
                          <a:spLocks noChangeArrowheads="1"/>
                        </wps:cNvSpPr>
                        <wps:spPr bwMode="auto">
                          <a:xfrm>
                            <a:off x="913" y="322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77"/>
                        <wps:cNvSpPr>
                          <a:spLocks noChangeArrowheads="1"/>
                        </wps:cNvSpPr>
                        <wps:spPr bwMode="auto">
                          <a:xfrm>
                            <a:off x="2412" y="296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Oval 78"/>
                        <wps:cNvSpPr>
                          <a:spLocks noChangeArrowheads="1"/>
                        </wps:cNvSpPr>
                        <wps:spPr bwMode="auto">
                          <a:xfrm>
                            <a:off x="4401" y="697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Oval 79"/>
                        <wps:cNvSpPr>
                          <a:spLocks noChangeArrowheads="1"/>
                        </wps:cNvSpPr>
                        <wps:spPr bwMode="auto">
                          <a:xfrm>
                            <a:off x="6262" y="351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80"/>
                        <wps:cNvSpPr>
                          <a:spLocks noChangeArrowheads="1"/>
                        </wps:cNvSpPr>
                        <wps:spPr bwMode="auto">
                          <a:xfrm>
                            <a:off x="5305" y="345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Oval 81"/>
                        <wps:cNvSpPr>
                          <a:spLocks noChangeArrowheads="1"/>
                        </wps:cNvSpPr>
                        <wps:spPr bwMode="auto">
                          <a:xfrm>
                            <a:off x="7075" y="265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Oval 82"/>
                        <wps:cNvSpPr>
                          <a:spLocks noChangeArrowheads="1"/>
                        </wps:cNvSpPr>
                        <wps:spPr bwMode="auto">
                          <a:xfrm>
                            <a:off x="7919" y="506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83"/>
                        <wps:cNvSpPr>
                          <a:spLocks noChangeArrowheads="1"/>
                        </wps:cNvSpPr>
                        <wps:spPr bwMode="auto">
                          <a:xfrm>
                            <a:off x="1229" y="236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84"/>
                        <wps:cNvSpPr>
                          <a:spLocks noChangeArrowheads="1"/>
                        </wps:cNvSpPr>
                        <wps:spPr bwMode="auto">
                          <a:xfrm>
                            <a:off x="3784" y="238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Oval 85"/>
                        <wps:cNvSpPr>
                          <a:spLocks noChangeArrowheads="1"/>
                        </wps:cNvSpPr>
                        <wps:spPr bwMode="auto">
                          <a:xfrm>
                            <a:off x="7984" y="352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86"/>
                        <wps:cNvSpPr>
                          <a:spLocks noChangeArrowheads="1"/>
                        </wps:cNvSpPr>
                        <wps:spPr bwMode="auto">
                          <a:xfrm>
                            <a:off x="3853" y="3441"/>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Oval 87"/>
                        <wps:cNvSpPr>
                          <a:spLocks noChangeArrowheads="1"/>
                        </wps:cNvSpPr>
                        <wps:spPr bwMode="auto">
                          <a:xfrm>
                            <a:off x="1457" y="460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Oval 88"/>
                        <wps:cNvSpPr>
                          <a:spLocks noChangeArrowheads="1"/>
                        </wps:cNvSpPr>
                        <wps:spPr bwMode="auto">
                          <a:xfrm>
                            <a:off x="2623" y="39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89"/>
                        <wps:cNvSpPr>
                          <a:spLocks noChangeArrowheads="1"/>
                        </wps:cNvSpPr>
                        <wps:spPr bwMode="auto">
                          <a:xfrm>
                            <a:off x="4418" y="445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Oval 90"/>
                        <wps:cNvSpPr>
                          <a:spLocks noChangeArrowheads="1"/>
                        </wps:cNvSpPr>
                        <wps:spPr bwMode="auto">
                          <a:xfrm>
                            <a:off x="5533" y="471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Oval 91"/>
                        <wps:cNvSpPr>
                          <a:spLocks noChangeArrowheads="1"/>
                        </wps:cNvSpPr>
                        <wps:spPr bwMode="auto">
                          <a:xfrm>
                            <a:off x="7007" y="442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Oval 92"/>
                        <wps:cNvSpPr>
                          <a:spLocks noChangeArrowheads="1"/>
                        </wps:cNvSpPr>
                        <wps:spPr bwMode="auto">
                          <a:xfrm>
                            <a:off x="8751" y="372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Oval 93"/>
                        <wps:cNvSpPr>
                          <a:spLocks noChangeArrowheads="1"/>
                        </wps:cNvSpPr>
                        <wps:spPr bwMode="auto">
                          <a:xfrm>
                            <a:off x="8811" y="469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Oval 94"/>
                        <wps:cNvSpPr>
                          <a:spLocks noChangeArrowheads="1"/>
                        </wps:cNvSpPr>
                        <wps:spPr bwMode="auto">
                          <a:xfrm>
                            <a:off x="5194" y="253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Oval 95"/>
                        <wps:cNvSpPr>
                          <a:spLocks noChangeArrowheads="1"/>
                        </wps:cNvSpPr>
                        <wps:spPr bwMode="auto">
                          <a:xfrm>
                            <a:off x="959" y="569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Oval 96"/>
                        <wps:cNvSpPr>
                          <a:spLocks noChangeArrowheads="1"/>
                        </wps:cNvSpPr>
                        <wps:spPr bwMode="auto">
                          <a:xfrm>
                            <a:off x="2344" y="522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Oval 97"/>
                        <wps:cNvSpPr>
                          <a:spLocks noChangeArrowheads="1"/>
                        </wps:cNvSpPr>
                        <wps:spPr bwMode="auto">
                          <a:xfrm>
                            <a:off x="3291" y="515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98"/>
                        <wps:cNvSpPr>
                          <a:spLocks noChangeArrowheads="1"/>
                        </wps:cNvSpPr>
                        <wps:spPr bwMode="auto">
                          <a:xfrm>
                            <a:off x="3942" y="571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Oval 99"/>
                        <wps:cNvSpPr>
                          <a:spLocks noChangeArrowheads="1"/>
                        </wps:cNvSpPr>
                        <wps:spPr bwMode="auto">
                          <a:xfrm>
                            <a:off x="6099" y="544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Oval 100"/>
                        <wps:cNvSpPr>
                          <a:spLocks noChangeArrowheads="1"/>
                        </wps:cNvSpPr>
                        <wps:spPr bwMode="auto">
                          <a:xfrm>
                            <a:off x="7213" y="588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Oval 101"/>
                        <wps:cNvSpPr>
                          <a:spLocks noChangeArrowheads="1"/>
                        </wps:cNvSpPr>
                        <wps:spPr bwMode="auto">
                          <a:xfrm>
                            <a:off x="9124" y="710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Oval 102"/>
                        <wps:cNvSpPr>
                          <a:spLocks noChangeArrowheads="1"/>
                        </wps:cNvSpPr>
                        <wps:spPr bwMode="auto">
                          <a:xfrm>
                            <a:off x="8965" y="24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103"/>
                        <wps:cNvSpPr>
                          <a:spLocks noChangeArrowheads="1"/>
                        </wps:cNvSpPr>
                        <wps:spPr bwMode="auto">
                          <a:xfrm>
                            <a:off x="9386" y="58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104"/>
                        <wps:cNvSpPr>
                          <a:spLocks noChangeArrowheads="1"/>
                        </wps:cNvSpPr>
                        <wps:spPr bwMode="auto">
                          <a:xfrm>
                            <a:off x="4868" y="625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Oval 105"/>
                        <wps:cNvSpPr>
                          <a:spLocks noChangeArrowheads="1"/>
                        </wps:cNvSpPr>
                        <wps:spPr bwMode="auto">
                          <a:xfrm>
                            <a:off x="6292" y="636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Oval 106"/>
                        <wps:cNvSpPr>
                          <a:spLocks noChangeArrowheads="1"/>
                        </wps:cNvSpPr>
                        <wps:spPr bwMode="auto">
                          <a:xfrm>
                            <a:off x="1209" y="680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Oval 107"/>
                        <wps:cNvSpPr>
                          <a:spLocks noChangeArrowheads="1"/>
                        </wps:cNvSpPr>
                        <wps:spPr bwMode="auto">
                          <a:xfrm>
                            <a:off x="1977" y="6065"/>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Oval 108"/>
                        <wps:cNvSpPr>
                          <a:spLocks noChangeArrowheads="1"/>
                        </wps:cNvSpPr>
                        <wps:spPr bwMode="auto">
                          <a:xfrm>
                            <a:off x="3013" y="64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 name="Oval 109"/>
                        <wps:cNvSpPr>
                          <a:spLocks noChangeArrowheads="1"/>
                        </wps:cNvSpPr>
                        <wps:spPr bwMode="auto">
                          <a:xfrm>
                            <a:off x="7959" y="657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42C44" id="Group 75" o:spid="_x0000_s1026" style="position:absolute;margin-left:-33.25pt;margin-top:7.35pt;width:437.8pt;height:251.3pt;z-index:251802624" coordorigin="913,2362" coordsize="8756,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">
                <v:oval id="Oval 76" o:spid="_x0000_s1027" style="position:absolute;left:913;top:322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77" o:spid="_x0000_s1028" style="position:absolute;left:2412;top:29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oval id="Oval 78" o:spid="_x0000_s1029" style="position:absolute;left:4401;top:697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"/>
                <v:oval id="Oval 79" o:spid="_x0000_s1030" style="position:absolute;left:6262;top:351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oval id="Oval 80" o:spid="_x0000_s1031" style="position:absolute;left:5305;top:345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"/>
                <v:oval id="Oval 81" o:spid="_x0000_s1032" style="position:absolute;left:7075;top:265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oval id="Oval 82" o:spid="_x0000_s1033" style="position:absolute;left:7919;top:50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oval id="Oval 83" o:spid="_x0000_s1034" style="position:absolute;left:1229;top:236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oval id="Oval 84" o:spid="_x0000_s1035" style="position:absolute;left:3784;top:238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oval id="Oval 85" o:spid="_x0000_s1036" style="position:absolute;left:7984;top:352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oval id="Oval 86" o:spid="_x0000_s1037" style="position:absolute;left:3853;top:344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"/>
                <v:oval id="Oval 87" o:spid="_x0000_s1038" style="position:absolute;left:1457;top:460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"/>
                <v:oval id="Oval 88" o:spid="_x0000_s1039" style="position:absolute;left:2623;top:39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"/>
                <v:oval id="Oval 89" o:spid="_x0000_s1040" style="position:absolute;left:4418;top:445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"/>
                <v:oval id="Oval 90" o:spid="_x0000_s1041" style="position:absolute;left:5533;top:471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oval id="Oval 91" o:spid="_x0000_s1042" style="position:absolute;left:7007;top:442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oval id="Oval 92" o:spid="_x0000_s1043" style="position:absolute;left:8751;top:37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"/>
                <v:oval id="Oval 93" o:spid="_x0000_s1044" style="position:absolute;left:8811;top:469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"/>
                <v:oval id="Oval 94" o:spid="_x0000_s1045" style="position:absolute;left:5194;top:253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"/>
                <v:oval id="Oval 95" o:spid="_x0000_s1046" style="position:absolute;left:959;top:569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"/>
                <v:oval id="Oval 96" o:spid="_x0000_s1047" style="position:absolute;left:2344;top:52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"/>
                <v:oval id="Oval 97" o:spid="_x0000_s1048" style="position:absolute;left:3291;top:515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oval id="Oval 98" o:spid="_x0000_s1049" style="position:absolute;left:3942;top:571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"/>
                <v:oval id="Oval 99" o:spid="_x0000_s1050" style="position:absolute;left:6099;top:544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"/>
                <v:oval id="Oval 100" o:spid="_x0000_s1051" style="position:absolute;left:7213;top:588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"/>
                <v:oval id="Oval 101" o:spid="_x0000_s1052" style="position:absolute;left:9124;top:710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"/>
                <v:oval id="Oval 102" o:spid="_x0000_s1053" style="position:absolute;left:8965;top:24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"/>
                <v:oval id="Oval 103" o:spid="_x0000_s1054" style="position:absolute;left:9386;top:58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"/>
                <v:oval id="Oval 104" o:spid="_x0000_s1055" style="position:absolute;left:4868;top:625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"/>
                <v:oval id="Oval 105" o:spid="_x0000_s1056" style="position:absolute;left:6292;top:636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"/>
                <v:oval id="Oval 106" o:spid="_x0000_s1057" style="position:absolute;left:1209;top:680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"/>
                <v:oval id="Oval 107" o:spid="_x0000_s1058" style="position:absolute;left:1977;top:60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"/>
                <v:oval id="Oval 108" o:spid="_x0000_s1059" style="position:absolute;left:3013;top:64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"/>
                <v:oval id="Oval 109" o:spid="_x0000_s1060" style="position:absolute;left:7959;top:657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"/>
              </v:group>
            </w:pict>
          </mc:Fallback>
        </mc:AlternateContent>
      </w:r>
    </w:p>
    <w:p w14:paraId="03205251" w14:textId="0A02A52D" w:rsidR="007C7006" w:rsidRDefault="007C7006"/>
    <w:p w14:paraId="22876839" w14:textId="3FB61802" w:rsidR="007C7006" w:rsidRDefault="007C7006"/>
    <w:p w14:paraId="47C3CFFE" w14:textId="3E0F1B8A" w:rsidR="007C7006" w:rsidRDefault="007C7006"/>
    <w:p w14:paraId="64A055EC" w14:textId="760D21F0" w:rsidR="007C7006" w:rsidRDefault="007C7006"/>
    <w:p w14:paraId="70DBE0E8" w14:textId="3E5013B3" w:rsidR="007C7006" w:rsidRDefault="007C7006"/>
    <w:p w14:paraId="211097C4" w14:textId="149AF699" w:rsidR="007C7006" w:rsidRDefault="007C7006"/>
    <w:p w14:paraId="17F30E7F" w14:textId="627FD97A" w:rsidR="007C7006" w:rsidRDefault="007C7006"/>
    <w:p w14:paraId="5DC71820" w14:textId="39F578AA" w:rsidR="007C7006" w:rsidRDefault="007C7006"/>
    <w:p w14:paraId="1922E0F6" w14:textId="6A1CF09E" w:rsidR="007C7006" w:rsidRDefault="007C7006"/>
    <w:p w14:paraId="7347C087" w14:textId="22B1E0CC" w:rsidR="007C7006" w:rsidRDefault="007C7006"/>
    <w:p w14:paraId="1D09BF5D" w14:textId="19FF10AE" w:rsidR="007C7006" w:rsidRDefault="007C7006"/>
    <w:p w14:paraId="692F9808" w14:textId="61E86D48" w:rsidR="007C7006" w:rsidRDefault="007C7006"/>
    <w:p w14:paraId="2CB53F18" w14:textId="404250B0" w:rsidR="007C7006" w:rsidRDefault="007C7006"/>
    <w:p w14:paraId="4B1E4907" w14:textId="3E933EFD" w:rsidR="007C7006" w:rsidRDefault="00612770">
      <w:r>
        <w:rPr>
          <w:noProof/>
        </w:rPr>
        <mc:AlternateContent>
          <mc:Choice Requires="wps">
            <w:drawing>
              <wp:anchor distT="0" distB="0" distL="114300" distR="114300" simplePos="0" relativeHeight="251801087" behindDoc="0" locked="0" layoutInCell="1" allowOverlap="1" wp14:anchorId="31E44421" wp14:editId="1024BA50">
                <wp:simplePos x="0" y="0"/>
                <wp:positionH relativeFrom="column">
                  <wp:posOffset>2661418</wp:posOffset>
                </wp:positionH>
                <wp:positionV relativeFrom="paragraph">
                  <wp:posOffset>189333</wp:posOffset>
                </wp:positionV>
                <wp:extent cx="756285" cy="291967"/>
                <wp:effectExtent l="0" t="0" r="5715" b="0"/>
                <wp:wrapNone/>
                <wp:docPr id="318" name="Textfeld 318"/>
                <wp:cNvGraphicFramePr/>
                <a:graphic xmlns:a="http://schemas.openxmlformats.org/drawingml/2006/main">
                  <a:graphicData uri="http://schemas.microsoft.com/office/word/2010/wordprocessingShape">
                    <wps:wsp>
                      <wps:cNvSpPr txBox="1"/>
                      <wps:spPr>
                        <a:xfrm>
                          <a:off x="0" y="0"/>
                          <a:ext cx="756285" cy="291967"/>
                        </a:xfrm>
                        <a:prstGeom prst="rect">
                          <a:avLst/>
                        </a:prstGeom>
                        <a:solidFill>
                          <a:schemeClr val="bg1"/>
                        </a:solidFill>
                        <a:ln w="6350">
                          <a:noFill/>
                        </a:ln>
                      </wps:spPr>
                      <wps:txbx>
                        <w:txbxContent>
                          <w:p w14:paraId="7B252D24" w14:textId="77777777" w:rsidR="00121CD7" w:rsidRDefault="00121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44421" id="Textfeld 318" o:spid="_x0000_s1075" type="#_x0000_t202" style="position:absolute;margin-left:209.55pt;margin-top:14.9pt;width:59.55pt;height:23pt;z-index:2518010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" fillcolor="white [3212]" stroked="f" strokeweight=".5pt">
                <v:textbox>
                  <w:txbxContent>
                    <w:p w14:paraId="7B252D24" w14:textId="77777777" w:rsidR="00121CD7" w:rsidRDefault="00121CD7"/>
                  </w:txbxContent>
                </v:textbox>
              </v:shape>
            </w:pict>
          </mc:Fallback>
        </mc:AlternateContent>
      </w:r>
    </w:p>
    <w:p w14:paraId="4CCD4236" w14:textId="3EF9FFB9" w:rsidR="007C7006" w:rsidRDefault="00B83ADD">
      <w:r w:rsidRPr="00B83ADD">
        <w:rPr>
          <w:noProof/>
        </w:rPr>
        <w:lastRenderedPageBreak/>
        <mc:AlternateContent>
          <mc:Choice Requires="wps">
            <w:drawing>
              <wp:anchor distT="0" distB="0" distL="114300" distR="114300" simplePos="0" relativeHeight="251804672" behindDoc="0" locked="0" layoutInCell="1" allowOverlap="1" wp14:anchorId="3590587E" wp14:editId="5EAE0572">
                <wp:simplePos x="0" y="0"/>
                <wp:positionH relativeFrom="column">
                  <wp:posOffset>0</wp:posOffset>
                </wp:positionH>
                <wp:positionV relativeFrom="paragraph">
                  <wp:posOffset>61359</wp:posOffset>
                </wp:positionV>
                <wp:extent cx="4921200" cy="5198400"/>
                <wp:effectExtent l="0" t="0" r="13335" b="21590"/>
                <wp:wrapSquare wrapText="bothSides"/>
                <wp:docPr id="319" name="Textfeld 319"/>
                <wp:cNvGraphicFramePr/>
                <a:graphic xmlns:a="http://schemas.openxmlformats.org/drawingml/2006/main">
                  <a:graphicData uri="http://schemas.microsoft.com/office/word/2010/wordprocessingShape">
                    <wps:wsp>
                      <wps:cNvSpPr txBox="1"/>
                      <wps:spPr>
                        <a:xfrm>
                          <a:off x="0" y="0"/>
                          <a:ext cx="4921200" cy="51984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2910E8" w14:textId="77777777" w:rsidR="00121CD7" w:rsidRDefault="00121CD7" w:rsidP="00B83ADD">
                            <w:r>
                              <w:rPr>
                                <w:noProof/>
                                <w:lang w:eastAsia="de-DE"/>
                              </w:rPr>
                              <w:drawing>
                                <wp:inline distT="0" distB="0" distL="0" distR="0" wp14:anchorId="0923BBCB" wp14:editId="3AE814AB">
                                  <wp:extent cx="4641233" cy="4922520"/>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morga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8312" cy="4930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0587E" id="Textfeld 319" o:spid="_x0000_s1076" type="#_x0000_t202" style="position:absolute;margin-left:0;margin-top:4.85pt;width:387.5pt;height:40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" fillcolor="white [3201]" strokecolor="black [3213]" strokeweight=".5pt">
                <v:textbox>
                  <w:txbxContent>
                    <w:p w14:paraId="5F2910E8" w14:textId="77777777" w:rsidR="00121CD7" w:rsidRDefault="00121CD7" w:rsidP="00B83ADD">
                      <w:r>
                        <w:rPr>
                          <w:noProof/>
                          <w:lang w:eastAsia="de-DE"/>
                        </w:rPr>
                        <w:drawing>
                          <wp:inline distT="0" distB="0" distL="0" distR="0" wp14:anchorId="0923BBCB" wp14:editId="3AE814AB">
                            <wp:extent cx="4641233" cy="4922520"/>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morga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8312" cy="4930028"/>
                                    </a:xfrm>
                                    <a:prstGeom prst="rect">
                                      <a:avLst/>
                                    </a:prstGeom>
                                  </pic:spPr>
                                </pic:pic>
                              </a:graphicData>
                            </a:graphic>
                          </wp:inline>
                        </w:drawing>
                      </w:r>
                    </w:p>
                  </w:txbxContent>
                </v:textbox>
                <w10:wrap type="square"/>
              </v:shape>
            </w:pict>
          </mc:Fallback>
        </mc:AlternateContent>
      </w:r>
      <w:r w:rsidRPr="00B83ADD">
        <w:rPr>
          <w:noProof/>
        </w:rPr>
        <mc:AlternateContent>
          <mc:Choice Requires="wps">
            <w:drawing>
              <wp:anchor distT="0" distB="0" distL="114300" distR="114300" simplePos="0" relativeHeight="251805696" behindDoc="0" locked="0" layoutInCell="1" allowOverlap="1" wp14:anchorId="71EE48E3" wp14:editId="5D6F1DFB">
                <wp:simplePos x="0" y="0"/>
                <wp:positionH relativeFrom="column">
                  <wp:posOffset>210820</wp:posOffset>
                </wp:positionH>
                <wp:positionV relativeFrom="paragraph">
                  <wp:posOffset>640080</wp:posOffset>
                </wp:positionV>
                <wp:extent cx="4585335" cy="4551045"/>
                <wp:effectExtent l="0" t="0" r="0" b="1905"/>
                <wp:wrapNone/>
                <wp:docPr id="320" name="Textfeld 320"/>
                <wp:cNvGraphicFramePr/>
                <a:graphic xmlns:a="http://schemas.openxmlformats.org/drawingml/2006/main">
                  <a:graphicData uri="http://schemas.microsoft.com/office/word/2010/wordprocessingShape">
                    <wps:wsp>
                      <wps:cNvSpPr txBox="1"/>
                      <wps:spPr>
                        <a:xfrm>
                          <a:off x="0" y="0"/>
                          <a:ext cx="4585335" cy="455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DA741"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t>1</w:t>
                            </w:r>
                          </w:p>
                          <w:p w14:paraId="2DB65F3A" w14:textId="77777777" w:rsidR="00121CD7" w:rsidRDefault="00121CD7" w:rsidP="00B83ADD">
                            <w:pPr>
                              <w:rPr>
                                <w:rFonts w:ascii="Arial" w:hAnsi="Arial" w:cs="Arial"/>
                                <w:sz w:val="28"/>
                                <w:szCs w:val="28"/>
                              </w:rPr>
                            </w:pPr>
                          </w:p>
                          <w:p w14:paraId="486FFC3A"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3</w:t>
                            </w:r>
                          </w:p>
                          <w:p w14:paraId="0B2C13D7" w14:textId="77777777" w:rsidR="00121CD7" w:rsidRDefault="00121CD7" w:rsidP="00B83ADD">
                            <w:pPr>
                              <w:rPr>
                                <w:rFonts w:ascii="Arial" w:hAnsi="Arial" w:cs="Arial"/>
                                <w:sz w:val="28"/>
                                <w:szCs w:val="28"/>
                              </w:rPr>
                            </w:pPr>
                          </w:p>
                          <w:p w14:paraId="3501DF9F" w14:textId="77777777" w:rsidR="00121CD7" w:rsidRDefault="00121CD7" w:rsidP="00B83ADD">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4</w:t>
                            </w:r>
                          </w:p>
                          <w:p w14:paraId="23EC994D" w14:textId="77777777" w:rsidR="00121CD7" w:rsidRDefault="00121CD7" w:rsidP="00B83ADD">
                            <w:pPr>
                              <w:rPr>
                                <w:rFonts w:ascii="Arial" w:hAnsi="Arial" w:cs="Arial"/>
                                <w:sz w:val="28"/>
                                <w:szCs w:val="28"/>
                              </w:rPr>
                            </w:pPr>
                            <w:r>
                              <w:rPr>
                                <w:rFonts w:ascii="Arial" w:hAnsi="Arial" w:cs="Arial"/>
                                <w:sz w:val="28"/>
                                <w:szCs w:val="28"/>
                              </w:rPr>
                              <w:t xml:space="preserve">    2</w:t>
                            </w:r>
                          </w:p>
                          <w:p w14:paraId="46C1DDD6"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5</w:t>
                            </w:r>
                          </w:p>
                          <w:p w14:paraId="166843CB" w14:textId="77777777" w:rsidR="00121CD7" w:rsidRDefault="00121CD7" w:rsidP="00B83ADD">
                            <w:pPr>
                              <w:rPr>
                                <w:rFonts w:ascii="Arial" w:hAnsi="Arial" w:cs="Arial"/>
                                <w:sz w:val="28"/>
                                <w:szCs w:val="28"/>
                              </w:rPr>
                            </w:pPr>
                          </w:p>
                          <w:p w14:paraId="38FD8F8C" w14:textId="77777777" w:rsidR="00121CD7" w:rsidRDefault="00121CD7" w:rsidP="00B83ADD">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6</w:t>
                            </w:r>
                          </w:p>
                          <w:p w14:paraId="7278CEAA"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1F9D43AD" w14:textId="77777777" w:rsidR="00121CD7" w:rsidRDefault="00121CD7" w:rsidP="00B83ADD">
                            <w:pPr>
                              <w:rPr>
                                <w:rFonts w:ascii="Arial" w:hAnsi="Arial" w:cs="Arial"/>
                                <w:sz w:val="28"/>
                                <w:szCs w:val="28"/>
                              </w:rPr>
                            </w:pPr>
                            <w:r>
                              <w:rPr>
                                <w:rFonts w:ascii="Arial" w:hAnsi="Arial" w:cs="Arial"/>
                                <w:sz w:val="28"/>
                                <w:szCs w:val="28"/>
                              </w:rPr>
                              <w:t>8</w:t>
                            </w:r>
                            <w:r>
                              <w:rPr>
                                <w:rFonts w:ascii="Arial" w:hAnsi="Arial" w:cs="Arial"/>
                                <w:sz w:val="28"/>
                                <w:szCs w:val="28"/>
                              </w:rPr>
                              <w:tab/>
                            </w:r>
                          </w:p>
                          <w:p w14:paraId="6F39F752" w14:textId="77777777" w:rsidR="00121CD7" w:rsidRDefault="00121CD7" w:rsidP="00B83ADD">
                            <w:pPr>
                              <w:rPr>
                                <w:rFonts w:ascii="Arial" w:hAnsi="Arial" w:cs="Arial"/>
                                <w:sz w:val="28"/>
                                <w:szCs w:val="28"/>
                              </w:rPr>
                            </w:pPr>
                          </w:p>
                          <w:p w14:paraId="1DD1FCD4"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w:t>
                            </w:r>
                          </w:p>
                          <w:p w14:paraId="1BDD0432" w14:textId="77777777" w:rsidR="00121CD7" w:rsidRDefault="00121CD7" w:rsidP="00B83ADD">
                            <w:pPr>
                              <w:rPr>
                                <w:rFonts w:ascii="Arial" w:hAnsi="Arial" w:cs="Arial"/>
                                <w:sz w:val="28"/>
                                <w:szCs w:val="28"/>
                              </w:rPr>
                            </w:pPr>
                          </w:p>
                          <w:p w14:paraId="08F6A7F7" w14:textId="77777777" w:rsidR="00121CD7" w:rsidRDefault="00121CD7" w:rsidP="00B83ADD">
                            <w:pPr>
                              <w:rPr>
                                <w:rFonts w:ascii="Arial" w:hAnsi="Arial" w:cs="Arial"/>
                                <w:sz w:val="28"/>
                                <w:szCs w:val="28"/>
                              </w:rPr>
                            </w:pPr>
                          </w:p>
                          <w:p w14:paraId="7996723D" w14:textId="77777777" w:rsidR="00121CD7" w:rsidRDefault="00121CD7" w:rsidP="00B83ADD">
                            <w:pPr>
                              <w:rPr>
                                <w:rFonts w:ascii="Arial" w:hAnsi="Arial" w:cs="Arial"/>
                                <w:sz w:val="28"/>
                                <w:szCs w:val="28"/>
                              </w:rPr>
                            </w:pPr>
                          </w:p>
                          <w:p w14:paraId="1BA98141" w14:textId="77777777" w:rsidR="00121CD7" w:rsidRDefault="00121CD7" w:rsidP="00B83ADD">
                            <w:pPr>
                              <w:rPr>
                                <w:rFonts w:ascii="Arial" w:hAnsi="Arial" w:cs="Arial"/>
                                <w:sz w:val="28"/>
                                <w:szCs w:val="28"/>
                              </w:rPr>
                            </w:pPr>
                          </w:p>
                          <w:p w14:paraId="50D04E17" w14:textId="77777777" w:rsidR="00121CD7" w:rsidRDefault="00121CD7" w:rsidP="00B83ADD">
                            <w:pPr>
                              <w:rPr>
                                <w:rFonts w:ascii="Arial" w:hAnsi="Arial" w:cs="Arial"/>
                                <w:sz w:val="28"/>
                                <w:szCs w:val="28"/>
                              </w:rPr>
                            </w:pPr>
                          </w:p>
                          <w:p w14:paraId="62509A07" w14:textId="77777777" w:rsidR="00121CD7" w:rsidRDefault="00121CD7" w:rsidP="00B83ADD">
                            <w:pPr>
                              <w:rPr>
                                <w:rFonts w:ascii="Arial" w:hAnsi="Arial" w:cs="Arial"/>
                                <w:sz w:val="28"/>
                                <w:szCs w:val="28"/>
                              </w:rPr>
                            </w:pPr>
                          </w:p>
                          <w:p w14:paraId="4931D7EF"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1835BA0D" w14:textId="77777777" w:rsidR="00121CD7" w:rsidRPr="00F9112B"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E48E3" id="Textfeld 320" o:spid="_x0000_s1077" type="#_x0000_t202" style="position:absolute;margin-left:16.6pt;margin-top:50.4pt;width:361.05pt;height:358.3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" filled="f" stroked="f" strokeweight=".5pt">
                <v:textbox>
                  <w:txbxContent>
                    <w:p w14:paraId="746DA741"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t>1</w:t>
                      </w:r>
                    </w:p>
                    <w:p w14:paraId="2DB65F3A" w14:textId="77777777" w:rsidR="00121CD7" w:rsidRDefault="00121CD7" w:rsidP="00B83ADD">
                      <w:pPr>
                        <w:rPr>
                          <w:rFonts w:ascii="Arial" w:hAnsi="Arial" w:cs="Arial"/>
                          <w:sz w:val="28"/>
                          <w:szCs w:val="28"/>
                        </w:rPr>
                      </w:pPr>
                    </w:p>
                    <w:p w14:paraId="486FFC3A"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3</w:t>
                      </w:r>
                    </w:p>
                    <w:p w14:paraId="0B2C13D7" w14:textId="77777777" w:rsidR="00121CD7" w:rsidRDefault="00121CD7" w:rsidP="00B83ADD">
                      <w:pPr>
                        <w:rPr>
                          <w:rFonts w:ascii="Arial" w:hAnsi="Arial" w:cs="Arial"/>
                          <w:sz w:val="28"/>
                          <w:szCs w:val="28"/>
                        </w:rPr>
                      </w:pPr>
                    </w:p>
                    <w:p w14:paraId="3501DF9F" w14:textId="77777777" w:rsidR="00121CD7" w:rsidRDefault="00121CD7" w:rsidP="00B83ADD">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4</w:t>
                      </w:r>
                    </w:p>
                    <w:p w14:paraId="23EC994D" w14:textId="77777777" w:rsidR="00121CD7" w:rsidRDefault="00121CD7" w:rsidP="00B83ADD">
                      <w:pPr>
                        <w:rPr>
                          <w:rFonts w:ascii="Arial" w:hAnsi="Arial" w:cs="Arial"/>
                          <w:sz w:val="28"/>
                          <w:szCs w:val="28"/>
                        </w:rPr>
                      </w:pPr>
                      <w:r>
                        <w:rPr>
                          <w:rFonts w:ascii="Arial" w:hAnsi="Arial" w:cs="Arial"/>
                          <w:sz w:val="28"/>
                          <w:szCs w:val="28"/>
                        </w:rPr>
                        <w:t xml:space="preserve">    2</w:t>
                      </w:r>
                    </w:p>
                    <w:p w14:paraId="46C1DDD6"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5</w:t>
                      </w:r>
                    </w:p>
                    <w:p w14:paraId="166843CB" w14:textId="77777777" w:rsidR="00121CD7" w:rsidRDefault="00121CD7" w:rsidP="00B83ADD">
                      <w:pPr>
                        <w:rPr>
                          <w:rFonts w:ascii="Arial" w:hAnsi="Arial" w:cs="Arial"/>
                          <w:sz w:val="28"/>
                          <w:szCs w:val="28"/>
                        </w:rPr>
                      </w:pPr>
                    </w:p>
                    <w:p w14:paraId="38FD8F8C" w14:textId="77777777" w:rsidR="00121CD7" w:rsidRDefault="00121CD7" w:rsidP="00B83ADD">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6</w:t>
                      </w:r>
                    </w:p>
                    <w:p w14:paraId="7278CEAA"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1F9D43AD" w14:textId="77777777" w:rsidR="00121CD7" w:rsidRDefault="00121CD7" w:rsidP="00B83ADD">
                      <w:pPr>
                        <w:rPr>
                          <w:rFonts w:ascii="Arial" w:hAnsi="Arial" w:cs="Arial"/>
                          <w:sz w:val="28"/>
                          <w:szCs w:val="28"/>
                        </w:rPr>
                      </w:pPr>
                      <w:r>
                        <w:rPr>
                          <w:rFonts w:ascii="Arial" w:hAnsi="Arial" w:cs="Arial"/>
                          <w:sz w:val="28"/>
                          <w:szCs w:val="28"/>
                        </w:rPr>
                        <w:t>8</w:t>
                      </w:r>
                      <w:r>
                        <w:rPr>
                          <w:rFonts w:ascii="Arial" w:hAnsi="Arial" w:cs="Arial"/>
                          <w:sz w:val="28"/>
                          <w:szCs w:val="28"/>
                        </w:rPr>
                        <w:tab/>
                      </w:r>
                    </w:p>
                    <w:p w14:paraId="6F39F752" w14:textId="77777777" w:rsidR="00121CD7" w:rsidRDefault="00121CD7" w:rsidP="00B83ADD">
                      <w:pPr>
                        <w:rPr>
                          <w:rFonts w:ascii="Arial" w:hAnsi="Arial" w:cs="Arial"/>
                          <w:sz w:val="28"/>
                          <w:szCs w:val="28"/>
                        </w:rPr>
                      </w:pPr>
                    </w:p>
                    <w:p w14:paraId="1DD1FCD4"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w:t>
                      </w:r>
                    </w:p>
                    <w:p w14:paraId="1BDD0432" w14:textId="77777777" w:rsidR="00121CD7" w:rsidRDefault="00121CD7" w:rsidP="00B83ADD">
                      <w:pPr>
                        <w:rPr>
                          <w:rFonts w:ascii="Arial" w:hAnsi="Arial" w:cs="Arial"/>
                          <w:sz w:val="28"/>
                          <w:szCs w:val="28"/>
                        </w:rPr>
                      </w:pPr>
                    </w:p>
                    <w:p w14:paraId="08F6A7F7" w14:textId="77777777" w:rsidR="00121CD7" w:rsidRDefault="00121CD7" w:rsidP="00B83ADD">
                      <w:pPr>
                        <w:rPr>
                          <w:rFonts w:ascii="Arial" w:hAnsi="Arial" w:cs="Arial"/>
                          <w:sz w:val="28"/>
                          <w:szCs w:val="28"/>
                        </w:rPr>
                      </w:pPr>
                    </w:p>
                    <w:p w14:paraId="7996723D" w14:textId="77777777" w:rsidR="00121CD7" w:rsidRDefault="00121CD7" w:rsidP="00B83ADD">
                      <w:pPr>
                        <w:rPr>
                          <w:rFonts w:ascii="Arial" w:hAnsi="Arial" w:cs="Arial"/>
                          <w:sz w:val="28"/>
                          <w:szCs w:val="28"/>
                        </w:rPr>
                      </w:pPr>
                    </w:p>
                    <w:p w14:paraId="1BA98141" w14:textId="77777777" w:rsidR="00121CD7" w:rsidRDefault="00121CD7" w:rsidP="00B83ADD">
                      <w:pPr>
                        <w:rPr>
                          <w:rFonts w:ascii="Arial" w:hAnsi="Arial" w:cs="Arial"/>
                          <w:sz w:val="28"/>
                          <w:szCs w:val="28"/>
                        </w:rPr>
                      </w:pPr>
                    </w:p>
                    <w:p w14:paraId="50D04E17" w14:textId="77777777" w:rsidR="00121CD7" w:rsidRDefault="00121CD7" w:rsidP="00B83ADD">
                      <w:pPr>
                        <w:rPr>
                          <w:rFonts w:ascii="Arial" w:hAnsi="Arial" w:cs="Arial"/>
                          <w:sz w:val="28"/>
                          <w:szCs w:val="28"/>
                        </w:rPr>
                      </w:pPr>
                    </w:p>
                    <w:p w14:paraId="62509A07" w14:textId="77777777" w:rsidR="00121CD7" w:rsidRDefault="00121CD7" w:rsidP="00B83ADD">
                      <w:pPr>
                        <w:rPr>
                          <w:rFonts w:ascii="Arial" w:hAnsi="Arial" w:cs="Arial"/>
                          <w:sz w:val="28"/>
                          <w:szCs w:val="28"/>
                        </w:rPr>
                      </w:pPr>
                    </w:p>
                    <w:p w14:paraId="4931D7EF" w14:textId="77777777" w:rsidR="00121CD7"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1835BA0D" w14:textId="77777777" w:rsidR="00121CD7" w:rsidRPr="00F9112B" w:rsidRDefault="00121CD7" w:rsidP="00B83AD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9</w:t>
                      </w:r>
                    </w:p>
                  </w:txbxContent>
                </v:textbox>
              </v:shape>
            </w:pict>
          </mc:Fallback>
        </mc:AlternateContent>
      </w:r>
    </w:p>
    <w:p w14:paraId="25D5317A" w14:textId="495F3CD8" w:rsidR="007C7006" w:rsidRDefault="00996E8C">
      <w:bookmarkStart w:id="19" w:name="B10G8An2"/>
      <w:r>
        <w:t xml:space="preserve">Anhang 2: </w:t>
      </w:r>
      <w:bookmarkEnd w:id="19"/>
      <w:r>
        <w:t>Atemorgane</w:t>
      </w:r>
    </w:p>
    <w:p w14:paraId="37504B02" w14:textId="1E5A4C64" w:rsidR="007C7006" w:rsidRDefault="007C7006"/>
    <w:p w14:paraId="093168CE" w14:textId="478E5D75" w:rsidR="007C7006" w:rsidRDefault="007C7006"/>
    <w:p w14:paraId="3BA43B4E" w14:textId="5579B457" w:rsidR="007C7006" w:rsidRDefault="00C1625A">
      <w:r>
        <w:rPr>
          <w:noProof/>
          <w:lang w:eastAsia="de-DE"/>
        </w:rPr>
        <mc:AlternateContent>
          <mc:Choice Requires="wpg">
            <w:drawing>
              <wp:anchor distT="0" distB="0" distL="114300" distR="114300" simplePos="0" relativeHeight="251807744" behindDoc="0" locked="0" layoutInCell="1" allowOverlap="1" wp14:anchorId="4CDCF418" wp14:editId="157082A6">
                <wp:simplePos x="0" y="0"/>
                <wp:positionH relativeFrom="column">
                  <wp:posOffset>482201</wp:posOffset>
                </wp:positionH>
                <wp:positionV relativeFrom="paragraph">
                  <wp:posOffset>111125</wp:posOffset>
                </wp:positionV>
                <wp:extent cx="4004945" cy="4034790"/>
                <wp:effectExtent l="0" t="0" r="33655" b="22860"/>
                <wp:wrapNone/>
                <wp:docPr id="321" name="Gruppieren 321"/>
                <wp:cNvGraphicFramePr/>
                <a:graphic xmlns:a="http://schemas.openxmlformats.org/drawingml/2006/main">
                  <a:graphicData uri="http://schemas.microsoft.com/office/word/2010/wordprocessingGroup">
                    <wpg:wgp>
                      <wpg:cNvGrpSpPr/>
                      <wpg:grpSpPr>
                        <a:xfrm>
                          <a:off x="0" y="0"/>
                          <a:ext cx="4004945" cy="4034790"/>
                          <a:chOff x="0" y="0"/>
                          <a:chExt cx="4004945" cy="4034790"/>
                        </a:xfrm>
                      </wpg:grpSpPr>
                      <wps:wsp>
                        <wps:cNvPr id="322" name="Gerade Verbindung 3"/>
                        <wps:cNvCnPr/>
                        <wps:spPr>
                          <a:xfrm>
                            <a:off x="619125" y="0"/>
                            <a:ext cx="719404" cy="2959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Gerade Verbindung 4"/>
                        <wps:cNvCnPr/>
                        <wps:spPr>
                          <a:xfrm flipV="1">
                            <a:off x="1866900" y="419100"/>
                            <a:ext cx="1288415" cy="332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Gerade Verbindung 5"/>
                        <wps:cNvCnPr/>
                        <wps:spPr>
                          <a:xfrm flipV="1">
                            <a:off x="266700" y="619125"/>
                            <a:ext cx="1071880" cy="367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Gerade Verbindung 6"/>
                        <wps:cNvCnPr/>
                        <wps:spPr>
                          <a:xfrm flipH="1">
                            <a:off x="1743075" y="1209675"/>
                            <a:ext cx="1440815" cy="400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Gerade Verbindung 7"/>
                        <wps:cNvCnPr/>
                        <wps:spPr>
                          <a:xfrm flipV="1">
                            <a:off x="1914525" y="1638300"/>
                            <a:ext cx="1274561" cy="5059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Gerade Verbindung 8"/>
                        <wps:cNvCnPr/>
                        <wps:spPr>
                          <a:xfrm flipV="1">
                            <a:off x="1866900" y="809625"/>
                            <a:ext cx="1239520" cy="319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Gerade Verbindung 9"/>
                        <wps:cNvCnPr/>
                        <wps:spPr>
                          <a:xfrm flipV="1">
                            <a:off x="2886075" y="2486025"/>
                            <a:ext cx="636905" cy="5201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Gerade Verbindung 11"/>
                        <wps:cNvCnPr/>
                        <wps:spPr>
                          <a:xfrm flipH="1" flipV="1">
                            <a:off x="0" y="2152650"/>
                            <a:ext cx="227330" cy="781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Gerade Verbindung 13"/>
                        <wps:cNvCnPr/>
                        <wps:spPr>
                          <a:xfrm flipH="1" flipV="1">
                            <a:off x="3362325" y="3848100"/>
                            <a:ext cx="642620" cy="186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9B5FA4" id="Gruppieren 321" o:spid="_x0000_s1026" style="position:absolute;margin-left:37.95pt;margin-top:8.75pt;width:315.35pt;height:317.7pt;z-index:251807744" coordsize="40049,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">
                <v:line id="Gerade Verbindung 3" o:spid="_x0000_s1027" style="position:absolute;visibility:visible;mso-wrap-style:square" from="6191,0" to="1338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" strokecolor="black [3213]" strokeweight=".5pt">
                  <v:stroke joinstyle="miter"/>
                </v:line>
                <v:line id="Gerade Verbindung 4" o:spid="_x0000_s1028" style="position:absolute;flip:y;visibility:visible;mso-wrap-style:square" from="18669,4191" to="31553,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" strokecolor="black [3213]" strokeweight=".5pt">
                  <v:stroke joinstyle="miter"/>
                </v:line>
                <v:line id="Gerade Verbindung 5" o:spid="_x0000_s1029" style="position:absolute;flip:y;visibility:visible;mso-wrap-style:square" from="2667,6191" to="13385,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" strokecolor="black [3213]" strokeweight=".5pt">
                  <v:stroke joinstyle="miter"/>
                </v:line>
                <v:line id="Gerade Verbindung 6" o:spid="_x0000_s1030" style="position:absolute;flip:x;visibility:visible;mso-wrap-style:square" from="17430,12096" to="31838,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" strokecolor="black [3213]" strokeweight=".5pt">
                  <v:stroke joinstyle="miter"/>
                </v:line>
                <v:line id="Gerade Verbindung 7" o:spid="_x0000_s1031" style="position:absolute;flip:y;visibility:visible;mso-wrap-style:square" from="19145,16383" to="31890,2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" strokecolor="black [3213]" strokeweight=".5pt">
                  <v:stroke joinstyle="miter"/>
                </v:line>
                <v:line id="Gerade Verbindung 8" o:spid="_x0000_s1032" style="position:absolute;flip:y;visibility:visible;mso-wrap-style:square" from="18669,8096" to="31064,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" strokecolor="black [3213]" strokeweight=".5pt">
                  <v:stroke joinstyle="miter"/>
                </v:line>
                <v:line id="Gerade Verbindung 9" o:spid="_x0000_s1033" style="position:absolute;flip:y;visibility:visible;mso-wrap-style:square" from="28860,24860" to="35229,3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" strokecolor="black [3213]" strokeweight=".5pt">
                  <v:stroke joinstyle="miter"/>
                </v:line>
                <v:line id="Gerade Verbindung 11" o:spid="_x0000_s1034" style="position:absolute;flip:x y;visibility:visible;mso-wrap-style:square" from="0,21526" to="2273,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" strokecolor="black [3213]" strokeweight=".5pt">
                  <v:stroke joinstyle="miter"/>
                </v:line>
                <v:line id="Gerade Verbindung 13" o:spid="_x0000_s1035" style="position:absolute;flip:x y;visibility:visible;mso-wrap-style:square" from="33623,38481" to="40049,4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" strokecolor="black [3213]" strokeweight=".5pt">
                  <v:stroke joinstyle="miter"/>
                </v:line>
              </v:group>
            </w:pict>
          </mc:Fallback>
        </mc:AlternateContent>
      </w:r>
    </w:p>
    <w:p w14:paraId="2CF8A7AE" w14:textId="5F04C801" w:rsidR="007C7006" w:rsidRDefault="007C7006"/>
    <w:p w14:paraId="399F4B23" w14:textId="2F12608C" w:rsidR="007C7006" w:rsidRDefault="007C7006"/>
    <w:p w14:paraId="6F0EA4BC" w14:textId="1FD2C43F" w:rsidR="007C7006" w:rsidRDefault="007C7006"/>
    <w:p w14:paraId="73BF79C7" w14:textId="13AFBFC8" w:rsidR="007C7006" w:rsidRDefault="007C7006"/>
    <w:p w14:paraId="585D1221" w14:textId="058D57DB" w:rsidR="007C7006" w:rsidRDefault="007C7006"/>
    <w:p w14:paraId="1A701433" w14:textId="58C39F60" w:rsidR="007C7006" w:rsidRDefault="007C7006"/>
    <w:p w14:paraId="63C5FE37" w14:textId="3DB663BD" w:rsidR="007C7006" w:rsidRDefault="007C7006"/>
    <w:p w14:paraId="191D28BF" w14:textId="0EB0EE1F" w:rsidR="007C7006" w:rsidRDefault="007C7006"/>
    <w:p w14:paraId="34ABE0B9" w14:textId="40D8DB4B" w:rsidR="007C7006" w:rsidRDefault="007C7006"/>
    <w:p w14:paraId="5A61AE07" w14:textId="705E1DF4" w:rsidR="007C7006" w:rsidRDefault="007C7006"/>
    <w:p w14:paraId="65B00A8E" w14:textId="2D91DF99" w:rsidR="007C7006" w:rsidRDefault="007C7006"/>
    <w:p w14:paraId="503BCDA4" w14:textId="214CFD59" w:rsidR="007C7006" w:rsidRDefault="007C7006"/>
    <w:p w14:paraId="21A000F9" w14:textId="1252086E" w:rsidR="007C7006" w:rsidRDefault="007C7006"/>
    <w:p w14:paraId="701A31BC" w14:textId="37F2E7F7" w:rsidR="007C7006" w:rsidRDefault="007C7006"/>
    <w:p w14:paraId="7CB9D381" w14:textId="7FF407D3" w:rsidR="007C7006" w:rsidRDefault="007C7006"/>
    <w:p w14:paraId="4FDD358B" w14:textId="745BF421" w:rsidR="007C7006" w:rsidRDefault="007C7006"/>
    <w:p w14:paraId="06B17FA4" w14:textId="627A6E8C" w:rsidR="007C7006" w:rsidRDefault="007C7006"/>
    <w:p w14:paraId="0DEFE500" w14:textId="4730F94E" w:rsidR="007C7006" w:rsidRDefault="007C7006"/>
    <w:p w14:paraId="3CD90A0A" w14:textId="6D630044" w:rsidR="007C7006" w:rsidRDefault="007C7006"/>
    <w:p w14:paraId="0A0E1A5B" w14:textId="5A15CD07" w:rsidR="007C7006" w:rsidRDefault="007C7006"/>
    <w:p w14:paraId="116779AF" w14:textId="49B3F6E1" w:rsidR="007C7006" w:rsidRDefault="007C7006"/>
    <w:p w14:paraId="1812FA72" w14:textId="2B1E9FB0" w:rsidR="007C7006" w:rsidRDefault="007C7006"/>
    <w:p w14:paraId="50E0E639" w14:textId="5EECF6E4" w:rsidR="007C7006" w:rsidRDefault="007C7006"/>
    <w:p w14:paraId="43C86F08" w14:textId="7B585673" w:rsidR="007C7006" w:rsidRDefault="007C7006"/>
    <w:p w14:paraId="06F98419" w14:textId="2D4D728C" w:rsidR="007C7006" w:rsidRDefault="007C7006"/>
    <w:p w14:paraId="41DF1E4B" w14:textId="5DD09D4A" w:rsidR="00A674A5" w:rsidRPr="006F6F36" w:rsidRDefault="00A674A5" w:rsidP="00C1625A">
      <w:pPr>
        <w:spacing w:after="120"/>
        <w:rPr>
          <w:b/>
          <w:bCs/>
        </w:rPr>
      </w:pPr>
      <w:r w:rsidRPr="006F6F36">
        <w:rPr>
          <w:b/>
          <w:bCs/>
        </w:rPr>
        <w:t>Hinweise für die Lehrkraft:</w:t>
      </w:r>
    </w:p>
    <w:p w14:paraId="597807B3" w14:textId="1F7FD41A" w:rsidR="00A674A5" w:rsidRDefault="00A674A5" w:rsidP="00A674A5">
      <w:pPr>
        <w:spacing w:after="120"/>
      </w:pPr>
      <w:r>
        <w:t>Legende von 1 bis 10 anlegen und sukzessive ausfüllen.</w:t>
      </w:r>
    </w:p>
    <w:p w14:paraId="5FD219CE" w14:textId="7FBC22A7" w:rsidR="00C1625A" w:rsidRDefault="00C1625A" w:rsidP="00C1625A">
      <w:r>
        <w:t xml:space="preserve">1 </w:t>
      </w:r>
      <w:r>
        <w:tab/>
        <w:t>die Nasenhöhle</w:t>
      </w:r>
      <w:r>
        <w:tab/>
      </w:r>
      <w:r>
        <w:tab/>
        <w:t>2</w:t>
      </w:r>
      <w:r>
        <w:tab/>
        <w:t>die Mundhöhle</w:t>
      </w:r>
    </w:p>
    <w:p w14:paraId="4BC8DD9D" w14:textId="34D91EA5" w:rsidR="00C1625A" w:rsidRDefault="00C1625A" w:rsidP="00C1625A">
      <w:r>
        <w:t>3</w:t>
      </w:r>
      <w:r>
        <w:tab/>
        <w:t>der Rachen</w:t>
      </w:r>
      <w:r>
        <w:tab/>
      </w:r>
      <w:r>
        <w:tab/>
      </w:r>
      <w:r>
        <w:tab/>
        <w:t>4</w:t>
      </w:r>
      <w:r>
        <w:tab/>
        <w:t>der Kehlkopf-Deckel: verschließt die Luftröhre beim Schlucken</w:t>
      </w:r>
    </w:p>
    <w:p w14:paraId="0FC8426B" w14:textId="65C1AB60" w:rsidR="00C1625A" w:rsidRDefault="00C1625A" w:rsidP="00C1625A">
      <w:r>
        <w:t>5</w:t>
      </w:r>
      <w:r>
        <w:tab/>
        <w:t>die Luftröhre</w:t>
      </w:r>
      <w:r>
        <w:tab/>
      </w:r>
      <w:r>
        <w:tab/>
      </w:r>
      <w:r>
        <w:tab/>
        <w:t>6</w:t>
      </w:r>
      <w:r>
        <w:tab/>
        <w:t>der Bronchus</w:t>
      </w:r>
    </w:p>
    <w:p w14:paraId="10A8AC03" w14:textId="77777777" w:rsidR="00C1625A" w:rsidRDefault="00C1625A" w:rsidP="00C1625A">
      <w:r>
        <w:t>7</w:t>
      </w:r>
      <w:r>
        <w:tab/>
        <w:t>das Lungen-Bläschen (mikroskopisch, Oberflächenvergrößerung)</w:t>
      </w:r>
    </w:p>
    <w:p w14:paraId="31DB97DA" w14:textId="77777777" w:rsidR="00C1625A" w:rsidRPr="00CB078C" w:rsidRDefault="00C1625A" w:rsidP="00C1625A">
      <w:pPr>
        <w:rPr>
          <w:sz w:val="16"/>
          <w:szCs w:val="16"/>
        </w:rPr>
      </w:pPr>
    </w:p>
    <w:p w14:paraId="2F8291A0" w14:textId="387A1AC0" w:rsidR="00C1625A" w:rsidRPr="00C1625A" w:rsidRDefault="00C1625A" w:rsidP="00C1625A">
      <w:pPr>
        <w:spacing w:after="120"/>
      </w:pPr>
      <w:r>
        <w:t>Die folgenden Bestandteile mit Farbe nachfahren: 8</w:t>
      </w:r>
      <w:r>
        <w:tab/>
        <w:t xml:space="preserve">    das Rippenfell</w:t>
      </w:r>
      <w:r>
        <w:tab/>
      </w:r>
      <w:r>
        <w:tab/>
        <w:t>9    das Lungenfell</w:t>
      </w:r>
    </w:p>
    <w:p w14:paraId="4BDDAA4C" w14:textId="3462C97E" w:rsidR="00C1625A" w:rsidRPr="00C1625A" w:rsidRDefault="00C1625A" w:rsidP="00C1625A">
      <w:r>
        <w:t>Zwerchfell freihand farbig einzeichnen unter dem Lungenfell und in die Legende aufnehmen:</w:t>
      </w:r>
    </w:p>
    <w:p w14:paraId="11DAFC88" w14:textId="77777777" w:rsidR="00C1625A" w:rsidRDefault="00C1625A" w:rsidP="00C1625A">
      <w:r>
        <w:t>10</w:t>
      </w:r>
      <w:r>
        <w:tab/>
        <w:t>das Zwerchfell</w:t>
      </w:r>
    </w:p>
    <w:p w14:paraId="1916957F" w14:textId="77777777" w:rsidR="00C1625A" w:rsidRDefault="00C1625A" w:rsidP="00C1625A"/>
    <w:p w14:paraId="1271E36F" w14:textId="77777777" w:rsidR="00C1625A" w:rsidRPr="00CB078C" w:rsidRDefault="00C1625A" w:rsidP="00C1625A">
      <w:pPr>
        <w:rPr>
          <w:b/>
        </w:rPr>
      </w:pPr>
      <w:r w:rsidRPr="00CB078C">
        <w:rPr>
          <w:b/>
        </w:rPr>
        <w:t>Erklären:</w:t>
      </w:r>
    </w:p>
    <w:p w14:paraId="3E455132" w14:textId="313A0607" w:rsidR="00C1625A" w:rsidRDefault="00C1625A" w:rsidP="00C1625A">
      <w:r>
        <w:t>„Fell“ ist ein veraltetes Wort für „Haut“, „zwerch“ ist ein veraltetes Wort für „quer“.</w:t>
      </w:r>
    </w:p>
    <w:p w14:paraId="0448B51F" w14:textId="77777777" w:rsidR="00C1625A" w:rsidRDefault="00C1625A" w:rsidP="00C1625A">
      <w:r>
        <w:t>Das Zwerchfell ist eine quer im Bauch liegende Haut.</w:t>
      </w:r>
    </w:p>
    <w:p w14:paraId="74592473" w14:textId="77777777" w:rsidR="00C1625A" w:rsidRDefault="00C1625A" w:rsidP="00C1625A"/>
    <w:p w14:paraId="1AD846D7" w14:textId="77777777" w:rsidR="00C1625A" w:rsidRPr="00CB078C" w:rsidRDefault="00C1625A" w:rsidP="00C1625A">
      <w:pPr>
        <w:rPr>
          <w:b/>
        </w:rPr>
      </w:pPr>
      <w:r w:rsidRPr="00CB078C">
        <w:rPr>
          <w:b/>
        </w:rPr>
        <w:t>Versuche:</w:t>
      </w:r>
    </w:p>
    <w:p w14:paraId="22711129" w14:textId="37D3F269" w:rsidR="00C1625A" w:rsidRDefault="00C1625A" w:rsidP="00C1625A">
      <w:pPr>
        <w:pStyle w:val="Listenabsatz"/>
        <w:numPr>
          <w:ilvl w:val="0"/>
          <w:numId w:val="18"/>
        </w:numPr>
        <w:suppressAutoHyphens w:val="0"/>
        <w:autoSpaceDN/>
        <w:contextualSpacing/>
        <w:textAlignment w:val="auto"/>
      </w:pPr>
      <w:r>
        <w:t>Stabilisierung von Luftröhre und Bronchien durch Knorpelspangen im Modellversuch mit Installationsrohr bzw. lockerem Plastikschlauch.</w:t>
      </w:r>
    </w:p>
    <w:p w14:paraId="66AC14A7" w14:textId="6A1C79BB" w:rsidR="00C1625A" w:rsidRDefault="00C1625A" w:rsidP="00C1625A">
      <w:pPr>
        <w:pStyle w:val="Listenabsatz"/>
        <w:numPr>
          <w:ilvl w:val="0"/>
          <w:numId w:val="18"/>
        </w:numPr>
        <w:suppressAutoHyphens w:val="0"/>
        <w:autoSpaceDN/>
        <w:spacing w:before="120"/>
        <w:contextualSpacing/>
        <w:textAlignment w:val="auto"/>
      </w:pPr>
      <w:r>
        <w:rPr>
          <w:noProof/>
        </w:rPr>
        <mc:AlternateContent>
          <mc:Choice Requires="wps">
            <w:drawing>
              <wp:anchor distT="0" distB="0" distL="114300" distR="114300" simplePos="0" relativeHeight="251808768" behindDoc="0" locked="0" layoutInCell="1" allowOverlap="1" wp14:anchorId="5328B661" wp14:editId="674CA2BD">
                <wp:simplePos x="0" y="0"/>
                <wp:positionH relativeFrom="column">
                  <wp:posOffset>5335152</wp:posOffset>
                </wp:positionH>
                <wp:positionV relativeFrom="paragraph">
                  <wp:posOffset>300148</wp:posOffset>
                </wp:positionV>
                <wp:extent cx="1095153" cy="223284"/>
                <wp:effectExtent l="0" t="0" r="0" b="5715"/>
                <wp:wrapNone/>
                <wp:docPr id="333" name="Textfeld 333"/>
                <wp:cNvGraphicFramePr/>
                <a:graphic xmlns:a="http://schemas.openxmlformats.org/drawingml/2006/main">
                  <a:graphicData uri="http://schemas.microsoft.com/office/word/2010/wordprocessingShape">
                    <wps:wsp>
                      <wps:cNvSpPr txBox="1"/>
                      <wps:spPr>
                        <a:xfrm>
                          <a:off x="0" y="0"/>
                          <a:ext cx="1095153" cy="223284"/>
                        </a:xfrm>
                        <a:prstGeom prst="rect">
                          <a:avLst/>
                        </a:prstGeom>
                        <a:solidFill>
                          <a:schemeClr val="lt1"/>
                        </a:solidFill>
                        <a:ln w="6350">
                          <a:noFill/>
                        </a:ln>
                      </wps:spPr>
                      <wps:txbx>
                        <w:txbxContent>
                          <w:p w14:paraId="28D5C4C2" w14:textId="2E46F6E8" w:rsidR="00121CD7" w:rsidRDefault="00121CD7">
                            <w:r>
                              <w:rPr>
                                <w:sz w:val="16"/>
                                <w:szCs w:val="16"/>
                              </w:rPr>
                              <w:t>Nickl 9.2019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8B661" id="Textfeld 333" o:spid="_x0000_s1078" type="#_x0000_t202" style="position:absolute;left:0;text-align:left;margin-left:420.1pt;margin-top:23.65pt;width:86.25pt;height:17.6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" fillcolor="white [3201]" stroked="f" strokeweight=".5pt">
                <v:textbox>
                  <w:txbxContent>
                    <w:p w14:paraId="28D5C4C2" w14:textId="2E46F6E8" w:rsidR="00121CD7" w:rsidRDefault="00121CD7">
                      <w:r>
                        <w:rPr>
                          <w:sz w:val="16"/>
                          <w:szCs w:val="16"/>
                        </w:rPr>
                        <w:t>Nickl 9.2019</w:t>
                      </w:r>
                    </w:p>
                  </w:txbxContent>
                </v:textbox>
              </v:shape>
            </w:pict>
          </mc:Fallback>
        </mc:AlternateContent>
      </w:r>
      <w:r>
        <w:t>Haftung von Rippen- bzw. Zwerchfell am Lungenfell durch befeuchtete Objektträger.</w:t>
      </w:r>
    </w:p>
    <w:p w14:paraId="6176D8F8" w14:textId="339A10A3" w:rsidR="00513975" w:rsidRDefault="00513975" w:rsidP="00513975">
      <w:pPr>
        <w:pStyle w:val="Listenabsatz"/>
        <w:suppressAutoHyphens w:val="0"/>
        <w:autoSpaceDN/>
        <w:ind w:left="0"/>
        <w:contextualSpacing/>
        <w:textAlignment w:val="auto"/>
      </w:pPr>
      <w:bookmarkStart w:id="20" w:name="B10G8An3"/>
      <w:r>
        <w:lastRenderedPageBreak/>
        <w:t>Anhang 3: Der Gasaustausch in der Lunge</w:t>
      </w:r>
      <w:bookmarkEnd w:id="20"/>
    </w:p>
    <w:p w14:paraId="141D3AF1" w14:textId="77777777" w:rsidR="00513975" w:rsidRDefault="00513975" w:rsidP="00513975">
      <w:pPr>
        <w:jc w:val="right"/>
        <w:rPr>
          <w:sz w:val="16"/>
          <w:szCs w:val="16"/>
        </w:rPr>
      </w:pPr>
    </w:p>
    <w:p w14:paraId="406AE666" w14:textId="77777777" w:rsidR="00513975" w:rsidRDefault="00513975" w:rsidP="00513975"/>
    <w:p w14:paraId="6015AF65" w14:textId="77777777" w:rsidR="00513975" w:rsidRDefault="00513975" w:rsidP="00513975">
      <w:r>
        <w:rPr>
          <w:noProof/>
        </w:rPr>
        <mc:AlternateContent>
          <mc:Choice Requires="wps">
            <w:drawing>
              <wp:anchor distT="0" distB="0" distL="114300" distR="114300" simplePos="0" relativeHeight="251811840" behindDoc="0" locked="0" layoutInCell="1" allowOverlap="1" wp14:anchorId="2FA6C9F1" wp14:editId="2C9DF067">
                <wp:simplePos x="0" y="0"/>
                <wp:positionH relativeFrom="column">
                  <wp:posOffset>520</wp:posOffset>
                </wp:positionH>
                <wp:positionV relativeFrom="paragraph">
                  <wp:posOffset>42198</wp:posOffset>
                </wp:positionV>
                <wp:extent cx="5899785" cy="2553653"/>
                <wp:effectExtent l="0" t="0" r="24765" b="18415"/>
                <wp:wrapNone/>
                <wp:docPr id="50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553653"/>
                        </a:xfrm>
                        <a:prstGeom prst="rect">
                          <a:avLst/>
                        </a:prstGeom>
                        <a:solidFill>
                          <a:srgbClr val="FFFFFF"/>
                        </a:solidFill>
                        <a:ln w="9525">
                          <a:solidFill>
                            <a:srgbClr val="000000"/>
                          </a:solidFill>
                          <a:miter lim="800000"/>
                          <a:headEnd/>
                          <a:tailEnd/>
                        </a:ln>
                      </wps:spPr>
                      <wps:txbx>
                        <w:txbxContent>
                          <w:p w14:paraId="52E170A7" w14:textId="77777777" w:rsidR="00121CD7" w:rsidRDefault="00121CD7" w:rsidP="00513975"/>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A6C9F1" id="Text Box 15" o:spid="_x0000_s1079" type="#_x0000_t202" style="position:absolute;margin-left:.05pt;margin-top:3.3pt;width:464.55pt;height:201.1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">
                <v:textbox>
                  <w:txbxContent>
                    <w:p w14:paraId="52E170A7" w14:textId="77777777" w:rsidR="00121CD7" w:rsidRDefault="00121CD7" w:rsidP="00513975"/>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421C6EB1" wp14:editId="57CF5CE2">
                <wp:simplePos x="0" y="0"/>
                <wp:positionH relativeFrom="column">
                  <wp:posOffset>215265</wp:posOffset>
                </wp:positionH>
                <wp:positionV relativeFrom="paragraph">
                  <wp:posOffset>83185</wp:posOffset>
                </wp:positionV>
                <wp:extent cx="5881370" cy="2520950"/>
                <wp:effectExtent l="0" t="0" r="0" b="0"/>
                <wp:wrapNone/>
                <wp:docPr id="334" name="Gruppieren 334"/>
                <wp:cNvGraphicFramePr/>
                <a:graphic xmlns:a="http://schemas.openxmlformats.org/drawingml/2006/main">
                  <a:graphicData uri="http://schemas.microsoft.com/office/word/2010/wordprocessingGroup">
                    <wpg:wgp>
                      <wpg:cNvGrpSpPr/>
                      <wpg:grpSpPr>
                        <a:xfrm>
                          <a:off x="0" y="0"/>
                          <a:ext cx="5881370" cy="2520950"/>
                          <a:chOff x="0" y="0"/>
                          <a:chExt cx="5881370" cy="2520950"/>
                        </a:xfrm>
                      </wpg:grpSpPr>
                      <wps:wsp>
                        <wps:cNvPr id="335" name="Text Box 19"/>
                        <wps:cNvSpPr txBox="1">
                          <a:spLocks noChangeArrowheads="1"/>
                        </wps:cNvSpPr>
                        <wps:spPr bwMode="auto">
                          <a:xfrm>
                            <a:off x="1682750" y="19050"/>
                            <a:ext cx="4198620" cy="7579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C46EA" w14:textId="77777777" w:rsidR="00121CD7" w:rsidRDefault="00121CD7" w:rsidP="00513975">
                              <w:pPr>
                                <w:rPr>
                                  <w:rFonts w:ascii="Arial" w:hAnsi="Arial" w:cs="Arial"/>
                                </w:rPr>
                              </w:pPr>
                              <w:r>
                                <w:rPr>
                                  <w:rFonts w:ascii="Arial" w:hAnsi="Arial" w:cs="Arial"/>
                                </w:rPr>
                                <w:t>Kapillare mit</w:t>
                              </w:r>
                              <w:r>
                                <w:rPr>
                                  <w:rFonts w:ascii="Arial" w:hAnsi="Arial" w:cs="Arial"/>
                                </w:rPr>
                                <w:tab/>
                              </w:r>
                              <w:r>
                                <w:rPr>
                                  <w:rFonts w:ascii="Arial" w:hAnsi="Arial" w:cs="Arial"/>
                                </w:rPr>
                                <w:tab/>
                              </w:r>
                              <w:r>
                                <w:rPr>
                                  <w:rFonts w:ascii="Arial" w:hAnsi="Arial" w:cs="Arial"/>
                                </w:rPr>
                                <w:tab/>
                                <w:t xml:space="preserve"> Raum eines Lungenbläschens</w:t>
                              </w:r>
                            </w:p>
                            <w:p w14:paraId="70F94E5B" w14:textId="77777777" w:rsidR="00121CD7" w:rsidRPr="003913E8" w:rsidRDefault="00121CD7" w:rsidP="00513975">
                              <w:pPr>
                                <w:rPr>
                                  <w:rFonts w:ascii="Arial" w:hAnsi="Arial" w:cs="Arial"/>
                                </w:rPr>
                              </w:pPr>
                              <w:r>
                                <w:rPr>
                                  <w:rFonts w:ascii="Arial" w:hAnsi="Arial" w:cs="Arial"/>
                                </w:rPr>
                                <w:tab/>
                                <w:t xml:space="preserve">  Blut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mit Luft</w:t>
                              </w:r>
                              <w:r>
                                <w:rPr>
                                  <w:rFonts w:ascii="Arial" w:hAnsi="Arial" w:cs="Arial"/>
                                </w:rPr>
                                <w:tab/>
                              </w:r>
                            </w:p>
                          </w:txbxContent>
                        </wps:txbx>
                        <wps:bodyPr rot="0" vert="horz" wrap="square" lIns="91440" tIns="45720" rIns="91440" bIns="45720" anchor="t" anchorCtr="0" upright="1">
                          <a:noAutofit/>
                        </wps:bodyPr>
                      </wps:wsp>
                      <wpg:grpSp>
                        <wpg:cNvPr id="336" name="Gruppieren 336"/>
                        <wpg:cNvGrpSpPr/>
                        <wpg:grpSpPr>
                          <a:xfrm>
                            <a:off x="387350" y="723900"/>
                            <a:ext cx="2132330" cy="1308735"/>
                            <a:chOff x="0" y="0"/>
                            <a:chExt cx="2132330" cy="1308735"/>
                          </a:xfrm>
                        </wpg:grpSpPr>
                        <wps:wsp>
                          <wps:cNvPr id="337" name="Gerade Verbindung 5"/>
                          <wps:cNvCnPr/>
                          <wps:spPr>
                            <a:xfrm>
                              <a:off x="0" y="0"/>
                              <a:ext cx="270773" cy="217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Gerade Verbindung 7"/>
                          <wps:cNvCnPr/>
                          <wps:spPr>
                            <a:xfrm flipV="1">
                              <a:off x="1905000" y="1017905"/>
                              <a:ext cx="227330" cy="290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Gerade Verbindung 8"/>
                          <wps:cNvCnPr/>
                          <wps:spPr>
                            <a:xfrm>
                              <a:off x="1498600" y="292100"/>
                              <a:ext cx="27051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0" name="Gruppieren 340"/>
                        <wpg:cNvGrpSpPr/>
                        <wpg:grpSpPr>
                          <a:xfrm>
                            <a:off x="628650" y="0"/>
                            <a:ext cx="3674745" cy="2520950"/>
                            <a:chOff x="0" y="0"/>
                            <a:chExt cx="3674745" cy="2520950"/>
                          </a:xfrm>
                        </wpg:grpSpPr>
                        <wpg:grpSp>
                          <wpg:cNvPr id="341" name="Group 20"/>
                          <wpg:cNvGrpSpPr>
                            <a:grpSpLocks/>
                          </wpg:cNvGrpSpPr>
                          <wpg:grpSpPr bwMode="auto">
                            <a:xfrm>
                              <a:off x="0" y="0"/>
                              <a:ext cx="3674745" cy="2520950"/>
                              <a:chOff x="3035" y="1634"/>
                              <a:chExt cx="5787" cy="3970"/>
                            </a:xfrm>
                          </wpg:grpSpPr>
                          <wpg:grpSp>
                            <wpg:cNvPr id="342" name="Group 21"/>
                            <wpg:cNvGrpSpPr>
                              <a:grpSpLocks/>
                            </wpg:cNvGrpSpPr>
                            <wpg:grpSpPr bwMode="auto">
                              <a:xfrm>
                                <a:off x="7208" y="3882"/>
                                <a:ext cx="574" cy="1033"/>
                                <a:chOff x="7360" y="2747"/>
                                <a:chExt cx="574" cy="1033"/>
                              </a:xfrm>
                            </wpg:grpSpPr>
                            <wps:wsp>
                              <wps:cNvPr id="343" name="Oval 22"/>
                              <wps:cNvSpPr>
                                <a:spLocks noChangeArrowheads="1"/>
                              </wps:cNvSpPr>
                              <wps:spPr bwMode="auto">
                                <a:xfrm>
                                  <a:off x="7360" y="27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Oval 23"/>
                              <wps:cNvSpPr>
                                <a:spLocks noChangeArrowheads="1"/>
                              </wps:cNvSpPr>
                              <wps:spPr bwMode="auto">
                                <a:xfrm>
                                  <a:off x="7651" y="276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Oval 24"/>
                              <wps:cNvSpPr>
                                <a:spLocks noChangeArrowheads="1"/>
                              </wps:cNvSpPr>
                              <wps:spPr bwMode="auto">
                                <a:xfrm>
                                  <a:off x="7402" y="349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Oval 25"/>
                              <wps:cNvSpPr>
                                <a:spLocks noChangeArrowheads="1"/>
                              </wps:cNvSpPr>
                              <wps:spPr bwMode="auto">
                                <a:xfrm>
                                  <a:off x="7630" y="330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47" name="Oval 26"/>
                            <wps:cNvSpPr>
                              <a:spLocks noChangeArrowheads="1"/>
                            </wps:cNvSpPr>
                            <wps:spPr bwMode="auto">
                              <a:xfrm>
                                <a:off x="6378" y="3866"/>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Oval 27"/>
                            <wps:cNvSpPr>
                              <a:spLocks noChangeArrowheads="1"/>
                            </wps:cNvSpPr>
                            <wps:spPr bwMode="auto">
                              <a:xfrm>
                                <a:off x="6541" y="409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49" name="Group 28"/>
                            <wpg:cNvGrpSpPr>
                              <a:grpSpLocks/>
                            </wpg:cNvGrpSpPr>
                            <wpg:grpSpPr bwMode="auto">
                              <a:xfrm>
                                <a:off x="8324" y="2657"/>
                                <a:ext cx="498" cy="480"/>
                                <a:chOff x="7308" y="4887"/>
                                <a:chExt cx="498" cy="480"/>
                              </a:xfrm>
                            </wpg:grpSpPr>
                            <wps:wsp>
                              <wps:cNvPr id="350" name="Oval 29"/>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Oval 30"/>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52" name="Oval 31"/>
                            <wps:cNvSpPr>
                              <a:spLocks noChangeArrowheads="1"/>
                            </wps:cNvSpPr>
                            <wps:spPr bwMode="auto">
                              <a:xfrm>
                                <a:off x="5663" y="310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53" name="Group 32"/>
                            <wpg:cNvGrpSpPr>
                              <a:grpSpLocks/>
                            </wpg:cNvGrpSpPr>
                            <wpg:grpSpPr bwMode="auto">
                              <a:xfrm>
                                <a:off x="3748" y="2241"/>
                                <a:ext cx="498" cy="467"/>
                                <a:chOff x="4013" y="2520"/>
                                <a:chExt cx="498" cy="467"/>
                              </a:xfrm>
                            </wpg:grpSpPr>
                            <wps:wsp>
                              <wps:cNvPr id="354" name="Oval 33"/>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Oval 34"/>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56" name="Group 35"/>
                            <wpg:cNvGrpSpPr>
                              <a:grpSpLocks/>
                            </wpg:cNvGrpSpPr>
                            <wpg:grpSpPr bwMode="auto">
                              <a:xfrm>
                                <a:off x="3073" y="5006"/>
                                <a:ext cx="844" cy="326"/>
                                <a:chOff x="8589" y="4420"/>
                                <a:chExt cx="844" cy="326"/>
                              </a:xfrm>
                            </wpg:grpSpPr>
                            <wps:wsp>
                              <wps:cNvPr id="357" name="Oval 3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Oval 3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Oval 3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60" name="Group 39"/>
                            <wpg:cNvGrpSpPr>
                              <a:grpSpLocks/>
                            </wpg:cNvGrpSpPr>
                            <wpg:grpSpPr bwMode="auto">
                              <a:xfrm rot="-2863579">
                                <a:off x="4123" y="4603"/>
                                <a:ext cx="844" cy="326"/>
                                <a:chOff x="8589" y="4420"/>
                                <a:chExt cx="844" cy="326"/>
                              </a:xfrm>
                            </wpg:grpSpPr>
                            <wps:wsp>
                              <wps:cNvPr id="361" name="Oval 4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Oval 4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Oval 4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64" name="Group 43"/>
                            <wpg:cNvGrpSpPr>
                              <a:grpSpLocks/>
                            </wpg:cNvGrpSpPr>
                            <wpg:grpSpPr bwMode="auto">
                              <a:xfrm rot="7799214">
                                <a:off x="3395" y="4094"/>
                                <a:ext cx="844" cy="326"/>
                                <a:chOff x="8589" y="4420"/>
                                <a:chExt cx="844" cy="326"/>
                              </a:xfrm>
                            </wpg:grpSpPr>
                            <wps:wsp>
                              <wps:cNvPr id="365" name="Oval 44"/>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 name="Oval 45"/>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7" name="Oval 46"/>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68" name="Group 47"/>
                            <wpg:cNvGrpSpPr>
                              <a:grpSpLocks/>
                            </wpg:cNvGrpSpPr>
                            <wpg:grpSpPr bwMode="auto">
                              <a:xfrm rot="4434551">
                                <a:off x="3951" y="3260"/>
                                <a:ext cx="844" cy="326"/>
                                <a:chOff x="8589" y="4420"/>
                                <a:chExt cx="844" cy="326"/>
                              </a:xfrm>
                            </wpg:grpSpPr>
                            <wps:wsp>
                              <wps:cNvPr id="369" name="Oval 48"/>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0" name="Oval 49"/>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Oval 50"/>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72" name="Group 51"/>
                            <wpg:cNvGrpSpPr>
                              <a:grpSpLocks/>
                            </wpg:cNvGrpSpPr>
                            <wpg:grpSpPr bwMode="auto">
                              <a:xfrm>
                                <a:off x="5730" y="2315"/>
                                <a:ext cx="844" cy="326"/>
                                <a:chOff x="8589" y="4420"/>
                                <a:chExt cx="844" cy="326"/>
                              </a:xfrm>
                            </wpg:grpSpPr>
                            <wps:wsp>
                              <wps:cNvPr id="373" name="Oval 52"/>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Oval 53"/>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 name="Oval 54"/>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76" name="Group 55"/>
                            <wpg:cNvGrpSpPr>
                              <a:grpSpLocks/>
                            </wpg:cNvGrpSpPr>
                            <wpg:grpSpPr bwMode="auto">
                              <a:xfrm>
                                <a:off x="6163" y="5113"/>
                                <a:ext cx="844" cy="326"/>
                                <a:chOff x="8589" y="4420"/>
                                <a:chExt cx="844" cy="326"/>
                              </a:xfrm>
                            </wpg:grpSpPr>
                            <wps:wsp>
                              <wps:cNvPr id="377" name="Oval 5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 name="Oval 5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Oval 5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80" name="Group 59"/>
                            <wpg:cNvGrpSpPr>
                              <a:grpSpLocks/>
                            </wpg:cNvGrpSpPr>
                            <wpg:grpSpPr bwMode="auto">
                              <a:xfrm rot="-1066279">
                                <a:off x="6592" y="2886"/>
                                <a:ext cx="844" cy="326"/>
                                <a:chOff x="8589" y="4420"/>
                                <a:chExt cx="844" cy="326"/>
                              </a:xfrm>
                            </wpg:grpSpPr>
                            <wps:wsp>
                              <wps:cNvPr id="381" name="Oval 6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Oval 6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 name="Oval 6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8" name="Group 63"/>
                            <wpg:cNvGrpSpPr>
                              <a:grpSpLocks/>
                            </wpg:cNvGrpSpPr>
                            <wpg:grpSpPr bwMode="auto">
                              <a:xfrm rot="3096078">
                                <a:off x="3026" y="3625"/>
                                <a:ext cx="498" cy="480"/>
                                <a:chOff x="7308" y="4887"/>
                                <a:chExt cx="498" cy="480"/>
                              </a:xfrm>
                            </wpg:grpSpPr>
                            <wps:wsp>
                              <wps:cNvPr id="449" name="Oval 64"/>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Oval 65"/>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1" name="Group 66"/>
                            <wpg:cNvGrpSpPr>
                              <a:grpSpLocks/>
                            </wpg:cNvGrpSpPr>
                            <wpg:grpSpPr bwMode="auto">
                              <a:xfrm rot="15279546">
                                <a:off x="4872" y="2102"/>
                                <a:ext cx="498" cy="467"/>
                                <a:chOff x="4013" y="2520"/>
                                <a:chExt cx="498" cy="467"/>
                              </a:xfrm>
                            </wpg:grpSpPr>
                            <wps:wsp>
                              <wps:cNvPr id="452" name="Oval 67"/>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Oval 68"/>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4" name="Group 69"/>
                            <wpg:cNvGrpSpPr>
                              <a:grpSpLocks/>
                            </wpg:cNvGrpSpPr>
                            <wpg:grpSpPr bwMode="auto">
                              <a:xfrm rot="920454">
                                <a:off x="4177" y="1634"/>
                                <a:ext cx="498" cy="467"/>
                                <a:chOff x="4013" y="2520"/>
                                <a:chExt cx="498" cy="467"/>
                              </a:xfrm>
                            </wpg:grpSpPr>
                            <wps:wsp>
                              <wps:cNvPr id="455" name="Oval 70"/>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Oval 71"/>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7" name="Group 72"/>
                            <wpg:cNvGrpSpPr>
                              <a:grpSpLocks/>
                            </wpg:cNvGrpSpPr>
                            <wpg:grpSpPr bwMode="auto">
                              <a:xfrm rot="12553247">
                                <a:off x="7502" y="2304"/>
                                <a:ext cx="844" cy="326"/>
                                <a:chOff x="8589" y="4420"/>
                                <a:chExt cx="844" cy="326"/>
                              </a:xfrm>
                            </wpg:grpSpPr>
                            <wps:wsp>
                              <wps:cNvPr id="458" name="Oval 73"/>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Oval 74"/>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Oval 75"/>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1" name="Group 76"/>
                            <wpg:cNvGrpSpPr>
                              <a:grpSpLocks/>
                            </wpg:cNvGrpSpPr>
                            <wpg:grpSpPr bwMode="auto">
                              <a:xfrm rot="3411180">
                                <a:off x="4708" y="5121"/>
                                <a:ext cx="498" cy="467"/>
                                <a:chOff x="4013" y="2520"/>
                                <a:chExt cx="498" cy="467"/>
                              </a:xfrm>
                            </wpg:grpSpPr>
                            <wps:wsp>
                              <wps:cNvPr id="462" name="Oval 77"/>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78"/>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4" name="Group 79"/>
                            <wpg:cNvGrpSpPr>
                              <a:grpSpLocks/>
                            </wpg:cNvGrpSpPr>
                            <wpg:grpSpPr bwMode="auto">
                              <a:xfrm rot="-2598919">
                                <a:off x="7667" y="4892"/>
                                <a:ext cx="498" cy="480"/>
                                <a:chOff x="7308" y="4887"/>
                                <a:chExt cx="498" cy="480"/>
                              </a:xfrm>
                            </wpg:grpSpPr>
                            <wps:wsp>
                              <wps:cNvPr id="465" name="Oval 80"/>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81"/>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467" name="Ellipse 11"/>
                          <wps:cNvSpPr>
                            <a:spLocks noChangeArrowheads="1"/>
                          </wps:cNvSpPr>
                          <wps:spPr bwMode="auto">
                            <a:xfrm>
                              <a:off x="1511300" y="850900"/>
                              <a:ext cx="179070"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68" name="Textfeld 468"/>
                        <wps:cNvSpPr txBox="1"/>
                        <wps:spPr>
                          <a:xfrm>
                            <a:off x="0" y="565150"/>
                            <a:ext cx="3032583" cy="1338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89BB5" w14:textId="77777777" w:rsidR="00121CD7" w:rsidRPr="00D4045F" w:rsidRDefault="00121CD7" w:rsidP="00513975">
                              <w:pPr>
                                <w:rPr>
                                  <w:rFonts w:ascii="Arial" w:hAnsi="Arial" w:cs="Arial"/>
                                </w:rPr>
                              </w:pPr>
                              <w:r>
                                <w:rPr>
                                  <w:rFonts w:ascii="Arial" w:hAnsi="Arial" w:cs="Arial"/>
                                </w:rPr>
                                <w:t>WK</w:t>
                              </w:r>
                            </w:p>
                            <w:p w14:paraId="719A6331" w14:textId="77777777" w:rsidR="00121CD7" w:rsidRPr="00D4045F" w:rsidRDefault="00121CD7" w:rsidP="00513975">
                              <w:pPr>
                                <w:spacing w:before="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WK</w:t>
                              </w:r>
                            </w:p>
                            <w:p w14:paraId="4ADC32FB" w14:textId="77777777" w:rsidR="00121CD7" w:rsidRPr="00D4045F" w:rsidRDefault="00121CD7" w:rsidP="00513975">
                              <w:pPr>
                                <w:rPr>
                                  <w:rFonts w:ascii="Arial" w:hAnsi="Arial" w:cs="Arial"/>
                                </w:rPr>
                              </w:pPr>
                            </w:p>
                            <w:p w14:paraId="7C9C9B79" w14:textId="77777777" w:rsidR="00121CD7" w:rsidRPr="00D4045F" w:rsidRDefault="00121CD7" w:rsidP="00513975">
                              <w:pPr>
                                <w:rPr>
                                  <w:rFonts w:ascii="Arial" w:hAnsi="Arial" w:cs="Arial"/>
                                </w:rPr>
                              </w:pPr>
                            </w:p>
                            <w:p w14:paraId="1F057E6D" w14:textId="77777777" w:rsidR="00121CD7" w:rsidRPr="00D4045F" w:rsidRDefault="00121CD7" w:rsidP="00513975">
                              <w:pPr>
                                <w:rPr>
                                  <w:rFonts w:ascii="Arial" w:hAnsi="Arial" w:cs="Arial"/>
                                </w:rPr>
                              </w:pPr>
                            </w:p>
                            <w:p w14:paraId="30CFCCAD" w14:textId="77777777" w:rsidR="00121CD7" w:rsidRPr="00D4045F" w:rsidRDefault="00121CD7" w:rsidP="0051397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1C6EB1" id="Gruppieren 334" o:spid="_x0000_s1080" style="position:absolute;margin-left:16.95pt;margin-top:6.55pt;width:463.1pt;height:198.5pt;z-index:251816960" coordsize="58813,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">
                <v:shape id="Text Box 19" o:spid="_x0000_s1081" type="#_x0000_t202" style="position:absolute;left:16827;top:190;width:41986;height: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" stroked="f">
                  <v:fill opacity="0"/>
                  <v:textbox>
                    <w:txbxContent>
                      <w:p w14:paraId="2BBC46EA" w14:textId="77777777" w:rsidR="00121CD7" w:rsidRDefault="00121CD7" w:rsidP="00513975">
                        <w:pPr>
                          <w:rPr>
                            <w:rFonts w:ascii="Arial" w:hAnsi="Arial" w:cs="Arial"/>
                          </w:rPr>
                        </w:pPr>
                        <w:r>
                          <w:rPr>
                            <w:rFonts w:ascii="Arial" w:hAnsi="Arial" w:cs="Arial"/>
                          </w:rPr>
                          <w:t>Kapillare mit</w:t>
                        </w:r>
                        <w:r>
                          <w:rPr>
                            <w:rFonts w:ascii="Arial" w:hAnsi="Arial" w:cs="Arial"/>
                          </w:rPr>
                          <w:tab/>
                        </w:r>
                        <w:r>
                          <w:rPr>
                            <w:rFonts w:ascii="Arial" w:hAnsi="Arial" w:cs="Arial"/>
                          </w:rPr>
                          <w:tab/>
                        </w:r>
                        <w:r>
                          <w:rPr>
                            <w:rFonts w:ascii="Arial" w:hAnsi="Arial" w:cs="Arial"/>
                          </w:rPr>
                          <w:tab/>
                          <w:t xml:space="preserve"> Raum eines Lungenbläschens</w:t>
                        </w:r>
                      </w:p>
                      <w:p w14:paraId="70F94E5B" w14:textId="77777777" w:rsidR="00121CD7" w:rsidRPr="003913E8" w:rsidRDefault="00121CD7" w:rsidP="00513975">
                        <w:pPr>
                          <w:rPr>
                            <w:rFonts w:ascii="Arial" w:hAnsi="Arial" w:cs="Arial"/>
                          </w:rPr>
                        </w:pPr>
                        <w:r>
                          <w:rPr>
                            <w:rFonts w:ascii="Arial" w:hAnsi="Arial" w:cs="Arial"/>
                          </w:rPr>
                          <w:tab/>
                          <w:t xml:space="preserve">  Blut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mit Luft</w:t>
                        </w:r>
                        <w:r>
                          <w:rPr>
                            <w:rFonts w:ascii="Arial" w:hAnsi="Arial" w:cs="Arial"/>
                          </w:rPr>
                          <w:tab/>
                        </w:r>
                      </w:p>
                    </w:txbxContent>
                  </v:textbox>
                </v:shape>
                <v:group id="Gruppieren 336" o:spid="_x0000_s1082" style="position:absolute;left:3873;top:7239;width:21323;height:13087" coordsize="21323,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line id="Gerade Verbindung 5" o:spid="_x0000_s1083" style="position:absolute;visibility:visible;mso-wrap-style:square" from="0,0" to="2707,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" strokecolor="black [3213]" strokeweight=".5pt">
                    <v:stroke joinstyle="miter"/>
                  </v:line>
                  <v:line id="Gerade Verbindung 7" o:spid="_x0000_s1084" style="position:absolute;flip:y;visibility:visible;mso-wrap-style:square" from="19050,10179" to="21323,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" strokecolor="black [3213]" strokeweight=".5pt">
                    <v:stroke joinstyle="miter"/>
                  </v:line>
                  <v:line id="Gerade Verbindung 8" o:spid="_x0000_s1085" style="position:absolute;visibility:visible;mso-wrap-style:square" from="14986,2921" to="1769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" strokecolor="black [3213]" strokeweight=".5pt">
                    <v:stroke joinstyle="miter"/>
                  </v:line>
                </v:group>
                <v:group id="Gruppieren 340" o:spid="_x0000_s1086" style="position:absolute;left:6286;width:36747;height:25209" coordsize="36747,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20" o:spid="_x0000_s1087" style="position:absolute;width:36747;height:25209" coordorigin="3035,1634" coordsize="5787,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21" o:spid="_x0000_s1088" style="position:absolute;left:7208;top:3882;width:574;height:1033" coordorigin="7360,2747" coordsize="57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Oval 22" o:spid="_x0000_s1089" style="position:absolute;left:7360;top:27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"/>
                      <v:oval id="Oval 23" o:spid="_x0000_s1090" style="position:absolute;left:7651;top:276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"/>
                      <v:oval id="Oval 24" o:spid="_x0000_s1091" style="position:absolute;left:7402;top:349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1X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dJHB7Uw8Anr1BwAA//8DAFBLAQItABQABgAIAAAAIQDb4fbL7gAAAIUBAAATAAAAAAAAAAAA&#10;AAAAAAAAAABbQ29udGVudF9UeXBlc10ueG1sUEsBAi0AFAAGAAgAAAAhAFr0LFu/AAAAFQEAAAsA&#10;AAAAAAAAAAAAAAAAHwEAAF9yZWxzLy5yZWxzUEsBAi0AFAAGAAgAAAAhAMp4HVfEAAAA3AAAAA8A&#10;AAAAAAAAAAAAAAAABwIAAGRycy9kb3ducmV2LnhtbFBLBQYAAAAAAwADALcAAAD4AgAAAAA=&#10;"/>
                      <v:oval id="Oval 25" o:spid="_x0000_s1092" style="position:absolute;left:7630;top:330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"/>
                    </v:group>
                    <v:oval id="Oval 26" o:spid="_x0000_s1093" style="position:absolute;left:6378;top:3866;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"/>
                    <v:oval id="Oval 27" o:spid="_x0000_s1094" style="position:absolute;left:6541;top:409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"/>
                    <v:group id="Group 28" o:spid="_x0000_s1095" style="position:absolute;left:8324;top:2657;width:498;height:480" coordorigin="7308,4887" coordsize="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29" o:spid="_x0000_s1096" style="position:absolute;left:7308;top:508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"/>
                      <v:oval id="Oval 30" o:spid="_x0000_s1097" style="position:absolute;left:7523;top:48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v:group>
                    <v:oval id="Oval 31" o:spid="_x0000_s1098" style="position:absolute;left:5663;top:310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"/>
                    <v:group id="Group 32" o:spid="_x0000_s1099" style="position:absolute;left:3748;top:2241;width:498;height:467"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oval id="Oval 33" o:spid="_x0000_s1100"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4R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NFvA7Uw8Anr1BwAA//8DAFBLAQItABQABgAIAAAAIQDb4fbL7gAAAIUBAAATAAAAAAAAAAAA&#10;AAAAAAAAAABbQ29udGVudF9UeXBlc10ueG1sUEsBAi0AFAAGAAgAAAAhAFr0LFu/AAAAFQEAAAsA&#10;AAAAAAAAAAAAAAAAHwEAAF9yZWxzLy5yZWxzUEsBAi0AFAAGAAgAAAAhACDtLhHEAAAA3AAAAA8A&#10;AAAAAAAAAAAAAAAABwIAAGRycy9kb3ducmV2LnhtbFBLBQYAAAAAAwADALcAAAD4AgAAAAA=&#10;"/>
                      <v:oval id="Oval 34" o:spid="_x0000_s1101"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"/>
                    </v:group>
                    <v:group id="Group 35" o:spid="_x0000_s1102" style="position:absolute;left:3073;top:5006;width:844;height:326"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oval id="Oval 36" o:spid="_x0000_s1103"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"/>
                      <v:oval id="Oval 37" o:spid="_x0000_s1104"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"/>
                      <v:oval id="Oval 38" o:spid="_x0000_s1105"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" fillcolor="black"/>
                    </v:group>
                    <v:group id="Group 39" o:spid="_x0000_s1106" style="position:absolute;left:4123;top:4603;width:844;height:326;rotation:-3127792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">
                      <v:oval id="Oval 40" o:spid="_x0000_s110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"/>
                      <v:oval id="Oval 41" o:spid="_x0000_s110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"/>
                      <v:oval id="Oval 42" o:spid="_x0000_s110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" fillcolor="black"/>
                    </v:group>
                    <v:group id="Group 43" o:spid="_x0000_s1110" style="position:absolute;left:3395;top:4094;width:844;height:326;rotation:8518821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">
                      <v:oval id="Oval 44" o:spid="_x0000_s1111"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"/>
                      <v:oval id="Oval 45" o:spid="_x0000_s1112"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"/>
                      <v:oval id="Oval 46" o:spid="_x0000_s1113"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fxAAAANwAAAAPAAAAZHJzL2Rvd25yZXYueG1sRI9Ba8JA&#10;FITvQv/D8gq9SN1YMZX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CAr4N/EAAAA3AAAAA8A&#10;AAAAAAAAAAAAAAAABwIAAGRycy9kb3ducmV2LnhtbFBLBQYAAAAAAwADALcAAAD4AgAAAAA=&#10;" fillcolor="black"/>
                    </v:group>
                    <v:group id="Group 47" o:spid="_x0000_s1114" style="position:absolute;left:3951;top:3260;width:844;height:326;rotation:4843712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">
                      <v:oval id="Oval 48" o:spid="_x0000_s1115"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"/>
                      <v:oval id="Oval 49" o:spid="_x0000_s1116"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"/>
                      <v:oval id="Oval 50" o:spid="_x0000_s1117"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" fillcolor="black"/>
                    </v:group>
                    <v:group id="Group 51" o:spid="_x0000_s1118" style="position:absolute;left:5730;top:2315;width:844;height:326"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oval id="Oval 52" o:spid="_x0000_s1119"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"/>
                      <v:oval id="Oval 53" o:spid="_x0000_s1120"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"/>
                      <v:oval id="Oval 54" o:spid="_x0000_s1121"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" fillcolor="black"/>
                    </v:group>
                    <v:group id="Group 55" o:spid="_x0000_s1122" style="position:absolute;left:6163;top:5113;width:844;height:326"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oval id="Oval 56" o:spid="_x0000_s1123"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"/>
                      <v:oval id="Oval 57" o:spid="_x0000_s1124"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"/>
                      <v:oval id="Oval 58" o:spid="_x0000_s1125"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" fillcolor="black"/>
                    </v:group>
                    <v:group id="Group 59" o:spid="_x0000_s1126" style="position:absolute;left:6592;top:2886;width:844;height:326;rotation:-1164661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">
                      <v:oval id="Oval 60" o:spid="_x0000_s1127"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"/>
                      <v:oval id="Oval 61" o:spid="_x0000_s1128"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"/>
                      <v:oval id="Oval 62" o:spid="_x0000_s1129"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" fillcolor="black"/>
                    </v:group>
                    <v:group id="Group 63" o:spid="_x0000_s1130" style="position:absolute;left:3026;top:3625;width:498;height:480;rotation:3381743fd" coordorigin="7308,4887" coordsize="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">
                      <v:oval id="Oval 64" o:spid="_x0000_s1131" style="position:absolute;left:7308;top:508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"/>
                      <v:oval id="Oval 65" o:spid="_x0000_s1132" style="position:absolute;left:7523;top:48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"/>
                    </v:group>
                    <v:group id="Group 66" o:spid="_x0000_s1133" style="position:absolute;left:4872;top:2102;width:498;height:467;rotation:-6903621fd"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">
                      <v:oval id="Oval 67" o:spid="_x0000_s1134"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"/>
                      <v:oval id="Oval 68" o:spid="_x0000_s1135"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bC7Uw8Anr1BwAA//8DAFBLAQItABQABgAIAAAAIQDb4fbL7gAAAIUBAAATAAAAAAAAAAAA&#10;AAAAAAAAAABbQ29udGVudF9UeXBlc10ueG1sUEsBAi0AFAAGAAgAAAAhAFr0LFu/AAAAFQEAAAsA&#10;AAAAAAAAAAAAAAAAHwEAAF9yZWxzLy5yZWxzUEsBAi0AFAAGAAgAAAAhAG+uewDEAAAA3AAAAA8A&#10;AAAAAAAAAAAAAAAABwIAAGRycy9kb3ducmV2LnhtbFBLBQYAAAAAAwADALcAAAD4AgAAAAA=&#10;"/>
                    </v:group>
                    <v:group id="Group 69" o:spid="_x0000_s1136" style="position:absolute;left:4177;top:1634;width:498;height:467;rotation:1005381fd"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">
                      <v:oval id="Oval 70" o:spid="_x0000_s1137"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"/>
                      <v:oval id="Oval 71" o:spid="_x0000_s1138"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"/>
                    </v:group>
                    <v:group id="Group 72" o:spid="_x0000_s1139" style="position:absolute;left:7502;top:2304;width:844;height:326;rotation:-9881467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">
                      <v:oval id="Oval 73" o:spid="_x0000_s1140"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"/>
                      <v:oval id="Oval 74" o:spid="_x0000_s1141"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"/>
                      <v:oval id="Oval 75" o:spid="_x0000_s1142"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" fillcolor="black"/>
                    </v:group>
                    <v:group id="Group 76" o:spid="_x0000_s1143" style="position:absolute;left:4708;top:5121;width:498;height:467;rotation:3725918fd"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">
                      <v:oval id="Oval 77" o:spid="_x0000_s1144"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"/>
                      <v:oval id="Oval 78" o:spid="_x0000_s1145"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v:group>
                    <v:group id="Group 79" o:spid="_x0000_s1146" style="position:absolute;left:7667;top:4892;width:498;height:480;rotation:-2838713fd" coordorigin="7308,4887" coordsize="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">
                      <v:oval id="Oval 80" o:spid="_x0000_s1147" style="position:absolute;left:7308;top:508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"/>
                      <v:oval id="Oval 81" o:spid="_x0000_s1148" style="position:absolute;left:7523;top:48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"/>
                    </v:group>
                  </v:group>
                  <v:oval id="Ellipse 11" o:spid="_x0000_s1149" style="position:absolute;left:15113;top:8509;width:179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"/>
                </v:group>
                <v:shape id="Textfeld 468" o:spid="_x0000_s1150" type="#_x0000_t202" style="position:absolute;top:5651;width:30325;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58989BB5" w14:textId="77777777" w:rsidR="00121CD7" w:rsidRPr="00D4045F" w:rsidRDefault="00121CD7" w:rsidP="00513975">
                        <w:pPr>
                          <w:rPr>
                            <w:rFonts w:ascii="Arial" w:hAnsi="Arial" w:cs="Arial"/>
                          </w:rPr>
                        </w:pPr>
                        <w:r>
                          <w:rPr>
                            <w:rFonts w:ascii="Arial" w:hAnsi="Arial" w:cs="Arial"/>
                          </w:rPr>
                          <w:t>WK</w:t>
                        </w:r>
                      </w:p>
                      <w:p w14:paraId="719A6331" w14:textId="77777777" w:rsidR="00121CD7" w:rsidRPr="00D4045F" w:rsidRDefault="00121CD7" w:rsidP="00513975">
                        <w:pPr>
                          <w:spacing w:before="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WK</w:t>
                        </w:r>
                      </w:p>
                      <w:p w14:paraId="4ADC32FB" w14:textId="77777777" w:rsidR="00121CD7" w:rsidRPr="00D4045F" w:rsidRDefault="00121CD7" w:rsidP="00513975">
                        <w:pPr>
                          <w:rPr>
                            <w:rFonts w:ascii="Arial" w:hAnsi="Arial" w:cs="Arial"/>
                          </w:rPr>
                        </w:pPr>
                      </w:p>
                      <w:p w14:paraId="7C9C9B79" w14:textId="77777777" w:rsidR="00121CD7" w:rsidRPr="00D4045F" w:rsidRDefault="00121CD7" w:rsidP="00513975">
                        <w:pPr>
                          <w:rPr>
                            <w:rFonts w:ascii="Arial" w:hAnsi="Arial" w:cs="Arial"/>
                          </w:rPr>
                        </w:pPr>
                      </w:p>
                      <w:p w14:paraId="1F057E6D" w14:textId="77777777" w:rsidR="00121CD7" w:rsidRPr="00D4045F" w:rsidRDefault="00121CD7" w:rsidP="00513975">
                        <w:pPr>
                          <w:rPr>
                            <w:rFonts w:ascii="Arial" w:hAnsi="Arial" w:cs="Arial"/>
                          </w:rPr>
                        </w:pPr>
                      </w:p>
                      <w:p w14:paraId="30CFCCAD" w14:textId="77777777" w:rsidR="00121CD7" w:rsidRPr="00D4045F" w:rsidRDefault="00121CD7" w:rsidP="0051397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WL</w:t>
                        </w:r>
                      </w:p>
                    </w:txbxContent>
                  </v:textbox>
                </v:shape>
              </v:group>
            </w:pict>
          </mc:Fallback>
        </mc:AlternateContent>
      </w:r>
      <w:r>
        <w:rPr>
          <w:noProof/>
        </w:rPr>
        <mc:AlternateContent>
          <mc:Choice Requires="wps">
            <w:drawing>
              <wp:anchor distT="0" distB="0" distL="114300" distR="114300" simplePos="0" relativeHeight="251812864" behindDoc="0" locked="0" layoutInCell="1" allowOverlap="1" wp14:anchorId="492B291C" wp14:editId="17D4FD4D">
                <wp:simplePos x="0" y="0"/>
                <wp:positionH relativeFrom="column">
                  <wp:posOffset>577215</wp:posOffset>
                </wp:positionH>
                <wp:positionV relativeFrom="paragraph">
                  <wp:posOffset>45085</wp:posOffset>
                </wp:positionV>
                <wp:extent cx="977265" cy="2528570"/>
                <wp:effectExtent l="0" t="0" r="13335" b="24130"/>
                <wp:wrapNone/>
                <wp:docPr id="50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2528570"/>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BFA519A" id="Freeform 16" o:spid="_x0000_s1026" style="position:absolute;margin-left:45.45pt;margin-top:3.55pt;width:76.95pt;height:199.1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198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" path="m332,3982c166,3409,,2836,275,2172,550,1508,1267,754,1985,e" filled="f" strokeweight="1.75pt">
                <v:path arrowok="t" o:connecttype="custom" o:connectlocs="163452,2528570;135389,1379220;977265,0" o:connectangles="0,0,0"/>
              </v:shape>
            </w:pict>
          </mc:Fallback>
        </mc:AlternateContent>
      </w:r>
      <w:r>
        <w:rPr>
          <w:noProof/>
        </w:rPr>
        <mc:AlternateContent>
          <mc:Choice Requires="wps">
            <w:drawing>
              <wp:anchor distT="0" distB="0" distL="114300" distR="114300" simplePos="0" relativeHeight="251813888" behindDoc="0" locked="0" layoutInCell="1" allowOverlap="1" wp14:anchorId="61063C8D" wp14:editId="474DD54C">
                <wp:simplePos x="0" y="0"/>
                <wp:positionH relativeFrom="column">
                  <wp:posOffset>2209165</wp:posOffset>
                </wp:positionH>
                <wp:positionV relativeFrom="paragraph">
                  <wp:posOffset>45085</wp:posOffset>
                </wp:positionV>
                <wp:extent cx="977265" cy="2528570"/>
                <wp:effectExtent l="0" t="0" r="13335" b="24130"/>
                <wp:wrapNone/>
                <wp:docPr id="50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2528570"/>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C55CD89" id="Freeform 17" o:spid="_x0000_s1026" style="position:absolute;margin-left:173.95pt;margin-top:3.55pt;width:76.95pt;height:199.1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198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" path="m332,3982c166,3409,,2836,275,2172,550,1508,1267,754,1985,e" filled="f" strokeweight="1.75pt">
                <v:path arrowok="t" o:connecttype="custom" o:connectlocs="163452,2528570;135389,1379220;977265,0" o:connectangles="0,0,0"/>
              </v:shape>
            </w:pict>
          </mc:Fallback>
        </mc:AlternateContent>
      </w:r>
      <w:r>
        <w:rPr>
          <w:noProof/>
        </w:rPr>
        <mc:AlternateContent>
          <mc:Choice Requires="wps">
            <w:drawing>
              <wp:anchor distT="0" distB="0" distL="114300" distR="114300" simplePos="0" relativeHeight="251814912" behindDoc="0" locked="0" layoutInCell="1" allowOverlap="1" wp14:anchorId="0FFCA9EA" wp14:editId="6B0F3FA9">
                <wp:simplePos x="0" y="0"/>
                <wp:positionH relativeFrom="column">
                  <wp:posOffset>2425065</wp:posOffset>
                </wp:positionH>
                <wp:positionV relativeFrom="paragraph">
                  <wp:posOffset>45085</wp:posOffset>
                </wp:positionV>
                <wp:extent cx="1013460" cy="2528570"/>
                <wp:effectExtent l="0" t="38100" r="34290" b="24130"/>
                <wp:wrapNone/>
                <wp:docPr id="5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3460" cy="2528570"/>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762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EBB334" id="Freeform 18" o:spid="_x0000_s1026" style="position:absolute;margin-left:190.95pt;margin-top:3.55pt;width:79.8pt;height:199.1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198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" path="m332,3982c166,3409,,2836,275,2172,550,1508,1267,754,1985,e" filled="f" strokeweight="6pt">
                <v:path arrowok="t" o:connecttype="custom" o:connectlocs="169506,2528570;140404,1379220;1013460,0" o:connectangles="0,0,0"/>
              </v:shape>
            </w:pict>
          </mc:Fallback>
        </mc:AlternateContent>
      </w:r>
    </w:p>
    <w:p w14:paraId="3AF69573" w14:textId="77777777" w:rsidR="00513975" w:rsidRDefault="00513975" w:rsidP="00513975"/>
    <w:p w14:paraId="20D03BDD" w14:textId="77777777" w:rsidR="00513975" w:rsidRDefault="00513975" w:rsidP="00513975"/>
    <w:p w14:paraId="6F955404" w14:textId="77777777" w:rsidR="00513975" w:rsidRDefault="00513975" w:rsidP="00513975"/>
    <w:p w14:paraId="4EC50946" w14:textId="77777777" w:rsidR="00513975" w:rsidRDefault="00513975" w:rsidP="00513975"/>
    <w:p w14:paraId="7801AAF4" w14:textId="77777777" w:rsidR="00513975" w:rsidRDefault="00513975" w:rsidP="00513975">
      <w:r>
        <w:rPr>
          <w:noProof/>
        </w:rPr>
        <mc:AlternateContent>
          <mc:Choice Requires="wps">
            <w:drawing>
              <wp:anchor distT="0" distB="0" distL="114300" distR="114300" simplePos="0" relativeHeight="251810816" behindDoc="0" locked="0" layoutInCell="1" allowOverlap="1" wp14:anchorId="430A2570" wp14:editId="774B1B04">
                <wp:simplePos x="0" y="0"/>
                <wp:positionH relativeFrom="column">
                  <wp:posOffset>2355215</wp:posOffset>
                </wp:positionH>
                <wp:positionV relativeFrom="paragraph">
                  <wp:posOffset>67310</wp:posOffset>
                </wp:positionV>
                <wp:extent cx="179705" cy="179705"/>
                <wp:effectExtent l="0" t="0" r="10795" b="10795"/>
                <wp:wrapNone/>
                <wp:docPr id="505"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40D3A" id="Ellipse 14" o:spid="_x0000_s1026" style="position:absolute;margin-left:185.45pt;margin-top:5.3pt;width:14.15pt;height:14.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"/>
            </w:pict>
          </mc:Fallback>
        </mc:AlternateContent>
      </w:r>
    </w:p>
    <w:p w14:paraId="73083B63" w14:textId="77777777" w:rsidR="00513975" w:rsidRDefault="00513975" w:rsidP="00513975"/>
    <w:p w14:paraId="1DDB42C6" w14:textId="77777777" w:rsidR="00513975" w:rsidRDefault="00513975" w:rsidP="00513975"/>
    <w:p w14:paraId="7F9D5881" w14:textId="77777777" w:rsidR="00513975" w:rsidRDefault="00513975" w:rsidP="00513975"/>
    <w:p w14:paraId="52593E01" w14:textId="77777777" w:rsidR="00513975" w:rsidRDefault="00513975" w:rsidP="00513975"/>
    <w:p w14:paraId="44AC90FE" w14:textId="77777777" w:rsidR="00513975" w:rsidRDefault="00513975" w:rsidP="00513975">
      <w:r>
        <w:rPr>
          <w:noProof/>
        </w:rPr>
        <mc:AlternateContent>
          <mc:Choice Requires="wps">
            <w:drawing>
              <wp:anchor distT="0" distB="0" distL="114300" distR="114300" simplePos="0" relativeHeight="251829248" behindDoc="0" locked="0" layoutInCell="1" allowOverlap="1" wp14:anchorId="175866C9" wp14:editId="356BEA16">
                <wp:simplePos x="0" y="0"/>
                <wp:positionH relativeFrom="column">
                  <wp:posOffset>4201160</wp:posOffset>
                </wp:positionH>
                <wp:positionV relativeFrom="paragraph">
                  <wp:posOffset>153118</wp:posOffset>
                </wp:positionV>
                <wp:extent cx="1691640" cy="684530"/>
                <wp:effectExtent l="0" t="0" r="22860" b="20320"/>
                <wp:wrapNone/>
                <wp:docPr id="423" name="Textfeld 423"/>
                <wp:cNvGraphicFramePr/>
                <a:graphic xmlns:a="http://schemas.openxmlformats.org/drawingml/2006/main">
                  <a:graphicData uri="http://schemas.microsoft.com/office/word/2010/wordprocessingShape">
                    <wps:wsp>
                      <wps:cNvSpPr txBox="1"/>
                      <wps:spPr>
                        <a:xfrm>
                          <a:off x="0" y="0"/>
                          <a:ext cx="1691640" cy="684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3EED4B" w14:textId="77777777" w:rsidR="00121CD7" w:rsidRPr="00135121" w:rsidRDefault="00121CD7" w:rsidP="00513975">
                            <w:pPr>
                              <w:jc w:val="center"/>
                              <w:rPr>
                                <w:rFonts w:ascii="Arial" w:hAnsi="Arial" w:cs="Arial"/>
                                <w:sz w:val="36"/>
                                <w:szCs w:val="36"/>
                              </w:rPr>
                            </w:pPr>
                            <w:r w:rsidRPr="00135121">
                              <w:rPr>
                                <w:rFonts w:ascii="Arial" w:hAnsi="Arial" w:cs="Arial"/>
                                <w:sz w:val="36"/>
                                <w:szCs w:val="36"/>
                              </w:rPr>
                              <w:t>Gasaustausch in der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66C9" id="Textfeld 423" o:spid="_x0000_s1151" type="#_x0000_t202" style="position:absolute;margin-left:330.8pt;margin-top:12.05pt;width:133.2pt;height:53.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" fillcolor="white [3201]" strokeweight=".5pt">
                <v:textbox>
                  <w:txbxContent>
                    <w:p w14:paraId="2A3EED4B" w14:textId="77777777" w:rsidR="00121CD7" w:rsidRPr="00135121" w:rsidRDefault="00121CD7" w:rsidP="00513975">
                      <w:pPr>
                        <w:jc w:val="center"/>
                        <w:rPr>
                          <w:rFonts w:ascii="Arial" w:hAnsi="Arial" w:cs="Arial"/>
                          <w:sz w:val="36"/>
                          <w:szCs w:val="36"/>
                        </w:rPr>
                      </w:pPr>
                      <w:r w:rsidRPr="00135121">
                        <w:rPr>
                          <w:rFonts w:ascii="Arial" w:hAnsi="Arial" w:cs="Arial"/>
                          <w:sz w:val="36"/>
                          <w:szCs w:val="36"/>
                        </w:rPr>
                        <w:t>Gasaustausch in der Lunge</w:t>
                      </w:r>
                    </w:p>
                  </w:txbxContent>
                </v:textbox>
              </v:shape>
            </w:pict>
          </mc:Fallback>
        </mc:AlternateContent>
      </w:r>
    </w:p>
    <w:p w14:paraId="2B4337F1" w14:textId="77777777" w:rsidR="00513975" w:rsidRDefault="00513975" w:rsidP="00513975"/>
    <w:p w14:paraId="4CC5DFF5" w14:textId="77777777" w:rsidR="00513975" w:rsidRDefault="00513975" w:rsidP="00513975"/>
    <w:p w14:paraId="5E2D97D0" w14:textId="77777777" w:rsidR="00513975" w:rsidRDefault="00513975" w:rsidP="00513975"/>
    <w:p w14:paraId="1625F04A" w14:textId="77777777" w:rsidR="00513975" w:rsidRDefault="00513975" w:rsidP="00513975"/>
    <w:p w14:paraId="488005AC" w14:textId="77777777" w:rsidR="00513975" w:rsidRPr="005068AE" w:rsidRDefault="00513975" w:rsidP="00513975">
      <w:pPr>
        <w:spacing w:before="120" w:after="120"/>
      </w:pPr>
      <w:r>
        <w:rPr>
          <w:noProof/>
        </w:rPr>
        <mc:AlternateContent>
          <mc:Choice Requires="wpg">
            <w:drawing>
              <wp:anchor distT="0" distB="0" distL="114300" distR="114300" simplePos="0" relativeHeight="251831296" behindDoc="0" locked="0" layoutInCell="1" allowOverlap="1" wp14:anchorId="08002942" wp14:editId="093B8599">
                <wp:simplePos x="0" y="0"/>
                <wp:positionH relativeFrom="column">
                  <wp:posOffset>2622633</wp:posOffset>
                </wp:positionH>
                <wp:positionV relativeFrom="paragraph">
                  <wp:posOffset>319405</wp:posOffset>
                </wp:positionV>
                <wp:extent cx="534035" cy="209550"/>
                <wp:effectExtent l="19050" t="19050" r="18415" b="19050"/>
                <wp:wrapNone/>
                <wp:docPr id="469" name="Gruppieren 469"/>
                <wp:cNvGraphicFramePr/>
                <a:graphic xmlns:a="http://schemas.openxmlformats.org/drawingml/2006/main">
                  <a:graphicData uri="http://schemas.microsoft.com/office/word/2010/wordprocessingGroup">
                    <wpg:wgp>
                      <wpg:cNvGrpSpPr/>
                      <wpg:grpSpPr>
                        <a:xfrm rot="173358">
                          <a:off x="0" y="0"/>
                          <a:ext cx="534035" cy="209550"/>
                          <a:chOff x="0" y="0"/>
                          <a:chExt cx="534472" cy="209685"/>
                        </a:xfrm>
                      </wpg:grpSpPr>
                      <wps:wsp>
                        <wps:cNvPr id="473" name="Oval 56"/>
                        <wps:cNvSpPr>
                          <a:spLocks noChangeArrowheads="1"/>
                        </wps:cNvSpPr>
                        <wps:spPr bwMode="auto">
                          <a:xfrm>
                            <a:off x="0" y="2998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Oval 57"/>
                        <wps:cNvSpPr>
                          <a:spLocks noChangeArrowheads="1"/>
                        </wps:cNvSpPr>
                        <wps:spPr bwMode="auto">
                          <a:xfrm>
                            <a:off x="354767"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Oval 58"/>
                        <wps:cNvSpPr>
                          <a:spLocks noChangeArrowheads="1"/>
                        </wps:cNvSpPr>
                        <wps:spPr bwMode="auto">
                          <a:xfrm>
                            <a:off x="169889" y="4997"/>
                            <a:ext cx="179705" cy="1797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4FF8F4B3" id="Gruppieren 469" o:spid="_x0000_s1026" style="position:absolute;margin-left:206.5pt;margin-top:25.15pt;width:42.05pt;height:16.5pt;rotation:189353fd;z-index:251831296" coordsize="5344,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">
                <v:oval id="Oval 56" o:spid="_x0000_s1027" style="position:absolute;top:299;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"/>
                <v:oval id="Oval 57" o:spid="_x0000_s1028" style="position:absolute;left:3547;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"/>
                <v:oval id="Oval 58" o:spid="_x0000_s1029" style="position:absolute;left:1698;top:49;width:1797;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" fillcolor="black"/>
              </v:group>
            </w:pict>
          </mc:Fallback>
        </mc:AlternateContent>
      </w:r>
      <w:r>
        <w:rPr>
          <w:noProof/>
        </w:rPr>
        <mc:AlternateContent>
          <mc:Choice Requires="wpg">
            <w:drawing>
              <wp:anchor distT="0" distB="0" distL="114300" distR="114300" simplePos="0" relativeHeight="251830272" behindDoc="0" locked="0" layoutInCell="1" allowOverlap="1" wp14:anchorId="4B80F009" wp14:editId="2C855E9D">
                <wp:simplePos x="0" y="0"/>
                <wp:positionH relativeFrom="column">
                  <wp:posOffset>29137</wp:posOffset>
                </wp:positionH>
                <wp:positionV relativeFrom="paragraph">
                  <wp:posOffset>326130</wp:posOffset>
                </wp:positionV>
                <wp:extent cx="364584" cy="194695"/>
                <wp:effectExtent l="19050" t="19050" r="16510" b="15240"/>
                <wp:wrapNone/>
                <wp:docPr id="1" name="Gruppieren 1"/>
                <wp:cNvGraphicFramePr/>
                <a:graphic xmlns:a="http://schemas.openxmlformats.org/drawingml/2006/main">
                  <a:graphicData uri="http://schemas.microsoft.com/office/word/2010/wordprocessingGroup">
                    <wpg:wgp>
                      <wpg:cNvGrpSpPr/>
                      <wpg:grpSpPr>
                        <a:xfrm rot="21217912">
                          <a:off x="0" y="0"/>
                          <a:ext cx="364584" cy="194695"/>
                          <a:chOff x="0" y="0"/>
                          <a:chExt cx="364584" cy="194695"/>
                        </a:xfrm>
                      </wpg:grpSpPr>
                      <wps:wsp>
                        <wps:cNvPr id="476" name="Oval 22"/>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Oval 23"/>
                        <wps:cNvSpPr>
                          <a:spLocks noChangeArrowheads="1"/>
                        </wps:cNvSpPr>
                        <wps:spPr bwMode="auto">
                          <a:xfrm>
                            <a:off x="184879" y="1499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38631814" id="Gruppieren 473" o:spid="_x0000_s1026" style="position:absolute;margin-left:2.3pt;margin-top:25.7pt;width:28.7pt;height:15.35pt;rotation:-417342fd;z-index:251830272" coordsize="364584,19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">
                <v:oval id="Oval 22" o:spid="_x0000_s1027" style="position:absolute;width:17970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"/>
                <v:oval id="Oval 23" o:spid="_x0000_s1028" style="position:absolute;left:184879;top:14990;width:17970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"/>
              </v:group>
            </w:pict>
          </mc:Fallback>
        </mc:AlternateContent>
      </w:r>
      <w:r w:rsidRPr="005068AE">
        <w:rPr>
          <w:rFonts w:ascii="Arial" w:hAnsi="Arial" w:cs="Arial"/>
        </w:rPr>
        <w:t>W</w:t>
      </w:r>
      <w:r>
        <w:rPr>
          <w:rFonts w:ascii="Arial" w:hAnsi="Arial" w:cs="Arial"/>
        </w:rPr>
        <w:t>K</w:t>
      </w:r>
      <w:r>
        <w:t xml:space="preserve"> = Wand der Kapillare;  </w:t>
      </w:r>
      <w:r w:rsidRPr="005068AE">
        <w:rPr>
          <w:rFonts w:ascii="Arial" w:hAnsi="Arial" w:cs="Arial"/>
        </w:rPr>
        <w:t>WL</w:t>
      </w:r>
      <w:r>
        <w:t xml:space="preserve"> = Wand des Lungenbläschens</w:t>
      </w:r>
    </w:p>
    <w:p w14:paraId="72667990" w14:textId="77777777" w:rsidR="00513975" w:rsidRDefault="00513975" w:rsidP="00513975">
      <w:r>
        <w:t xml:space="preserve">  </w:t>
      </w:r>
      <w:r>
        <w:tab/>
        <w:t xml:space="preserve">         Sauerstoff-Molekül</w:t>
      </w:r>
      <w:r>
        <w:tab/>
      </w:r>
      <w:r>
        <w:tab/>
      </w:r>
      <w:r>
        <w:tab/>
      </w:r>
      <w:r>
        <w:tab/>
      </w:r>
      <w:r>
        <w:tab/>
        <w:t xml:space="preserve"> Kohlenstoffdioxid-Molekül </w:t>
      </w:r>
    </w:p>
    <w:p w14:paraId="60528099" w14:textId="77777777" w:rsidR="00513975" w:rsidRDefault="00513975" w:rsidP="00513975"/>
    <w:p w14:paraId="581C4E03" w14:textId="77777777" w:rsidR="00513975" w:rsidRPr="00135121" w:rsidRDefault="00513975" w:rsidP="00513975">
      <w:pPr>
        <w:spacing w:after="120"/>
        <w:jc w:val="both"/>
        <w:rPr>
          <w:b/>
          <w:bCs/>
        </w:rPr>
      </w:pPr>
      <w:r w:rsidRPr="00135121">
        <w:rPr>
          <w:b/>
          <w:bCs/>
        </w:rPr>
        <w:t>Aufgaben:</w:t>
      </w:r>
    </w:p>
    <w:p w14:paraId="50E9C086" w14:textId="77777777" w:rsidR="00513975" w:rsidRDefault="00513975" w:rsidP="00513975">
      <w:pPr>
        <w:spacing w:after="120"/>
        <w:jc w:val="both"/>
      </w:pPr>
      <w:r>
        <w:t>1</w:t>
      </w:r>
      <w:r>
        <w:tab/>
        <w:t>Kennzeichnen Sie an je zwei Sauerstoff- bzw. Kohlenstoffdioxid-Molekülen deren Bewe</w:t>
      </w:r>
      <w:r>
        <w:softHyphen/>
      </w:r>
      <w:r>
        <w:tab/>
        <w:t>gung.</w:t>
      </w:r>
    </w:p>
    <w:p w14:paraId="328BC30D" w14:textId="77777777" w:rsidR="00513975" w:rsidRDefault="00513975" w:rsidP="00513975">
      <w:r>
        <w:t>2</w:t>
      </w:r>
      <w:r>
        <w:tab/>
        <w:t xml:space="preserve">Ermitteln Sie aus der Abbildung, in welche Richtung das Blut fließt, und tragen Sie dies </w:t>
      </w:r>
      <w:r>
        <w:tab/>
        <w:t>als Pfeil ein.</w:t>
      </w:r>
    </w:p>
    <w:p w14:paraId="36C6928E" w14:textId="77777777" w:rsidR="00513975" w:rsidRDefault="00513975" w:rsidP="00513975"/>
    <w:p w14:paraId="7AF11A57" w14:textId="77777777" w:rsidR="00513975" w:rsidRDefault="00513975" w:rsidP="00513975"/>
    <w:p w14:paraId="0E8C63C2" w14:textId="77777777" w:rsidR="00513975" w:rsidRDefault="00513975" w:rsidP="00513975"/>
    <w:p w14:paraId="4BACE287" w14:textId="77777777" w:rsidR="00513975" w:rsidRPr="00C94D34" w:rsidRDefault="00513975" w:rsidP="00513975">
      <w:pPr>
        <w:rPr>
          <w:b/>
        </w:rPr>
      </w:pPr>
      <w:r w:rsidRPr="00C94D34">
        <w:rPr>
          <w:b/>
        </w:rPr>
        <w:t>Lösungsvorschlag:</w:t>
      </w:r>
    </w:p>
    <w:p w14:paraId="427B3E18" w14:textId="77777777" w:rsidR="00513975" w:rsidRDefault="00513975" w:rsidP="00513975"/>
    <w:p w14:paraId="0D09EB86" w14:textId="77777777" w:rsidR="00513975" w:rsidRDefault="00513975" w:rsidP="00513975">
      <w:r>
        <w:rPr>
          <w:noProof/>
        </w:rPr>
        <mc:AlternateContent>
          <mc:Choice Requires="wps">
            <w:drawing>
              <wp:anchor distT="0" distB="0" distL="114300" distR="114300" simplePos="0" relativeHeight="251819008" behindDoc="0" locked="0" layoutInCell="1" allowOverlap="1" wp14:anchorId="138B829B" wp14:editId="6A1E386B">
                <wp:simplePos x="0" y="0"/>
                <wp:positionH relativeFrom="column">
                  <wp:posOffset>520</wp:posOffset>
                </wp:positionH>
                <wp:positionV relativeFrom="paragraph">
                  <wp:posOffset>43584</wp:posOffset>
                </wp:positionV>
                <wp:extent cx="5899785" cy="2553654"/>
                <wp:effectExtent l="0" t="0" r="24765" b="1841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553654"/>
                        </a:xfrm>
                        <a:prstGeom prst="rect">
                          <a:avLst/>
                        </a:prstGeom>
                        <a:solidFill>
                          <a:srgbClr val="FFFFFF"/>
                        </a:solidFill>
                        <a:ln w="9525">
                          <a:solidFill>
                            <a:srgbClr val="000000"/>
                          </a:solidFill>
                          <a:miter lim="800000"/>
                          <a:headEnd/>
                          <a:tailEnd/>
                        </a:ln>
                      </wps:spPr>
                      <wps:txbx>
                        <w:txbxContent>
                          <w:p w14:paraId="76121666" w14:textId="77777777" w:rsidR="00121CD7" w:rsidRDefault="00121CD7" w:rsidP="00513975"/>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8B829B" id="_x0000_s1152" type="#_x0000_t202" style="position:absolute;margin-left:.05pt;margin-top:3.45pt;width:464.55pt;height:201.1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4aLwIAAFo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">
                <v:textbox>
                  <w:txbxContent>
                    <w:p w14:paraId="76121666" w14:textId="77777777" w:rsidR="00121CD7" w:rsidRDefault="00121CD7" w:rsidP="00513975"/>
                  </w:txbxContent>
                </v:textbox>
              </v:shape>
            </w:pict>
          </mc:Fallback>
        </mc:AlternateContent>
      </w:r>
      <w:r>
        <w:rPr>
          <w:noProof/>
        </w:rPr>
        <mc:AlternateContent>
          <mc:Choice Requires="wpg">
            <w:drawing>
              <wp:anchor distT="0" distB="0" distL="114300" distR="114300" simplePos="0" relativeHeight="251824128" behindDoc="0" locked="0" layoutInCell="1" allowOverlap="1" wp14:anchorId="24673EFC" wp14:editId="27E8026B">
                <wp:simplePos x="0" y="0"/>
                <wp:positionH relativeFrom="column">
                  <wp:posOffset>215265</wp:posOffset>
                </wp:positionH>
                <wp:positionV relativeFrom="paragraph">
                  <wp:posOffset>83185</wp:posOffset>
                </wp:positionV>
                <wp:extent cx="5881370" cy="2520950"/>
                <wp:effectExtent l="0" t="0" r="0" b="0"/>
                <wp:wrapNone/>
                <wp:docPr id="470" name="Gruppieren 470"/>
                <wp:cNvGraphicFramePr/>
                <a:graphic xmlns:a="http://schemas.openxmlformats.org/drawingml/2006/main">
                  <a:graphicData uri="http://schemas.microsoft.com/office/word/2010/wordprocessingGroup">
                    <wpg:wgp>
                      <wpg:cNvGrpSpPr/>
                      <wpg:grpSpPr>
                        <a:xfrm>
                          <a:off x="0" y="0"/>
                          <a:ext cx="5881370" cy="2520950"/>
                          <a:chOff x="0" y="0"/>
                          <a:chExt cx="5881370" cy="2520950"/>
                        </a:xfrm>
                      </wpg:grpSpPr>
                      <wps:wsp>
                        <wps:cNvPr id="479" name="Text Box 19"/>
                        <wps:cNvSpPr txBox="1">
                          <a:spLocks noChangeArrowheads="1"/>
                        </wps:cNvSpPr>
                        <wps:spPr bwMode="auto">
                          <a:xfrm>
                            <a:off x="1682750" y="19050"/>
                            <a:ext cx="4198620" cy="7579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4AC50" w14:textId="77777777" w:rsidR="00121CD7" w:rsidRDefault="00121CD7" w:rsidP="00513975">
                              <w:pPr>
                                <w:rPr>
                                  <w:rFonts w:ascii="Arial" w:hAnsi="Arial" w:cs="Arial"/>
                                </w:rPr>
                              </w:pPr>
                              <w:r>
                                <w:rPr>
                                  <w:rFonts w:ascii="Arial" w:hAnsi="Arial" w:cs="Arial"/>
                                </w:rPr>
                                <w:t>Kapillare mit</w:t>
                              </w:r>
                              <w:r>
                                <w:rPr>
                                  <w:rFonts w:ascii="Arial" w:hAnsi="Arial" w:cs="Arial"/>
                                </w:rPr>
                                <w:tab/>
                              </w:r>
                              <w:r>
                                <w:rPr>
                                  <w:rFonts w:ascii="Arial" w:hAnsi="Arial" w:cs="Arial"/>
                                </w:rPr>
                                <w:tab/>
                              </w:r>
                              <w:r>
                                <w:rPr>
                                  <w:rFonts w:ascii="Arial" w:hAnsi="Arial" w:cs="Arial"/>
                                </w:rPr>
                                <w:tab/>
                                <w:t xml:space="preserve"> Raum eines Lungenbläschens</w:t>
                              </w:r>
                            </w:p>
                            <w:p w14:paraId="2E73292B" w14:textId="77777777" w:rsidR="00121CD7" w:rsidRPr="003913E8" w:rsidRDefault="00121CD7" w:rsidP="00513975">
                              <w:pPr>
                                <w:rPr>
                                  <w:rFonts w:ascii="Arial" w:hAnsi="Arial" w:cs="Arial"/>
                                </w:rPr>
                              </w:pPr>
                              <w:r>
                                <w:rPr>
                                  <w:rFonts w:ascii="Arial" w:hAnsi="Arial" w:cs="Arial"/>
                                </w:rPr>
                                <w:tab/>
                                <w:t xml:space="preserve">  Blut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mit Luft</w:t>
                              </w:r>
                              <w:r>
                                <w:rPr>
                                  <w:rFonts w:ascii="Arial" w:hAnsi="Arial" w:cs="Arial"/>
                                </w:rPr>
                                <w:tab/>
                              </w:r>
                            </w:p>
                          </w:txbxContent>
                        </wps:txbx>
                        <wps:bodyPr rot="0" vert="horz" wrap="square" lIns="91440" tIns="45720" rIns="91440" bIns="45720" anchor="t" anchorCtr="0" upright="1">
                          <a:noAutofit/>
                        </wps:bodyPr>
                      </wps:wsp>
                      <wpg:grpSp>
                        <wpg:cNvPr id="480" name="Gruppieren 479"/>
                        <wpg:cNvGrpSpPr/>
                        <wpg:grpSpPr>
                          <a:xfrm>
                            <a:off x="387350" y="723900"/>
                            <a:ext cx="2132330" cy="1308735"/>
                            <a:chOff x="0" y="0"/>
                            <a:chExt cx="2132330" cy="1308735"/>
                          </a:xfrm>
                        </wpg:grpSpPr>
                        <wps:wsp>
                          <wps:cNvPr id="481" name="Gerade Verbindung 18"/>
                          <wps:cNvCnPr/>
                          <wps:spPr>
                            <a:xfrm>
                              <a:off x="0" y="0"/>
                              <a:ext cx="270773" cy="217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2" name="Gerade Verbindung 19"/>
                          <wps:cNvCnPr/>
                          <wps:spPr>
                            <a:xfrm flipV="1">
                              <a:off x="1905000" y="1017905"/>
                              <a:ext cx="227330" cy="290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3" name="Gerade Verbindung 20"/>
                          <wps:cNvCnPr/>
                          <wps:spPr>
                            <a:xfrm>
                              <a:off x="1498600" y="292100"/>
                              <a:ext cx="27051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4" name="Gruppieren 483"/>
                        <wpg:cNvGrpSpPr/>
                        <wpg:grpSpPr>
                          <a:xfrm>
                            <a:off x="628650" y="0"/>
                            <a:ext cx="3674745" cy="2520950"/>
                            <a:chOff x="0" y="0"/>
                            <a:chExt cx="3674745" cy="2520950"/>
                          </a:xfrm>
                        </wpg:grpSpPr>
                        <wpg:grpSp>
                          <wpg:cNvPr id="485" name="Group 20"/>
                          <wpg:cNvGrpSpPr>
                            <a:grpSpLocks/>
                          </wpg:cNvGrpSpPr>
                          <wpg:grpSpPr bwMode="auto">
                            <a:xfrm>
                              <a:off x="0" y="0"/>
                              <a:ext cx="3674745" cy="2520950"/>
                              <a:chOff x="3035" y="1634"/>
                              <a:chExt cx="5787" cy="3970"/>
                            </a:xfrm>
                          </wpg:grpSpPr>
                          <wpg:grpSp>
                            <wpg:cNvPr id="486" name="Group 21"/>
                            <wpg:cNvGrpSpPr>
                              <a:grpSpLocks/>
                            </wpg:cNvGrpSpPr>
                            <wpg:grpSpPr bwMode="auto">
                              <a:xfrm>
                                <a:off x="7208" y="3882"/>
                                <a:ext cx="574" cy="1033"/>
                                <a:chOff x="7360" y="2747"/>
                                <a:chExt cx="574" cy="1033"/>
                              </a:xfrm>
                            </wpg:grpSpPr>
                            <wps:wsp>
                              <wps:cNvPr id="487" name="Oval 22"/>
                              <wps:cNvSpPr>
                                <a:spLocks noChangeArrowheads="1"/>
                              </wps:cNvSpPr>
                              <wps:spPr bwMode="auto">
                                <a:xfrm>
                                  <a:off x="7360" y="274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Oval 23"/>
                              <wps:cNvSpPr>
                                <a:spLocks noChangeArrowheads="1"/>
                              </wps:cNvSpPr>
                              <wps:spPr bwMode="auto">
                                <a:xfrm>
                                  <a:off x="7651" y="2768"/>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Oval 24"/>
                              <wps:cNvSpPr>
                                <a:spLocks noChangeArrowheads="1"/>
                              </wps:cNvSpPr>
                              <wps:spPr bwMode="auto">
                                <a:xfrm>
                                  <a:off x="7402" y="349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 name="Oval 25"/>
                              <wps:cNvSpPr>
                                <a:spLocks noChangeArrowheads="1"/>
                              </wps:cNvSpPr>
                              <wps:spPr bwMode="auto">
                                <a:xfrm>
                                  <a:off x="7630" y="330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91" name="Oval 26"/>
                            <wps:cNvSpPr>
                              <a:spLocks noChangeArrowheads="1"/>
                            </wps:cNvSpPr>
                            <wps:spPr bwMode="auto">
                              <a:xfrm>
                                <a:off x="6378" y="3866"/>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 name="Oval 27"/>
                            <wps:cNvSpPr>
                              <a:spLocks noChangeArrowheads="1"/>
                            </wps:cNvSpPr>
                            <wps:spPr bwMode="auto">
                              <a:xfrm>
                                <a:off x="6541" y="409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93" name="Group 28"/>
                            <wpg:cNvGrpSpPr>
                              <a:grpSpLocks/>
                            </wpg:cNvGrpSpPr>
                            <wpg:grpSpPr bwMode="auto">
                              <a:xfrm>
                                <a:off x="8324" y="2657"/>
                                <a:ext cx="498" cy="480"/>
                                <a:chOff x="7308" y="4887"/>
                                <a:chExt cx="498" cy="480"/>
                              </a:xfrm>
                            </wpg:grpSpPr>
                            <wps:wsp>
                              <wps:cNvPr id="494" name="Oval 29"/>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Oval 30"/>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96" name="Oval 31"/>
                            <wps:cNvSpPr>
                              <a:spLocks noChangeArrowheads="1"/>
                            </wps:cNvSpPr>
                            <wps:spPr bwMode="auto">
                              <a:xfrm>
                                <a:off x="5663" y="310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97" name="Group 32"/>
                            <wpg:cNvGrpSpPr>
                              <a:grpSpLocks/>
                            </wpg:cNvGrpSpPr>
                            <wpg:grpSpPr bwMode="auto">
                              <a:xfrm>
                                <a:off x="3748" y="2241"/>
                                <a:ext cx="498" cy="467"/>
                                <a:chOff x="4013" y="2520"/>
                                <a:chExt cx="498" cy="467"/>
                              </a:xfrm>
                            </wpg:grpSpPr>
                            <wps:wsp>
                              <wps:cNvPr id="498" name="Oval 33"/>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9" name="Oval 34"/>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00" name="Group 35"/>
                            <wpg:cNvGrpSpPr>
                              <a:grpSpLocks/>
                            </wpg:cNvGrpSpPr>
                            <wpg:grpSpPr bwMode="auto">
                              <a:xfrm>
                                <a:off x="3073" y="5006"/>
                                <a:ext cx="844" cy="326"/>
                                <a:chOff x="8589" y="4420"/>
                                <a:chExt cx="844" cy="326"/>
                              </a:xfrm>
                            </wpg:grpSpPr>
                            <wps:wsp>
                              <wps:cNvPr id="501" name="Oval 3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Oval 3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Oval 3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04" name="Group 39"/>
                            <wpg:cNvGrpSpPr>
                              <a:grpSpLocks/>
                            </wpg:cNvGrpSpPr>
                            <wpg:grpSpPr bwMode="auto">
                              <a:xfrm rot="-2863579">
                                <a:off x="4123" y="4603"/>
                                <a:ext cx="844" cy="326"/>
                                <a:chOff x="8589" y="4420"/>
                                <a:chExt cx="844" cy="326"/>
                              </a:xfrm>
                            </wpg:grpSpPr>
                            <wps:wsp>
                              <wps:cNvPr id="506" name="Oval 4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 name="Oval 4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1" name="Oval 4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32" name="Group 43"/>
                            <wpg:cNvGrpSpPr>
                              <a:grpSpLocks/>
                            </wpg:cNvGrpSpPr>
                            <wpg:grpSpPr bwMode="auto">
                              <a:xfrm rot="7799214">
                                <a:off x="3395" y="4094"/>
                                <a:ext cx="844" cy="326"/>
                                <a:chOff x="8589" y="4420"/>
                                <a:chExt cx="844" cy="326"/>
                              </a:xfrm>
                            </wpg:grpSpPr>
                            <wps:wsp>
                              <wps:cNvPr id="384" name="Oval 44"/>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 name="Oval 45"/>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Oval 46"/>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87" name="Group 47"/>
                            <wpg:cNvGrpSpPr>
                              <a:grpSpLocks/>
                            </wpg:cNvGrpSpPr>
                            <wpg:grpSpPr bwMode="auto">
                              <a:xfrm rot="4434551">
                                <a:off x="3951" y="3260"/>
                                <a:ext cx="844" cy="326"/>
                                <a:chOff x="8589" y="4420"/>
                                <a:chExt cx="844" cy="326"/>
                              </a:xfrm>
                            </wpg:grpSpPr>
                            <wps:wsp>
                              <wps:cNvPr id="388" name="Oval 48"/>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49"/>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Oval 50"/>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91" name="Group 51"/>
                            <wpg:cNvGrpSpPr>
                              <a:grpSpLocks/>
                            </wpg:cNvGrpSpPr>
                            <wpg:grpSpPr bwMode="auto">
                              <a:xfrm>
                                <a:off x="5730" y="2315"/>
                                <a:ext cx="844" cy="326"/>
                                <a:chOff x="8589" y="4420"/>
                                <a:chExt cx="844" cy="326"/>
                              </a:xfrm>
                            </wpg:grpSpPr>
                            <wps:wsp>
                              <wps:cNvPr id="392" name="Oval 52"/>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Oval 53"/>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Oval 54"/>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95" name="Group 55"/>
                            <wpg:cNvGrpSpPr>
                              <a:grpSpLocks/>
                            </wpg:cNvGrpSpPr>
                            <wpg:grpSpPr bwMode="auto">
                              <a:xfrm>
                                <a:off x="6163" y="5113"/>
                                <a:ext cx="844" cy="326"/>
                                <a:chOff x="8589" y="4420"/>
                                <a:chExt cx="844" cy="326"/>
                              </a:xfrm>
                            </wpg:grpSpPr>
                            <wps:wsp>
                              <wps:cNvPr id="396" name="Oval 56"/>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Oval 57"/>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 name="Oval 58"/>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99" name="Group 59"/>
                            <wpg:cNvGrpSpPr>
                              <a:grpSpLocks/>
                            </wpg:cNvGrpSpPr>
                            <wpg:grpSpPr bwMode="auto">
                              <a:xfrm rot="-1066279">
                                <a:off x="6592" y="2886"/>
                                <a:ext cx="844" cy="326"/>
                                <a:chOff x="8589" y="4420"/>
                                <a:chExt cx="844" cy="326"/>
                              </a:xfrm>
                            </wpg:grpSpPr>
                            <wps:wsp>
                              <wps:cNvPr id="400" name="Oval 60"/>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Oval 61"/>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Oval 62"/>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3" name="Group 63"/>
                            <wpg:cNvGrpSpPr>
                              <a:grpSpLocks/>
                            </wpg:cNvGrpSpPr>
                            <wpg:grpSpPr bwMode="auto">
                              <a:xfrm rot="3096078">
                                <a:off x="3026" y="3625"/>
                                <a:ext cx="498" cy="480"/>
                                <a:chOff x="7308" y="4887"/>
                                <a:chExt cx="498" cy="480"/>
                              </a:xfrm>
                            </wpg:grpSpPr>
                            <wps:wsp>
                              <wps:cNvPr id="404" name="Oval 64"/>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 name="Oval 65"/>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06" name="Group 66"/>
                            <wpg:cNvGrpSpPr>
                              <a:grpSpLocks/>
                            </wpg:cNvGrpSpPr>
                            <wpg:grpSpPr bwMode="auto">
                              <a:xfrm rot="15279546">
                                <a:off x="4872" y="2102"/>
                                <a:ext cx="498" cy="467"/>
                                <a:chOff x="4013" y="2520"/>
                                <a:chExt cx="498" cy="467"/>
                              </a:xfrm>
                            </wpg:grpSpPr>
                            <wps:wsp>
                              <wps:cNvPr id="407" name="Oval 67"/>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 name="Oval 68"/>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09" name="Group 69"/>
                            <wpg:cNvGrpSpPr>
                              <a:grpSpLocks/>
                            </wpg:cNvGrpSpPr>
                            <wpg:grpSpPr bwMode="auto">
                              <a:xfrm rot="920454">
                                <a:off x="4177" y="1634"/>
                                <a:ext cx="498" cy="467"/>
                                <a:chOff x="4013" y="2520"/>
                                <a:chExt cx="498" cy="467"/>
                              </a:xfrm>
                            </wpg:grpSpPr>
                            <wps:wsp>
                              <wps:cNvPr id="410" name="Oval 70"/>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 name="Oval 71"/>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2" name="Group 72"/>
                            <wpg:cNvGrpSpPr>
                              <a:grpSpLocks/>
                            </wpg:cNvGrpSpPr>
                            <wpg:grpSpPr bwMode="auto">
                              <a:xfrm rot="12553247">
                                <a:off x="7502" y="2304"/>
                                <a:ext cx="844" cy="326"/>
                                <a:chOff x="8589" y="4420"/>
                                <a:chExt cx="844" cy="326"/>
                              </a:xfrm>
                            </wpg:grpSpPr>
                            <wps:wsp>
                              <wps:cNvPr id="413" name="Oval 73"/>
                              <wps:cNvSpPr>
                                <a:spLocks noChangeArrowheads="1"/>
                              </wps:cNvSpPr>
                              <wps:spPr bwMode="auto">
                                <a:xfrm>
                                  <a:off x="8589" y="4463"/>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 name="Oval 74"/>
                              <wps:cNvSpPr>
                                <a:spLocks noChangeArrowheads="1"/>
                              </wps:cNvSpPr>
                              <wps:spPr bwMode="auto">
                                <a:xfrm>
                                  <a:off x="9150" y="44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Oval 75"/>
                              <wps:cNvSpPr>
                                <a:spLocks noChangeArrowheads="1"/>
                              </wps:cNvSpPr>
                              <wps:spPr bwMode="auto">
                                <a:xfrm>
                                  <a:off x="8859" y="4424"/>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16" name="Group 76"/>
                            <wpg:cNvGrpSpPr>
                              <a:grpSpLocks/>
                            </wpg:cNvGrpSpPr>
                            <wpg:grpSpPr bwMode="auto">
                              <a:xfrm rot="3411180">
                                <a:off x="4708" y="5121"/>
                                <a:ext cx="498" cy="467"/>
                                <a:chOff x="4013" y="2520"/>
                                <a:chExt cx="498" cy="467"/>
                              </a:xfrm>
                            </wpg:grpSpPr>
                            <wps:wsp>
                              <wps:cNvPr id="417" name="Oval 77"/>
                              <wps:cNvSpPr>
                                <a:spLocks noChangeArrowheads="1"/>
                              </wps:cNvSpPr>
                              <wps:spPr bwMode="auto">
                                <a:xfrm>
                                  <a:off x="4013" y="270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Oval 78"/>
                              <wps:cNvSpPr>
                                <a:spLocks noChangeArrowheads="1"/>
                              </wps:cNvSpPr>
                              <wps:spPr bwMode="auto">
                                <a:xfrm>
                                  <a:off x="4228" y="252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9" name="Group 79"/>
                            <wpg:cNvGrpSpPr>
                              <a:grpSpLocks/>
                            </wpg:cNvGrpSpPr>
                            <wpg:grpSpPr bwMode="auto">
                              <a:xfrm rot="-2598919">
                                <a:off x="7667" y="4892"/>
                                <a:ext cx="498" cy="480"/>
                                <a:chOff x="7308" y="4887"/>
                                <a:chExt cx="498" cy="480"/>
                              </a:xfrm>
                            </wpg:grpSpPr>
                            <wps:wsp>
                              <wps:cNvPr id="420" name="Oval 80"/>
                              <wps:cNvSpPr>
                                <a:spLocks noChangeArrowheads="1"/>
                              </wps:cNvSpPr>
                              <wps:spPr bwMode="auto">
                                <a:xfrm>
                                  <a:off x="7308" y="5084"/>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Oval 81"/>
                              <wps:cNvSpPr>
                                <a:spLocks noChangeArrowheads="1"/>
                              </wps:cNvSpPr>
                              <wps:spPr bwMode="auto">
                                <a:xfrm>
                                  <a:off x="7523" y="4887"/>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424" name="Ellipse 11"/>
                          <wps:cNvSpPr>
                            <a:spLocks noChangeArrowheads="1"/>
                          </wps:cNvSpPr>
                          <wps:spPr bwMode="auto">
                            <a:xfrm>
                              <a:off x="1511300" y="850900"/>
                              <a:ext cx="179070"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25" name="Textfeld 425"/>
                        <wps:cNvSpPr txBox="1"/>
                        <wps:spPr>
                          <a:xfrm>
                            <a:off x="0" y="565150"/>
                            <a:ext cx="3032583" cy="1338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9CA25" w14:textId="77777777" w:rsidR="00121CD7" w:rsidRPr="00D4045F" w:rsidRDefault="00121CD7" w:rsidP="00513975">
                              <w:pPr>
                                <w:rPr>
                                  <w:rFonts w:ascii="Arial" w:hAnsi="Arial" w:cs="Arial"/>
                                </w:rPr>
                              </w:pPr>
                              <w:r>
                                <w:rPr>
                                  <w:rFonts w:ascii="Arial" w:hAnsi="Arial" w:cs="Arial"/>
                                </w:rPr>
                                <w:t>WK</w:t>
                              </w:r>
                            </w:p>
                            <w:p w14:paraId="528CD12C" w14:textId="77777777" w:rsidR="00121CD7" w:rsidRPr="00D4045F" w:rsidRDefault="00121CD7" w:rsidP="00513975">
                              <w:pPr>
                                <w:spacing w:before="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WK</w:t>
                              </w:r>
                            </w:p>
                            <w:p w14:paraId="7F4155C1" w14:textId="77777777" w:rsidR="00121CD7" w:rsidRPr="00D4045F" w:rsidRDefault="00121CD7" w:rsidP="00513975">
                              <w:pPr>
                                <w:rPr>
                                  <w:rFonts w:ascii="Arial" w:hAnsi="Arial" w:cs="Arial"/>
                                </w:rPr>
                              </w:pPr>
                            </w:p>
                            <w:p w14:paraId="0883C5FA" w14:textId="77777777" w:rsidR="00121CD7" w:rsidRPr="00D4045F" w:rsidRDefault="00121CD7" w:rsidP="00513975">
                              <w:pPr>
                                <w:rPr>
                                  <w:rFonts w:ascii="Arial" w:hAnsi="Arial" w:cs="Arial"/>
                                </w:rPr>
                              </w:pPr>
                            </w:p>
                            <w:p w14:paraId="424EBAD9" w14:textId="77777777" w:rsidR="00121CD7" w:rsidRPr="00D4045F" w:rsidRDefault="00121CD7" w:rsidP="00513975">
                              <w:pPr>
                                <w:rPr>
                                  <w:rFonts w:ascii="Arial" w:hAnsi="Arial" w:cs="Arial"/>
                                </w:rPr>
                              </w:pPr>
                            </w:p>
                            <w:p w14:paraId="6162E50E" w14:textId="77777777" w:rsidR="00121CD7" w:rsidRPr="00D4045F" w:rsidRDefault="00121CD7" w:rsidP="0051397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673EFC" id="Gruppieren 470" o:spid="_x0000_s1153" style="position:absolute;margin-left:16.95pt;margin-top:6.55pt;width:463.1pt;height:198.5pt;z-index:251824128" coordsize="58813,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">
                <v:shape id="Text Box 19" o:spid="_x0000_s1154" type="#_x0000_t202" style="position:absolute;left:16827;top:190;width:41986;height: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" stroked="f">
                  <v:fill opacity="0"/>
                  <v:textbox>
                    <w:txbxContent>
                      <w:p w14:paraId="1EA4AC50" w14:textId="77777777" w:rsidR="00121CD7" w:rsidRDefault="00121CD7" w:rsidP="00513975">
                        <w:pPr>
                          <w:rPr>
                            <w:rFonts w:ascii="Arial" w:hAnsi="Arial" w:cs="Arial"/>
                          </w:rPr>
                        </w:pPr>
                        <w:r>
                          <w:rPr>
                            <w:rFonts w:ascii="Arial" w:hAnsi="Arial" w:cs="Arial"/>
                          </w:rPr>
                          <w:t>Kapillare mit</w:t>
                        </w:r>
                        <w:r>
                          <w:rPr>
                            <w:rFonts w:ascii="Arial" w:hAnsi="Arial" w:cs="Arial"/>
                          </w:rPr>
                          <w:tab/>
                        </w:r>
                        <w:r>
                          <w:rPr>
                            <w:rFonts w:ascii="Arial" w:hAnsi="Arial" w:cs="Arial"/>
                          </w:rPr>
                          <w:tab/>
                        </w:r>
                        <w:r>
                          <w:rPr>
                            <w:rFonts w:ascii="Arial" w:hAnsi="Arial" w:cs="Arial"/>
                          </w:rPr>
                          <w:tab/>
                          <w:t xml:space="preserve"> Raum eines Lungenbläschens</w:t>
                        </w:r>
                      </w:p>
                      <w:p w14:paraId="2E73292B" w14:textId="77777777" w:rsidR="00121CD7" w:rsidRPr="003913E8" w:rsidRDefault="00121CD7" w:rsidP="00513975">
                        <w:pPr>
                          <w:rPr>
                            <w:rFonts w:ascii="Arial" w:hAnsi="Arial" w:cs="Arial"/>
                          </w:rPr>
                        </w:pPr>
                        <w:r>
                          <w:rPr>
                            <w:rFonts w:ascii="Arial" w:hAnsi="Arial" w:cs="Arial"/>
                          </w:rPr>
                          <w:tab/>
                          <w:t xml:space="preserve">  Blut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mit Luft</w:t>
                        </w:r>
                        <w:r>
                          <w:rPr>
                            <w:rFonts w:ascii="Arial" w:hAnsi="Arial" w:cs="Arial"/>
                          </w:rPr>
                          <w:tab/>
                        </w:r>
                      </w:p>
                    </w:txbxContent>
                  </v:textbox>
                </v:shape>
                <v:group id="Gruppieren 479" o:spid="_x0000_s1155" style="position:absolute;left:3873;top:7239;width:21323;height:13087" coordsize="21323,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line id="Gerade Verbindung 18" o:spid="_x0000_s1156" style="position:absolute;visibility:visible;mso-wrap-style:square" from="0,0" to="2707,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" strokecolor="black [3213]" strokeweight=".5pt">
                    <v:stroke joinstyle="miter"/>
                  </v:line>
                  <v:line id="Gerade Verbindung 19" o:spid="_x0000_s1157" style="position:absolute;flip:y;visibility:visible;mso-wrap-style:square" from="19050,10179" to="21323,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" strokecolor="black [3213]" strokeweight=".5pt">
                    <v:stroke joinstyle="miter"/>
                  </v:line>
                  <v:line id="Gerade Verbindung 20" o:spid="_x0000_s1158" style="position:absolute;visibility:visible;mso-wrap-style:square" from="14986,2921" to="17691,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" strokecolor="black [3213]" strokeweight=".5pt">
                    <v:stroke joinstyle="miter"/>
                  </v:line>
                </v:group>
                <v:group id="Gruppieren 483" o:spid="_x0000_s1159" style="position:absolute;left:6286;width:36747;height:25209" coordsize="36747,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20" o:spid="_x0000_s1160" style="position:absolute;width:36747;height:25209" coordorigin="3035,1634" coordsize="5787,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21" o:spid="_x0000_s1161" style="position:absolute;left:7208;top:3882;width:574;height:1033" coordorigin="7360,2747" coordsize="57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Oval 22" o:spid="_x0000_s1162" style="position:absolute;left:7360;top:274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"/>
                      <v:oval id="Oval 23" o:spid="_x0000_s1163" style="position:absolute;left:7651;top:276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"/>
                      <v:oval id="Oval 24" o:spid="_x0000_s1164" style="position:absolute;left:7402;top:349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"/>
                      <v:oval id="Oval 25" o:spid="_x0000_s1165" style="position:absolute;left:7630;top:330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"/>
                    </v:group>
                    <v:oval id="Oval 26" o:spid="_x0000_s1166" style="position:absolute;left:6378;top:3866;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"/>
                    <v:oval id="Oval 27" o:spid="_x0000_s1167" style="position:absolute;left:6541;top:409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"/>
                    <v:group id="Group 28" o:spid="_x0000_s1168" style="position:absolute;left:8324;top:2657;width:498;height:480" coordorigin="7308,4887" coordsize="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oval id="Oval 29" o:spid="_x0000_s1169" style="position:absolute;left:7308;top:508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"/>
                      <v:oval id="Oval 30" o:spid="_x0000_s1170" style="position:absolute;left:7523;top:48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"/>
                    </v:group>
                    <v:oval id="Oval 31" o:spid="_x0000_s1171" style="position:absolute;left:5663;top:310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"/>
                    <v:group id="Group 32" o:spid="_x0000_s1172" style="position:absolute;left:3748;top:2241;width:498;height:467"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oval id="Oval 33" o:spid="_x0000_s1173"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"/>
                      <v:oval id="Oval 34" o:spid="_x0000_s1174"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"/>
                    </v:group>
                    <v:group id="Group 35" o:spid="_x0000_s1175" style="position:absolute;left:3073;top:5006;width:844;height:326"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oval id="Oval 36" o:spid="_x0000_s1176"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"/>
                      <v:oval id="Oval 37" o:spid="_x0000_s1177"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"/>
                      <v:oval id="Oval 38" o:spid="_x0000_s1178"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" fillcolor="black"/>
                    </v:group>
                    <v:group id="Group 39" o:spid="_x0000_s1179" style="position:absolute;left:4123;top:4603;width:844;height:326;rotation:-3127792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">
                      <v:oval id="Oval 40" o:spid="_x0000_s1180"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"/>
                      <v:oval id="Oval 41" o:spid="_x0000_s1181"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"/>
                      <v:oval id="Oval 42" o:spid="_x0000_s1182"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" fillcolor="black"/>
                    </v:group>
                    <v:group id="Group 43" o:spid="_x0000_s1183" style="position:absolute;left:3395;top:4094;width:844;height:326;rotation:8518821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">
                      <v:oval id="Oval 44" o:spid="_x0000_s1184"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"/>
                      <v:oval id="Oval 45" o:spid="_x0000_s1185"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"/>
                      <v:oval id="Oval 46" o:spid="_x0000_s1186"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" fillcolor="black"/>
                    </v:group>
                    <v:group id="Group 47" o:spid="_x0000_s1187" style="position:absolute;left:3951;top:3260;width:844;height:326;rotation:4843712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">
                      <v:oval id="Oval 48" o:spid="_x0000_s1188"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oval id="Oval 49" o:spid="_x0000_s1189"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"/>
                      <v:oval id="Oval 50" o:spid="_x0000_s1190"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YlxAAAANwAAAAPAAAAZHJzL2Rvd25yZXYueG1sRI9Ba8JA&#10;FITvQv/D8gq9SN1Y0Y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JAnBiXEAAAA3AAAAA8A&#10;AAAAAAAAAAAAAAAABwIAAGRycy9kb3ducmV2LnhtbFBLBQYAAAAAAwADALcAAAD4AgAAAAA=&#10;" fillcolor="black"/>
                    </v:group>
                    <v:group id="Group 51" o:spid="_x0000_s1191" style="position:absolute;left:5730;top:2315;width:844;height:326"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oval id="Oval 52" o:spid="_x0000_s1192"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"/>
                      <v:oval id="Oval 53" o:spid="_x0000_s1193"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"/>
                      <v:oval id="Oval 54" o:spid="_x0000_s1194"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" fillcolor="black"/>
                    </v:group>
                    <v:group id="Group 55" o:spid="_x0000_s1195" style="position:absolute;left:6163;top:5113;width:844;height:326"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oval id="Oval 56" o:spid="_x0000_s1196"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"/>
                      <v:oval id="Oval 57" o:spid="_x0000_s1197"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"/>
                      <v:oval id="Oval 58" o:spid="_x0000_s1198"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" fillcolor="black"/>
                    </v:group>
                    <v:group id="Group 59" o:spid="_x0000_s1199" style="position:absolute;left:6592;top:2886;width:844;height:326;rotation:-1164661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">
                      <v:oval id="Oval 60" o:spid="_x0000_s1200"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"/>
                      <v:oval id="Oval 61" o:spid="_x0000_s1201"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"/>
                      <v:oval id="Oval 62" o:spid="_x0000_s1202"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" fillcolor="black"/>
                    </v:group>
                    <v:group id="Group 63" o:spid="_x0000_s1203" style="position:absolute;left:3026;top:3625;width:498;height:480;rotation:3381743fd" coordorigin="7308,4887" coordsize="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">
                      <v:oval id="Oval 64" o:spid="_x0000_s1204" style="position:absolute;left:7308;top:508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"/>
                      <v:oval id="Oval 65" o:spid="_x0000_s1205" style="position:absolute;left:7523;top:48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"/>
                    </v:group>
                    <v:group id="Group 66" o:spid="_x0000_s1206" style="position:absolute;left:4872;top:2102;width:498;height:467;rotation:-6903621fd"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">
                      <v:oval id="Oval 67" o:spid="_x0000_s1207"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"/>
                      <v:oval id="Oval 68" o:spid="_x0000_s1208"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y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LB7Uw8Anr1BwAA//8DAFBLAQItABQABgAIAAAAIQDb4fbL7gAAAIUBAAATAAAAAAAAAAAA&#10;AAAAAAAAAABbQ29udGVudF9UeXBlc10ueG1sUEsBAi0AFAAGAAgAAAAhAFr0LFu/AAAAFQEAAAsA&#10;AAAAAAAAAAAAAAAAHwEAAF9yZWxzLy5yZWxzUEsBAi0AFAAGAAgAAAAhAJy4afLEAAAA3AAAAA8A&#10;AAAAAAAAAAAAAAAABwIAAGRycy9kb3ducmV2LnhtbFBLBQYAAAAAAwADALcAAAD4AgAAAAA=&#10;"/>
                    </v:group>
                    <v:group id="Group 69" o:spid="_x0000_s1209" style="position:absolute;left:4177;top:1634;width:498;height:467;rotation:1005381fd"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">
                      <v:oval id="Oval 70" o:spid="_x0000_s1210"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"/>
                      <v:oval id="Oval 71" o:spid="_x0000_s1211"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"/>
                    </v:group>
                    <v:group id="Group 72" o:spid="_x0000_s1212" style="position:absolute;left:7502;top:2304;width:844;height:326;rotation:-9881467fd" coordorigin="8589,4420" coordsize="8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">
                      <v:oval id="Oval 73" o:spid="_x0000_s1213" style="position:absolute;left:8589;top:446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"/>
                      <v:oval id="Oval 74" o:spid="_x0000_s1214" style="position:absolute;left:9150;top:44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"/>
                      <v:oval id="Oval 75" o:spid="_x0000_s1215" style="position:absolute;left:8859;top:442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" fillcolor="black"/>
                    </v:group>
                    <v:group id="Group 76" o:spid="_x0000_s1216" style="position:absolute;left:4708;top:5121;width:498;height:467;rotation:3725918fd" coordorigin="4013,2520" coordsize="4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">
                      <v:oval id="Oval 77" o:spid="_x0000_s1217" style="position:absolute;left:4013;top:270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"/>
                      <v:oval id="Oval 78" o:spid="_x0000_s1218" style="position:absolute;left:4228;top:25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"/>
                    </v:group>
                    <v:group id="Group 79" o:spid="_x0000_s1219" style="position:absolute;left:7667;top:4892;width:498;height:480;rotation:-2838713fd" coordorigin="7308,4887" coordsize="49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">
                      <v:oval id="Oval 80" o:spid="_x0000_s1220" style="position:absolute;left:7308;top:508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"/>
                      <v:oval id="Oval 81" o:spid="_x0000_s1221" style="position:absolute;left:7523;top:488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"/>
                    </v:group>
                  </v:group>
                  <v:oval id="Ellipse 11" o:spid="_x0000_s1222" style="position:absolute;left:15113;top:8509;width:179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"/>
                </v:group>
                <v:shape id="Textfeld 425" o:spid="_x0000_s1223" type="#_x0000_t202" style="position:absolute;top:5651;width:30325;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60B9CA25" w14:textId="77777777" w:rsidR="00121CD7" w:rsidRPr="00D4045F" w:rsidRDefault="00121CD7" w:rsidP="00513975">
                        <w:pPr>
                          <w:rPr>
                            <w:rFonts w:ascii="Arial" w:hAnsi="Arial" w:cs="Arial"/>
                          </w:rPr>
                        </w:pPr>
                        <w:r>
                          <w:rPr>
                            <w:rFonts w:ascii="Arial" w:hAnsi="Arial" w:cs="Arial"/>
                          </w:rPr>
                          <w:t>WK</w:t>
                        </w:r>
                      </w:p>
                      <w:p w14:paraId="528CD12C" w14:textId="77777777" w:rsidR="00121CD7" w:rsidRPr="00D4045F" w:rsidRDefault="00121CD7" w:rsidP="00513975">
                        <w:pPr>
                          <w:spacing w:before="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WK</w:t>
                        </w:r>
                      </w:p>
                      <w:p w14:paraId="7F4155C1" w14:textId="77777777" w:rsidR="00121CD7" w:rsidRPr="00D4045F" w:rsidRDefault="00121CD7" w:rsidP="00513975">
                        <w:pPr>
                          <w:rPr>
                            <w:rFonts w:ascii="Arial" w:hAnsi="Arial" w:cs="Arial"/>
                          </w:rPr>
                        </w:pPr>
                      </w:p>
                      <w:p w14:paraId="0883C5FA" w14:textId="77777777" w:rsidR="00121CD7" w:rsidRPr="00D4045F" w:rsidRDefault="00121CD7" w:rsidP="00513975">
                        <w:pPr>
                          <w:rPr>
                            <w:rFonts w:ascii="Arial" w:hAnsi="Arial" w:cs="Arial"/>
                          </w:rPr>
                        </w:pPr>
                      </w:p>
                      <w:p w14:paraId="424EBAD9" w14:textId="77777777" w:rsidR="00121CD7" w:rsidRPr="00D4045F" w:rsidRDefault="00121CD7" w:rsidP="00513975">
                        <w:pPr>
                          <w:rPr>
                            <w:rFonts w:ascii="Arial" w:hAnsi="Arial" w:cs="Arial"/>
                          </w:rPr>
                        </w:pPr>
                      </w:p>
                      <w:p w14:paraId="6162E50E" w14:textId="77777777" w:rsidR="00121CD7" w:rsidRPr="00D4045F" w:rsidRDefault="00121CD7" w:rsidP="0051397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WL</w:t>
                        </w:r>
                      </w:p>
                    </w:txbxContent>
                  </v:textbox>
                </v:shape>
              </v:group>
            </w:pict>
          </mc:Fallback>
        </mc:AlternateContent>
      </w:r>
      <w:r>
        <w:rPr>
          <w:noProof/>
        </w:rPr>
        <mc:AlternateContent>
          <mc:Choice Requires="wps">
            <w:drawing>
              <wp:anchor distT="0" distB="0" distL="114300" distR="114300" simplePos="0" relativeHeight="251821056" behindDoc="0" locked="0" layoutInCell="1" allowOverlap="1" wp14:anchorId="0AB1978B" wp14:editId="5A0F6CB6">
                <wp:simplePos x="0" y="0"/>
                <wp:positionH relativeFrom="column">
                  <wp:posOffset>577215</wp:posOffset>
                </wp:positionH>
                <wp:positionV relativeFrom="paragraph">
                  <wp:posOffset>45085</wp:posOffset>
                </wp:positionV>
                <wp:extent cx="977265" cy="2528570"/>
                <wp:effectExtent l="0" t="0" r="13335" b="24130"/>
                <wp:wrapNone/>
                <wp:docPr id="47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2528570"/>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5C13F6" id="Freeform 16" o:spid="_x0000_s1026" style="position:absolute;margin-left:45.45pt;margin-top:3.55pt;width:76.95pt;height:199.1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198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" path="m332,3982c166,3409,,2836,275,2172,550,1508,1267,754,1985,e" filled="f" strokeweight="1.75pt">
                <v:path arrowok="t" o:connecttype="custom" o:connectlocs="163452,2528570;135389,1379220;977265,0" o:connectangles="0,0,0"/>
              </v:shape>
            </w:pict>
          </mc:Fallback>
        </mc:AlternateContent>
      </w:r>
      <w:r>
        <w:rPr>
          <w:noProof/>
        </w:rPr>
        <mc:AlternateContent>
          <mc:Choice Requires="wps">
            <w:drawing>
              <wp:anchor distT="0" distB="0" distL="114300" distR="114300" simplePos="0" relativeHeight="251822080" behindDoc="0" locked="0" layoutInCell="1" allowOverlap="1" wp14:anchorId="1CCA6B52" wp14:editId="1C83DD2B">
                <wp:simplePos x="0" y="0"/>
                <wp:positionH relativeFrom="column">
                  <wp:posOffset>2209165</wp:posOffset>
                </wp:positionH>
                <wp:positionV relativeFrom="paragraph">
                  <wp:posOffset>45085</wp:posOffset>
                </wp:positionV>
                <wp:extent cx="977265" cy="2528570"/>
                <wp:effectExtent l="0" t="0" r="13335" b="24130"/>
                <wp:wrapNone/>
                <wp:docPr id="42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2528570"/>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D190D38" id="Freeform 17" o:spid="_x0000_s1026" style="position:absolute;margin-left:173.95pt;margin-top:3.55pt;width:76.95pt;height:199.1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198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" path="m332,3982c166,3409,,2836,275,2172,550,1508,1267,754,1985,e" filled="f" strokeweight="1.75pt">
                <v:path arrowok="t" o:connecttype="custom" o:connectlocs="163452,2528570;135389,1379220;977265,0" o:connectangles="0,0,0"/>
              </v:shape>
            </w:pict>
          </mc:Fallback>
        </mc:AlternateContent>
      </w:r>
      <w:r>
        <w:rPr>
          <w:noProof/>
        </w:rPr>
        <mc:AlternateContent>
          <mc:Choice Requires="wps">
            <w:drawing>
              <wp:anchor distT="0" distB="0" distL="114300" distR="114300" simplePos="0" relativeHeight="251823104" behindDoc="0" locked="0" layoutInCell="1" allowOverlap="1" wp14:anchorId="09C86CD4" wp14:editId="6903A8F3">
                <wp:simplePos x="0" y="0"/>
                <wp:positionH relativeFrom="column">
                  <wp:posOffset>2425065</wp:posOffset>
                </wp:positionH>
                <wp:positionV relativeFrom="paragraph">
                  <wp:posOffset>45085</wp:posOffset>
                </wp:positionV>
                <wp:extent cx="1013460" cy="2528570"/>
                <wp:effectExtent l="0" t="38100" r="34290" b="24130"/>
                <wp:wrapNone/>
                <wp:docPr id="42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3460" cy="2528570"/>
                        </a:xfrm>
                        <a:custGeom>
                          <a:avLst/>
                          <a:gdLst>
                            <a:gd name="T0" fmla="*/ 332 w 1985"/>
                            <a:gd name="T1" fmla="*/ 3982 h 3982"/>
                            <a:gd name="T2" fmla="*/ 275 w 1985"/>
                            <a:gd name="T3" fmla="*/ 2172 h 3982"/>
                            <a:gd name="T4" fmla="*/ 1985 w 1985"/>
                            <a:gd name="T5" fmla="*/ 0 h 3982"/>
                          </a:gdLst>
                          <a:ahLst/>
                          <a:cxnLst>
                            <a:cxn ang="0">
                              <a:pos x="T0" y="T1"/>
                            </a:cxn>
                            <a:cxn ang="0">
                              <a:pos x="T2" y="T3"/>
                            </a:cxn>
                            <a:cxn ang="0">
                              <a:pos x="T4" y="T5"/>
                            </a:cxn>
                          </a:cxnLst>
                          <a:rect l="0" t="0" r="r" b="b"/>
                          <a:pathLst>
                            <a:path w="1985" h="3982">
                              <a:moveTo>
                                <a:pt x="332" y="3982"/>
                              </a:moveTo>
                              <a:cubicBezTo>
                                <a:pt x="166" y="3409"/>
                                <a:pt x="0" y="2836"/>
                                <a:pt x="275" y="2172"/>
                              </a:cubicBezTo>
                              <a:cubicBezTo>
                                <a:pt x="550" y="1508"/>
                                <a:pt x="1267" y="754"/>
                                <a:pt x="1985" y="0"/>
                              </a:cubicBezTo>
                            </a:path>
                          </a:pathLst>
                        </a:custGeom>
                        <a:noFill/>
                        <a:ln w="762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FA1B708" id="Freeform 18" o:spid="_x0000_s1026" style="position:absolute;margin-left:190.95pt;margin-top:3.55pt;width:79.8pt;height:199.1pt;z-index:251823104;visibility:visible;mso-wrap-style:square;mso-wrap-distance-left:9pt;mso-wrap-distance-top:0;mso-wrap-distance-right:9pt;mso-wrap-distance-bottom:0;mso-position-horizontal:absolute;mso-position-horizontal-relative:text;mso-position-vertical:absolute;mso-position-vertical-relative:text;v-text-anchor:top" coordsize="198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" path="m332,3982c166,3409,,2836,275,2172,550,1508,1267,754,1985,e" filled="f" strokeweight="6pt">
                <v:path arrowok="t" o:connecttype="custom" o:connectlocs="169506,2528570;140404,1379220;1013460,0" o:connectangles="0,0,0"/>
              </v:shape>
            </w:pict>
          </mc:Fallback>
        </mc:AlternateContent>
      </w:r>
    </w:p>
    <w:p w14:paraId="509D2E20" w14:textId="77777777" w:rsidR="00513975" w:rsidRDefault="00513975" w:rsidP="00513975"/>
    <w:p w14:paraId="38FF4F2D" w14:textId="77777777" w:rsidR="00513975" w:rsidRDefault="00513975" w:rsidP="00513975"/>
    <w:p w14:paraId="358D4B1D" w14:textId="77777777" w:rsidR="00513975" w:rsidRDefault="00513975" w:rsidP="00513975">
      <w:r w:rsidRPr="008E20DA">
        <w:rPr>
          <w:noProof/>
          <w:color w:val="FF0000"/>
        </w:rPr>
        <mc:AlternateContent>
          <mc:Choice Requires="wps">
            <w:drawing>
              <wp:anchor distT="0" distB="0" distL="114300" distR="114300" simplePos="0" relativeHeight="251828224" behindDoc="0" locked="0" layoutInCell="1" allowOverlap="1" wp14:anchorId="4C756B5C" wp14:editId="4FA496A4">
                <wp:simplePos x="0" y="0"/>
                <wp:positionH relativeFrom="column">
                  <wp:posOffset>3006956</wp:posOffset>
                </wp:positionH>
                <wp:positionV relativeFrom="paragraph">
                  <wp:posOffset>115397</wp:posOffset>
                </wp:positionV>
                <wp:extent cx="416085" cy="90054"/>
                <wp:effectExtent l="0" t="0" r="60325" b="81915"/>
                <wp:wrapNone/>
                <wp:docPr id="429" name="Gerade Verbindung mit Pfeil 429"/>
                <wp:cNvGraphicFramePr/>
                <a:graphic xmlns:a="http://schemas.openxmlformats.org/drawingml/2006/main">
                  <a:graphicData uri="http://schemas.microsoft.com/office/word/2010/wordprocessingShape">
                    <wps:wsp>
                      <wps:cNvCnPr/>
                      <wps:spPr>
                        <a:xfrm>
                          <a:off x="0" y="0"/>
                          <a:ext cx="416085" cy="90054"/>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164360" id="_x0000_t32" coordsize="21600,21600" o:spt="32" o:oned="t" path="m,l21600,21600e" filled="f">
                <v:path arrowok="t" fillok="f" o:connecttype="none"/>
                <o:lock v:ext="edit" shapetype="t"/>
              </v:shapetype>
              <v:shape id="Gerade Verbindung mit Pfeil 429" o:spid="_x0000_s1026" type="#_x0000_t32" style="position:absolute;margin-left:236.75pt;margin-top:9.1pt;width:32.75pt;height: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" strokecolor="red" strokeweight="1.75pt">
                <v:stroke endarrow="open" joinstyle="miter"/>
              </v:shape>
            </w:pict>
          </mc:Fallback>
        </mc:AlternateContent>
      </w:r>
    </w:p>
    <w:p w14:paraId="0887623E" w14:textId="77777777" w:rsidR="00513975" w:rsidRDefault="00513975" w:rsidP="00513975">
      <w:r>
        <w:rPr>
          <w:noProof/>
        </w:rPr>
        <mc:AlternateContent>
          <mc:Choice Requires="wps">
            <w:drawing>
              <wp:anchor distT="0" distB="0" distL="114300" distR="114300" simplePos="0" relativeHeight="251832320" behindDoc="0" locked="0" layoutInCell="1" allowOverlap="1" wp14:anchorId="7833F2D5" wp14:editId="7BF7CCBD">
                <wp:simplePos x="0" y="0"/>
                <wp:positionH relativeFrom="column">
                  <wp:posOffset>1176655</wp:posOffset>
                </wp:positionH>
                <wp:positionV relativeFrom="paragraph">
                  <wp:posOffset>85725</wp:posOffset>
                </wp:positionV>
                <wp:extent cx="243840" cy="633095"/>
                <wp:effectExtent l="95250" t="0" r="80010" b="14605"/>
                <wp:wrapNone/>
                <wp:docPr id="430" name="Pfeil: nach oben 430"/>
                <wp:cNvGraphicFramePr/>
                <a:graphic xmlns:a="http://schemas.openxmlformats.org/drawingml/2006/main">
                  <a:graphicData uri="http://schemas.microsoft.com/office/word/2010/wordprocessingShape">
                    <wps:wsp>
                      <wps:cNvSpPr/>
                      <wps:spPr>
                        <a:xfrm rot="1525949">
                          <a:off x="0" y="0"/>
                          <a:ext cx="243840" cy="63309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3B2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430" o:spid="_x0000_s1026" type="#_x0000_t68" style="position:absolute;margin-left:92.65pt;margin-top:6.75pt;width:19.2pt;height:49.85pt;rotation:1666743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" adj="4160" fillcolor="red" strokecolor="red" strokeweight="1pt"/>
            </w:pict>
          </mc:Fallback>
        </mc:AlternateContent>
      </w:r>
      <w:r w:rsidRPr="008E20DA">
        <w:rPr>
          <w:noProof/>
          <w:color w:val="FF0000"/>
        </w:rPr>
        <mc:AlternateContent>
          <mc:Choice Requires="wps">
            <w:drawing>
              <wp:anchor distT="0" distB="0" distL="114300" distR="114300" simplePos="0" relativeHeight="251826176" behindDoc="0" locked="0" layoutInCell="1" allowOverlap="1" wp14:anchorId="6C765622" wp14:editId="12D350B6">
                <wp:simplePos x="0" y="0"/>
                <wp:positionH relativeFrom="column">
                  <wp:posOffset>2044065</wp:posOffset>
                </wp:positionH>
                <wp:positionV relativeFrom="paragraph">
                  <wp:posOffset>30191</wp:posOffset>
                </wp:positionV>
                <wp:extent cx="327660" cy="214746"/>
                <wp:effectExtent l="38100" t="38100" r="15240" b="33020"/>
                <wp:wrapNone/>
                <wp:docPr id="431" name="Gerade Verbindung mit Pfeil 431"/>
                <wp:cNvGraphicFramePr/>
                <a:graphic xmlns:a="http://schemas.openxmlformats.org/drawingml/2006/main">
                  <a:graphicData uri="http://schemas.microsoft.com/office/word/2010/wordprocessingShape">
                    <wps:wsp>
                      <wps:cNvCnPr/>
                      <wps:spPr>
                        <a:xfrm flipH="1" flipV="1">
                          <a:off x="0" y="0"/>
                          <a:ext cx="327660" cy="214746"/>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0873F" id="Gerade Verbindung mit Pfeil 431" o:spid="_x0000_s1026" type="#_x0000_t32" style="position:absolute;margin-left:160.95pt;margin-top:2.4pt;width:25.8pt;height:16.9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" strokecolor="red" strokeweight="1.75pt">
                <v:stroke endarrow="open" joinstyle="miter"/>
              </v:shape>
            </w:pict>
          </mc:Fallback>
        </mc:AlternateContent>
      </w:r>
    </w:p>
    <w:p w14:paraId="4CD09BAC" w14:textId="77777777" w:rsidR="00513975" w:rsidRDefault="00513975" w:rsidP="00513975">
      <w:r>
        <w:rPr>
          <w:noProof/>
        </w:rPr>
        <mc:AlternateContent>
          <mc:Choice Requires="wps">
            <w:drawing>
              <wp:anchor distT="0" distB="0" distL="114300" distR="114300" simplePos="0" relativeHeight="251817984" behindDoc="0" locked="0" layoutInCell="1" allowOverlap="1" wp14:anchorId="4FCC216B" wp14:editId="652AF4C3">
                <wp:simplePos x="0" y="0"/>
                <wp:positionH relativeFrom="column">
                  <wp:posOffset>2355215</wp:posOffset>
                </wp:positionH>
                <wp:positionV relativeFrom="paragraph">
                  <wp:posOffset>67310</wp:posOffset>
                </wp:positionV>
                <wp:extent cx="179705" cy="179705"/>
                <wp:effectExtent l="0" t="0" r="10795" b="10795"/>
                <wp:wrapNone/>
                <wp:docPr id="432"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22ED5" id="Ellipse 14" o:spid="_x0000_s1026" style="position:absolute;margin-left:185.45pt;margin-top:5.3pt;width:14.15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"/>
            </w:pict>
          </mc:Fallback>
        </mc:AlternateContent>
      </w:r>
    </w:p>
    <w:p w14:paraId="79F0E355" w14:textId="77777777" w:rsidR="00513975" w:rsidRDefault="00513975" w:rsidP="00513975"/>
    <w:p w14:paraId="294E2985" w14:textId="77777777" w:rsidR="00513975" w:rsidRDefault="00513975" w:rsidP="00513975"/>
    <w:p w14:paraId="369B8DB0" w14:textId="77777777" w:rsidR="00513975" w:rsidRDefault="00513975" w:rsidP="00513975">
      <w:r w:rsidRPr="008E20DA">
        <w:rPr>
          <w:noProof/>
          <w:color w:val="FF0000"/>
        </w:rPr>
        <mc:AlternateContent>
          <mc:Choice Requires="wps">
            <w:drawing>
              <wp:anchor distT="0" distB="0" distL="114300" distR="114300" simplePos="0" relativeHeight="251825152" behindDoc="0" locked="0" layoutInCell="1" allowOverlap="1" wp14:anchorId="3BFCD673" wp14:editId="6DBBCC0C">
                <wp:simplePos x="0" y="0"/>
                <wp:positionH relativeFrom="column">
                  <wp:posOffset>2132501</wp:posOffset>
                </wp:positionH>
                <wp:positionV relativeFrom="paragraph">
                  <wp:posOffset>92595</wp:posOffset>
                </wp:positionV>
                <wp:extent cx="869144" cy="113659"/>
                <wp:effectExtent l="38100" t="76200" r="26670" b="20320"/>
                <wp:wrapNone/>
                <wp:docPr id="433" name="Gerade Verbindung mit Pfeil 433"/>
                <wp:cNvGraphicFramePr/>
                <a:graphic xmlns:a="http://schemas.openxmlformats.org/drawingml/2006/main">
                  <a:graphicData uri="http://schemas.microsoft.com/office/word/2010/wordprocessingShape">
                    <wps:wsp>
                      <wps:cNvCnPr/>
                      <wps:spPr>
                        <a:xfrm flipH="1" flipV="1">
                          <a:off x="0" y="0"/>
                          <a:ext cx="869144" cy="113659"/>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60EED" id="Gerade Verbindung mit Pfeil 433" o:spid="_x0000_s1026" type="#_x0000_t32" style="position:absolute;margin-left:167.9pt;margin-top:7.3pt;width:68.45pt;height:8.95pt;flip:x 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" strokecolor="red" strokeweight="1.75pt">
                <v:stroke endarrow="open" joinstyle="miter"/>
              </v:shape>
            </w:pict>
          </mc:Fallback>
        </mc:AlternateContent>
      </w:r>
    </w:p>
    <w:p w14:paraId="08975F86" w14:textId="77777777" w:rsidR="00513975" w:rsidRDefault="00513975" w:rsidP="00513975"/>
    <w:p w14:paraId="32384F34" w14:textId="77777777" w:rsidR="00513975" w:rsidRDefault="00513975" w:rsidP="00513975"/>
    <w:p w14:paraId="35434838" w14:textId="77777777" w:rsidR="00513975" w:rsidRDefault="00513975" w:rsidP="00513975">
      <w:r>
        <w:rPr>
          <w:noProof/>
        </w:rPr>
        <mc:AlternateContent>
          <mc:Choice Requires="wps">
            <w:drawing>
              <wp:anchor distT="0" distB="0" distL="114300" distR="114300" simplePos="0" relativeHeight="251820032" behindDoc="0" locked="0" layoutInCell="1" allowOverlap="1" wp14:anchorId="588FD322" wp14:editId="20A3930C">
                <wp:simplePos x="0" y="0"/>
                <wp:positionH relativeFrom="column">
                  <wp:posOffset>4213860</wp:posOffset>
                </wp:positionH>
                <wp:positionV relativeFrom="paragraph">
                  <wp:posOffset>54610</wp:posOffset>
                </wp:positionV>
                <wp:extent cx="1691640" cy="608965"/>
                <wp:effectExtent l="0" t="0" r="22860" b="19685"/>
                <wp:wrapNone/>
                <wp:docPr id="43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08965"/>
                        </a:xfrm>
                        <a:prstGeom prst="rect">
                          <a:avLst/>
                        </a:prstGeom>
                        <a:solidFill>
                          <a:srgbClr val="FFFFFF"/>
                        </a:solidFill>
                        <a:ln w="9525">
                          <a:solidFill>
                            <a:srgbClr val="000000"/>
                          </a:solidFill>
                          <a:miter lim="800000"/>
                          <a:headEnd/>
                          <a:tailEnd/>
                        </a:ln>
                      </wps:spPr>
                      <wps:txbx>
                        <w:txbxContent>
                          <w:p w14:paraId="7FE462DD" w14:textId="77777777" w:rsidR="00121CD7" w:rsidRPr="00EA36B1" w:rsidRDefault="00121CD7" w:rsidP="00513975">
                            <w:pPr>
                              <w:jc w:val="center"/>
                              <w:rPr>
                                <w:rFonts w:ascii="Arial" w:hAnsi="Arial" w:cs="Arial"/>
                                <w:color w:val="FF0000"/>
                                <w:sz w:val="32"/>
                                <w:szCs w:val="32"/>
                              </w:rPr>
                            </w:pPr>
                            <w:r w:rsidRPr="00EA36B1">
                              <w:rPr>
                                <w:rFonts w:ascii="Arial" w:hAnsi="Arial" w:cs="Arial"/>
                                <w:color w:val="FF0000"/>
                                <w:sz w:val="32"/>
                                <w:szCs w:val="32"/>
                              </w:rPr>
                              <w:t xml:space="preserve"> </w:t>
                            </w:r>
                            <w:r w:rsidRPr="00135121">
                              <w:rPr>
                                <w:rFonts w:ascii="Arial" w:hAnsi="Arial" w:cs="Arial"/>
                                <w:sz w:val="32"/>
                                <w:szCs w:val="32"/>
                              </w:rPr>
                              <w:t>Gasaustausch in der Lunge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FD322" id="Textfeld 13" o:spid="_x0000_s1224" type="#_x0000_t202" style="position:absolute;margin-left:331.8pt;margin-top:4.3pt;width:133.2pt;height:4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">
                <v:textbox>
                  <w:txbxContent>
                    <w:p w14:paraId="7FE462DD" w14:textId="77777777" w:rsidR="00121CD7" w:rsidRPr="00EA36B1" w:rsidRDefault="00121CD7" w:rsidP="00513975">
                      <w:pPr>
                        <w:jc w:val="center"/>
                        <w:rPr>
                          <w:rFonts w:ascii="Arial" w:hAnsi="Arial" w:cs="Arial"/>
                          <w:color w:val="FF0000"/>
                          <w:sz w:val="32"/>
                          <w:szCs w:val="32"/>
                        </w:rPr>
                      </w:pPr>
                      <w:r w:rsidRPr="00EA36B1">
                        <w:rPr>
                          <w:rFonts w:ascii="Arial" w:hAnsi="Arial" w:cs="Arial"/>
                          <w:color w:val="FF0000"/>
                          <w:sz w:val="32"/>
                          <w:szCs w:val="32"/>
                        </w:rPr>
                        <w:t xml:space="preserve"> </w:t>
                      </w:r>
                      <w:r w:rsidRPr="00135121">
                        <w:rPr>
                          <w:rFonts w:ascii="Arial" w:hAnsi="Arial" w:cs="Arial"/>
                          <w:sz w:val="32"/>
                          <w:szCs w:val="32"/>
                        </w:rPr>
                        <w:t>Gasaustausch in der Lunge</w:t>
                      </w:r>
                    </w:p>
                  </w:txbxContent>
                </v:textbox>
              </v:shape>
            </w:pict>
          </mc:Fallback>
        </mc:AlternateContent>
      </w:r>
    </w:p>
    <w:p w14:paraId="71366D60" w14:textId="77777777" w:rsidR="00513975" w:rsidRDefault="00513975" w:rsidP="00513975">
      <w:r w:rsidRPr="008E20DA">
        <w:rPr>
          <w:noProof/>
          <w:color w:val="FF0000"/>
        </w:rPr>
        <mc:AlternateContent>
          <mc:Choice Requires="wps">
            <w:drawing>
              <wp:anchor distT="0" distB="0" distL="114300" distR="114300" simplePos="0" relativeHeight="251827200" behindDoc="0" locked="0" layoutInCell="1" allowOverlap="1" wp14:anchorId="3E4D0914" wp14:editId="2C621650">
                <wp:simplePos x="0" y="0"/>
                <wp:positionH relativeFrom="column">
                  <wp:posOffset>1863725</wp:posOffset>
                </wp:positionH>
                <wp:positionV relativeFrom="paragraph">
                  <wp:posOffset>8890</wp:posOffset>
                </wp:positionV>
                <wp:extent cx="965835" cy="50800"/>
                <wp:effectExtent l="0" t="38100" r="43815" b="101600"/>
                <wp:wrapNone/>
                <wp:docPr id="435" name="Gerade Verbindung mit Pfeil 435"/>
                <wp:cNvGraphicFramePr/>
                <a:graphic xmlns:a="http://schemas.openxmlformats.org/drawingml/2006/main">
                  <a:graphicData uri="http://schemas.microsoft.com/office/word/2010/wordprocessingShape">
                    <wps:wsp>
                      <wps:cNvCnPr/>
                      <wps:spPr>
                        <a:xfrm>
                          <a:off x="0" y="0"/>
                          <a:ext cx="965835" cy="508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F607F" id="Gerade Verbindung mit Pfeil 435" o:spid="_x0000_s1026" type="#_x0000_t32" style="position:absolute;margin-left:146.75pt;margin-top:.7pt;width:76.05pt;height: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" strokecolor="red" strokeweight="1.75pt">
                <v:stroke endarrow="open" joinstyle="miter"/>
              </v:shape>
            </w:pict>
          </mc:Fallback>
        </mc:AlternateContent>
      </w:r>
    </w:p>
    <w:p w14:paraId="500EDE55" w14:textId="77777777" w:rsidR="00513975" w:rsidRDefault="00513975" w:rsidP="00513975"/>
    <w:p w14:paraId="6574306D" w14:textId="77777777" w:rsidR="00513975" w:rsidRDefault="00513975" w:rsidP="00513975"/>
    <w:p w14:paraId="3572C5BA" w14:textId="77777777" w:rsidR="00513975" w:rsidRDefault="00513975" w:rsidP="00513975">
      <w:r>
        <w:t xml:space="preserve">      </w:t>
      </w:r>
    </w:p>
    <w:p w14:paraId="0F183B47" w14:textId="77777777" w:rsidR="00513975" w:rsidRDefault="00513975" w:rsidP="00513975">
      <w:r>
        <w:rPr>
          <w:noProof/>
        </w:rPr>
        <mc:AlternateContent>
          <mc:Choice Requires="wps">
            <w:drawing>
              <wp:anchor distT="0" distB="0" distL="114300" distR="114300" simplePos="0" relativeHeight="251815936" behindDoc="0" locked="0" layoutInCell="1" allowOverlap="1" wp14:anchorId="49FED0EE" wp14:editId="4FA21A72">
                <wp:simplePos x="0" y="0"/>
                <wp:positionH relativeFrom="column">
                  <wp:posOffset>4883876</wp:posOffset>
                </wp:positionH>
                <wp:positionV relativeFrom="paragraph">
                  <wp:posOffset>80010</wp:posOffset>
                </wp:positionV>
                <wp:extent cx="794385" cy="448310"/>
                <wp:effectExtent l="0" t="0" r="5715" b="8890"/>
                <wp:wrapNone/>
                <wp:docPr id="436" name="Textfeld 436"/>
                <wp:cNvGraphicFramePr/>
                <a:graphic xmlns:a="http://schemas.openxmlformats.org/drawingml/2006/main">
                  <a:graphicData uri="http://schemas.microsoft.com/office/word/2010/wordprocessingShape">
                    <wps:wsp>
                      <wps:cNvSpPr txBox="1"/>
                      <wps:spPr>
                        <a:xfrm>
                          <a:off x="0" y="0"/>
                          <a:ext cx="794385"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D98FF" w14:textId="77777777" w:rsidR="00121CD7" w:rsidRPr="00575BB3" w:rsidRDefault="00121CD7" w:rsidP="00513975">
                            <w:pPr>
                              <w:rPr>
                                <w:sz w:val="16"/>
                                <w:szCs w:val="16"/>
                              </w:rPr>
                            </w:pPr>
                            <w:r>
                              <w:rPr>
                                <w:sz w:val="16"/>
                                <w:szCs w:val="16"/>
                              </w:rPr>
                              <w:t>Nickl 9.2019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ED0EE" id="Textfeld 436" o:spid="_x0000_s1225" type="#_x0000_t202" style="position:absolute;margin-left:384.55pt;margin-top:6.3pt;width:62.55pt;height:35.3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" fillcolor="white [3201]" stroked="f" strokeweight=".5pt">
                <v:textbox>
                  <w:txbxContent>
                    <w:p w14:paraId="790D98FF" w14:textId="77777777" w:rsidR="00121CD7" w:rsidRPr="00575BB3" w:rsidRDefault="00121CD7" w:rsidP="00513975">
                      <w:pPr>
                        <w:rPr>
                          <w:sz w:val="16"/>
                          <w:szCs w:val="16"/>
                        </w:rPr>
                      </w:pPr>
                      <w:r>
                        <w:rPr>
                          <w:sz w:val="16"/>
                          <w:szCs w:val="16"/>
                        </w:rPr>
                        <w:t>Nickl 9.2019</w:t>
                      </w:r>
                    </w:p>
                  </w:txbxContent>
                </v:textbox>
              </v:shape>
            </w:pict>
          </mc:Fallback>
        </mc:AlternateContent>
      </w:r>
    </w:p>
    <w:p w14:paraId="168AD953" w14:textId="0245F374" w:rsidR="00C1625A" w:rsidRDefault="00C1625A" w:rsidP="00C1625A">
      <w:pPr>
        <w:spacing w:after="120"/>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14:paraId="1FD90005" w14:textId="5ADEA8C7" w:rsidR="00A674A5" w:rsidRDefault="00A674A5"/>
    <w:p w14:paraId="2AFDCBD0" w14:textId="4175F3E2" w:rsidR="007A7D12" w:rsidRDefault="007A7D12">
      <w:bookmarkStart w:id="21" w:name="B10G8An4"/>
      <w:r>
        <w:lastRenderedPageBreak/>
        <w:t>Anhang 4: Die drei Betrachtungsebenen in der Biologie</w:t>
      </w:r>
      <w:bookmarkEnd w:id="21"/>
    </w:p>
    <w:p w14:paraId="6970BC7F" w14:textId="0B42312E" w:rsidR="007C7006" w:rsidRDefault="007A7D12">
      <w:r>
        <w:rPr>
          <w:noProof/>
        </w:rPr>
        <w:drawing>
          <wp:anchor distT="0" distB="0" distL="114300" distR="114300" simplePos="0" relativeHeight="251833344" behindDoc="0" locked="0" layoutInCell="1" allowOverlap="1" wp14:anchorId="05655681" wp14:editId="7EAD568F">
            <wp:simplePos x="0" y="0"/>
            <wp:positionH relativeFrom="column">
              <wp:posOffset>0</wp:posOffset>
            </wp:positionH>
            <wp:positionV relativeFrom="paragraph">
              <wp:posOffset>175260</wp:posOffset>
            </wp:positionV>
            <wp:extent cx="6120130" cy="2304415"/>
            <wp:effectExtent l="0" t="0" r="0" b="635"/>
            <wp:wrapSquare wrapText="bothSides"/>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AM_B10_Betrachtungseben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304415"/>
                    </a:xfrm>
                    <a:prstGeom prst="rect">
                      <a:avLst/>
                    </a:prstGeom>
                  </pic:spPr>
                </pic:pic>
              </a:graphicData>
            </a:graphic>
          </wp:anchor>
        </w:drawing>
      </w:r>
    </w:p>
    <w:p w14:paraId="7A8235B8" w14:textId="7053DC36" w:rsidR="007C7006" w:rsidRDefault="007C7006"/>
    <w:p w14:paraId="5C33F3EF" w14:textId="5021FC74" w:rsidR="007C7006" w:rsidRDefault="007C7006"/>
    <w:p w14:paraId="42DEC5CF" w14:textId="77575D9A" w:rsidR="007C7006" w:rsidRDefault="007C7006"/>
    <w:p w14:paraId="6DAEE11E" w14:textId="68FF259F" w:rsidR="007C7006" w:rsidRDefault="007C7006"/>
    <w:p w14:paraId="1F5329FE" w14:textId="0E253910" w:rsidR="007C7006" w:rsidRPr="000E14D4" w:rsidRDefault="000E14D4" w:rsidP="000E14D4">
      <w:pPr>
        <w:jc w:val="right"/>
        <w:rPr>
          <w:sz w:val="16"/>
          <w:szCs w:val="16"/>
        </w:rPr>
      </w:pPr>
      <w:r>
        <w:rPr>
          <w:sz w:val="16"/>
          <w:szCs w:val="16"/>
        </w:rPr>
        <w:t>Nickl, 2018</w:t>
      </w:r>
    </w:p>
    <w:p w14:paraId="1C64252C" w14:textId="48F2C36E" w:rsidR="007C7006" w:rsidRDefault="007C7006"/>
    <w:p w14:paraId="24402084" w14:textId="4B2C1B5B" w:rsidR="007C7006" w:rsidRDefault="007C7006"/>
    <w:p w14:paraId="76223CC2" w14:textId="1A81E25A" w:rsidR="007C7006" w:rsidRDefault="007C7006"/>
    <w:p w14:paraId="03D5648D" w14:textId="2C7F1E23" w:rsidR="007C7006" w:rsidRDefault="007C7006"/>
    <w:p w14:paraId="23B3DEF0" w14:textId="467C55D5" w:rsidR="007C7006" w:rsidRDefault="007C7006"/>
    <w:p w14:paraId="2AF5B282" w14:textId="2ECDEECF" w:rsidR="007C7006" w:rsidRDefault="007C7006"/>
    <w:p w14:paraId="2D4F3CEA" w14:textId="53E09BF2" w:rsidR="007C7006" w:rsidRDefault="007C7006"/>
    <w:p w14:paraId="6ACB82EE" w14:textId="1C6AD382" w:rsidR="007C7006" w:rsidRDefault="007C7006"/>
    <w:p w14:paraId="4940DD32" w14:textId="58729F21" w:rsidR="007C7006" w:rsidRDefault="007C7006"/>
    <w:p w14:paraId="404F9845" w14:textId="48915C64" w:rsidR="007C7006" w:rsidRDefault="007C7006"/>
    <w:p w14:paraId="0B92538E" w14:textId="079C1F4B" w:rsidR="007C7006" w:rsidRDefault="007C7006"/>
    <w:p w14:paraId="0B693646" w14:textId="5E53CD7B" w:rsidR="007C7006" w:rsidRDefault="007C7006"/>
    <w:p w14:paraId="4FFECE69" w14:textId="7D416D1B" w:rsidR="007C7006" w:rsidRDefault="007C7006"/>
    <w:p w14:paraId="52039247" w14:textId="6E0F962A" w:rsidR="007C7006" w:rsidRDefault="007C7006"/>
    <w:p w14:paraId="6700CA6F" w14:textId="2462E3DC" w:rsidR="007C7006" w:rsidRDefault="007C7006"/>
    <w:p w14:paraId="00CC391B" w14:textId="35B76D8B" w:rsidR="007C7006" w:rsidRDefault="007C7006"/>
    <w:p w14:paraId="58F231D5" w14:textId="5E6E907E" w:rsidR="007C7006" w:rsidRDefault="007C7006"/>
    <w:p w14:paraId="52AA22FD" w14:textId="640D2F5B" w:rsidR="007C7006" w:rsidRDefault="007C7006"/>
    <w:p w14:paraId="68DEA207" w14:textId="3FFADCEE" w:rsidR="007C7006" w:rsidRDefault="007C7006"/>
    <w:p w14:paraId="15FA7001" w14:textId="43A78C29" w:rsidR="007C7006" w:rsidRDefault="007C7006"/>
    <w:p w14:paraId="0DB8EAC6" w14:textId="0A13544C" w:rsidR="007C7006" w:rsidRDefault="007C7006"/>
    <w:p w14:paraId="22959B16" w14:textId="606B6CAA" w:rsidR="007C7006" w:rsidRDefault="007C7006"/>
    <w:p w14:paraId="14348F26" w14:textId="3F647308" w:rsidR="007C7006" w:rsidRDefault="007C7006"/>
    <w:p w14:paraId="0B9DC5AA" w14:textId="3EB4B05F" w:rsidR="007C7006" w:rsidRDefault="007C7006"/>
    <w:p w14:paraId="34DF0D65" w14:textId="6C11B035" w:rsidR="007C7006" w:rsidRDefault="007C7006"/>
    <w:p w14:paraId="7DA1DD42" w14:textId="45B21E7E" w:rsidR="007C7006" w:rsidRDefault="007C7006"/>
    <w:p w14:paraId="5D48A8CE" w14:textId="4780C94B" w:rsidR="007C7006" w:rsidRDefault="007C7006"/>
    <w:p w14:paraId="32B70FA6" w14:textId="33E01F22" w:rsidR="007C7006" w:rsidRDefault="007C7006"/>
    <w:p w14:paraId="38172E4C" w14:textId="6C57F65E" w:rsidR="007C7006" w:rsidRDefault="007C7006"/>
    <w:p w14:paraId="05936F69" w14:textId="0425BAFB" w:rsidR="007C7006" w:rsidRDefault="007C7006"/>
    <w:p w14:paraId="3682ECA0" w14:textId="57BC8DDD" w:rsidR="007C7006" w:rsidRDefault="007C7006"/>
    <w:p w14:paraId="41D92B91" w14:textId="60668B68" w:rsidR="007A7D12" w:rsidRDefault="00E27E83" w:rsidP="007A7D12">
      <w:pPr>
        <w:jc w:val="center"/>
      </w:pPr>
      <w:r>
        <w:rPr>
          <w:b/>
          <w:noProof/>
          <w:sz w:val="32"/>
          <w:szCs w:val="32"/>
        </w:rPr>
        <w:lastRenderedPageBreak/>
        <mc:AlternateContent>
          <mc:Choice Requires="wps">
            <w:drawing>
              <wp:anchor distT="0" distB="0" distL="114300" distR="114300" simplePos="0" relativeHeight="251837440" behindDoc="0" locked="0" layoutInCell="1" allowOverlap="1" wp14:anchorId="647C28D7" wp14:editId="50FC622C">
                <wp:simplePos x="0" y="0"/>
                <wp:positionH relativeFrom="column">
                  <wp:posOffset>-252730</wp:posOffset>
                </wp:positionH>
                <wp:positionV relativeFrom="paragraph">
                  <wp:posOffset>-549275</wp:posOffset>
                </wp:positionV>
                <wp:extent cx="845185" cy="318770"/>
                <wp:effectExtent l="0" t="0" r="0" b="5080"/>
                <wp:wrapNone/>
                <wp:docPr id="517" name="Textfeld 517"/>
                <wp:cNvGraphicFramePr/>
                <a:graphic xmlns:a="http://schemas.openxmlformats.org/drawingml/2006/main">
                  <a:graphicData uri="http://schemas.microsoft.com/office/word/2010/wordprocessingShape">
                    <wps:wsp>
                      <wps:cNvSpPr txBox="1"/>
                      <wps:spPr>
                        <a:xfrm>
                          <a:off x="0" y="0"/>
                          <a:ext cx="845185" cy="318770"/>
                        </a:xfrm>
                        <a:prstGeom prst="rect">
                          <a:avLst/>
                        </a:prstGeom>
                        <a:solidFill>
                          <a:schemeClr val="lt1"/>
                        </a:solidFill>
                        <a:ln w="6350">
                          <a:noFill/>
                        </a:ln>
                      </wps:spPr>
                      <wps:txbx>
                        <w:txbxContent>
                          <w:p w14:paraId="1607BD53" w14:textId="54193071" w:rsidR="00121CD7" w:rsidRDefault="00121CD7">
                            <w:bookmarkStart w:id="22" w:name="B10G8An5"/>
                            <w:r>
                              <w:t>Anhang 5</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7C28D7" id="Textfeld 517" o:spid="_x0000_s1226" type="#_x0000_t202" style="position:absolute;left:0;text-align:left;margin-left:-19.9pt;margin-top:-43.25pt;width:66.55pt;height:25.1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" fillcolor="white [3201]" stroked="f" strokeweight=".5pt">
                <v:textbox>
                  <w:txbxContent>
                    <w:p w14:paraId="1607BD53" w14:textId="54193071" w:rsidR="00121CD7" w:rsidRDefault="00121CD7">
                      <w:bookmarkStart w:id="25" w:name="B10G8An5"/>
                      <w:r>
                        <w:t>Anhang 5</w:t>
                      </w:r>
                      <w:bookmarkEnd w:id="25"/>
                    </w:p>
                  </w:txbxContent>
                </v:textbox>
              </v:shape>
            </w:pict>
          </mc:Fallback>
        </mc:AlternateContent>
      </w:r>
      <w:r w:rsidR="007A7D12">
        <w:rPr>
          <w:b/>
          <w:noProof/>
          <w:sz w:val="32"/>
          <w:szCs w:val="32"/>
        </w:rPr>
        <mc:AlternateContent>
          <mc:Choice Requires="wps">
            <w:drawing>
              <wp:anchor distT="0" distB="0" distL="114300" distR="114300" simplePos="0" relativeHeight="251838464" behindDoc="0" locked="0" layoutInCell="1" allowOverlap="1" wp14:anchorId="3E5A0BEE" wp14:editId="58FF071F">
                <wp:simplePos x="0" y="0"/>
                <wp:positionH relativeFrom="column">
                  <wp:posOffset>1379220</wp:posOffset>
                </wp:positionH>
                <wp:positionV relativeFrom="paragraph">
                  <wp:posOffset>-230505</wp:posOffset>
                </wp:positionV>
                <wp:extent cx="2976880" cy="403860"/>
                <wp:effectExtent l="0" t="0" r="0" b="0"/>
                <wp:wrapNone/>
                <wp:docPr id="518" name="Textfeld 518"/>
                <wp:cNvGraphicFramePr/>
                <a:graphic xmlns:a="http://schemas.openxmlformats.org/drawingml/2006/main">
                  <a:graphicData uri="http://schemas.microsoft.com/office/word/2010/wordprocessingShape">
                    <wps:wsp>
                      <wps:cNvSpPr txBox="1"/>
                      <wps:spPr>
                        <a:xfrm>
                          <a:off x="0" y="0"/>
                          <a:ext cx="2976880" cy="403860"/>
                        </a:xfrm>
                        <a:prstGeom prst="rect">
                          <a:avLst/>
                        </a:prstGeom>
                        <a:solidFill>
                          <a:schemeClr val="lt1"/>
                        </a:solidFill>
                        <a:ln w="6350">
                          <a:noFill/>
                        </a:ln>
                      </wps:spPr>
                      <wps:txbx>
                        <w:txbxContent>
                          <w:p w14:paraId="5030D487" w14:textId="01DD558C" w:rsidR="00121CD7" w:rsidRDefault="00121CD7">
                            <w:r w:rsidRPr="00513DF7">
                              <w:rPr>
                                <w:b/>
                                <w:sz w:val="32"/>
                                <w:szCs w:val="32"/>
                              </w:rPr>
                              <w:t>Der Blutkreislauf des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A0BEE" id="Textfeld 518" o:spid="_x0000_s1227" type="#_x0000_t202" style="position:absolute;left:0;text-align:left;margin-left:108.6pt;margin-top:-18.15pt;width:234.4pt;height:31.8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" fillcolor="white [3201]" stroked="f" strokeweight=".5pt">
                <v:textbox>
                  <w:txbxContent>
                    <w:p w14:paraId="5030D487" w14:textId="01DD558C" w:rsidR="00121CD7" w:rsidRDefault="00121CD7">
                      <w:r w:rsidRPr="00513DF7">
                        <w:rPr>
                          <w:b/>
                          <w:sz w:val="32"/>
                          <w:szCs w:val="32"/>
                        </w:rPr>
                        <w:t>Der Blutkreislauf des Menschen</w:t>
                      </w:r>
                    </w:p>
                  </w:txbxContent>
                </v:textbox>
              </v:shape>
            </w:pict>
          </mc:Fallback>
        </mc:AlternateContent>
      </w:r>
      <w:r w:rsidR="007A7D12">
        <w:rPr>
          <w:noProof/>
          <w:lang w:eastAsia="de-DE"/>
        </w:rPr>
        <mc:AlternateContent>
          <mc:Choice Requires="wps">
            <w:drawing>
              <wp:anchor distT="0" distB="0" distL="114300" distR="114300" simplePos="0" relativeHeight="251835392" behindDoc="0" locked="0" layoutInCell="1" allowOverlap="1" wp14:anchorId="23261B08" wp14:editId="07E7B9BB">
                <wp:simplePos x="0" y="0"/>
                <wp:positionH relativeFrom="column">
                  <wp:posOffset>992505</wp:posOffset>
                </wp:positionH>
                <wp:positionV relativeFrom="paragraph">
                  <wp:posOffset>123825</wp:posOffset>
                </wp:positionV>
                <wp:extent cx="3924300" cy="5384800"/>
                <wp:effectExtent l="0" t="0" r="0" b="6350"/>
                <wp:wrapNone/>
                <wp:docPr id="514" name="Textfeld 514"/>
                <wp:cNvGraphicFramePr/>
                <a:graphic xmlns:a="http://schemas.openxmlformats.org/drawingml/2006/main">
                  <a:graphicData uri="http://schemas.microsoft.com/office/word/2010/wordprocessingShape">
                    <wps:wsp>
                      <wps:cNvSpPr txBox="1"/>
                      <wps:spPr>
                        <a:xfrm>
                          <a:off x="0" y="0"/>
                          <a:ext cx="3924300" cy="538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F770A" w14:textId="77777777" w:rsidR="00121CD7" w:rsidRDefault="00121CD7" w:rsidP="007A7D12">
                            <w:r>
                              <w:rPr>
                                <w:noProof/>
                                <w:lang w:eastAsia="de-DE"/>
                              </w:rPr>
                              <w:drawing>
                                <wp:inline distT="0" distB="0" distL="0" distR="0" wp14:anchorId="2C86A3D5" wp14:editId="4447FD1E">
                                  <wp:extent cx="3526790" cy="5287010"/>
                                  <wp:effectExtent l="0" t="0" r="0" b="889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Blutkreislauf anatomisch 9.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6790" cy="528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61B08" id="Textfeld 514" o:spid="_x0000_s1228" type="#_x0000_t202" style="position:absolute;left:0;text-align:left;margin-left:78.15pt;margin-top:9.75pt;width:309pt;height:4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" fillcolor="white [3201]" stroked="f" strokeweight=".5pt">
                <v:textbox>
                  <w:txbxContent>
                    <w:p w14:paraId="5DFF770A" w14:textId="77777777" w:rsidR="00121CD7" w:rsidRDefault="00121CD7" w:rsidP="007A7D12">
                      <w:r>
                        <w:rPr>
                          <w:noProof/>
                          <w:lang w:eastAsia="de-DE"/>
                        </w:rPr>
                        <w:drawing>
                          <wp:inline distT="0" distB="0" distL="0" distR="0" wp14:anchorId="2C86A3D5" wp14:editId="4447FD1E">
                            <wp:extent cx="3526790" cy="5287010"/>
                            <wp:effectExtent l="0" t="0" r="0" b="889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Blutkreislauf anatomisch 9.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6790" cy="5287010"/>
                                    </a:xfrm>
                                    <a:prstGeom prst="rect">
                                      <a:avLst/>
                                    </a:prstGeom>
                                  </pic:spPr>
                                </pic:pic>
                              </a:graphicData>
                            </a:graphic>
                          </wp:inline>
                        </w:drawing>
                      </w:r>
                    </w:p>
                  </w:txbxContent>
                </v:textbox>
              </v:shape>
            </w:pict>
          </mc:Fallback>
        </mc:AlternateContent>
      </w:r>
    </w:p>
    <w:p w14:paraId="43694127" w14:textId="77777777" w:rsidR="007A7D12" w:rsidRDefault="007A7D12" w:rsidP="007A7D12"/>
    <w:p w14:paraId="37F54917" w14:textId="77777777" w:rsidR="007A7D12" w:rsidRDefault="007A7D12" w:rsidP="007A7D12"/>
    <w:p w14:paraId="5801BB9D" w14:textId="77777777" w:rsidR="007A7D12" w:rsidRDefault="007A7D12" w:rsidP="007A7D12"/>
    <w:p w14:paraId="55876215" w14:textId="77777777" w:rsidR="007A7D12" w:rsidRDefault="007A7D12" w:rsidP="007A7D12"/>
    <w:p w14:paraId="45CA969F" w14:textId="77777777" w:rsidR="007A7D12" w:rsidRDefault="007A7D12" w:rsidP="007A7D12"/>
    <w:p w14:paraId="0801272F" w14:textId="77777777" w:rsidR="007A7D12" w:rsidRDefault="007A7D12" w:rsidP="007A7D12"/>
    <w:p w14:paraId="2F48EC40" w14:textId="77777777" w:rsidR="007A7D12" w:rsidRDefault="007A7D12" w:rsidP="007A7D12"/>
    <w:p w14:paraId="1B9C133E" w14:textId="77777777" w:rsidR="007A7D12" w:rsidRDefault="007A7D12" w:rsidP="007A7D12"/>
    <w:p w14:paraId="4D9AE9A5" w14:textId="77777777" w:rsidR="007A7D12" w:rsidRDefault="007A7D12" w:rsidP="007A7D12"/>
    <w:p w14:paraId="4B023AA7" w14:textId="77777777" w:rsidR="007A7D12" w:rsidRDefault="007A7D12" w:rsidP="007A7D12"/>
    <w:p w14:paraId="2F90FF19" w14:textId="77777777" w:rsidR="007A7D12" w:rsidRDefault="007A7D12" w:rsidP="007A7D12"/>
    <w:p w14:paraId="6897212B" w14:textId="77777777" w:rsidR="007A7D12" w:rsidRDefault="007A7D12" w:rsidP="007A7D12"/>
    <w:p w14:paraId="08E06C94" w14:textId="77777777" w:rsidR="007A7D12" w:rsidRDefault="007A7D12" w:rsidP="007A7D12"/>
    <w:p w14:paraId="24B22A35" w14:textId="77777777" w:rsidR="007A7D12" w:rsidRDefault="007A7D12" w:rsidP="007A7D12"/>
    <w:p w14:paraId="6209EED2" w14:textId="77777777" w:rsidR="007A7D12" w:rsidRDefault="007A7D12" w:rsidP="007A7D12"/>
    <w:p w14:paraId="321BD7A4" w14:textId="77777777" w:rsidR="007A7D12" w:rsidRDefault="007A7D12" w:rsidP="007A7D12"/>
    <w:p w14:paraId="712C70E3" w14:textId="77777777" w:rsidR="007A7D12" w:rsidRDefault="007A7D12" w:rsidP="007A7D12"/>
    <w:p w14:paraId="50F3AB27" w14:textId="77777777" w:rsidR="007A7D12" w:rsidRDefault="007A7D12" w:rsidP="007A7D12"/>
    <w:p w14:paraId="2EF9C638" w14:textId="77777777" w:rsidR="007A7D12" w:rsidRDefault="007A7D12" w:rsidP="007A7D12"/>
    <w:p w14:paraId="3F361E06" w14:textId="77777777" w:rsidR="007A7D12" w:rsidRDefault="007A7D12" w:rsidP="007A7D12"/>
    <w:p w14:paraId="1A2A9131" w14:textId="77777777" w:rsidR="007A7D12" w:rsidRDefault="007A7D12" w:rsidP="007A7D12"/>
    <w:p w14:paraId="6E10C370" w14:textId="77777777" w:rsidR="007A7D12" w:rsidRDefault="007A7D12" w:rsidP="007A7D12"/>
    <w:p w14:paraId="14269A33" w14:textId="77777777" w:rsidR="007A7D12" w:rsidRDefault="007A7D12" w:rsidP="007A7D12"/>
    <w:p w14:paraId="27F64968" w14:textId="77777777" w:rsidR="007A7D12" w:rsidRDefault="007A7D12" w:rsidP="007A7D12"/>
    <w:p w14:paraId="2E6ADB12" w14:textId="77777777" w:rsidR="007A7D12" w:rsidRDefault="007A7D12" w:rsidP="007A7D12"/>
    <w:p w14:paraId="54631588" w14:textId="77777777" w:rsidR="007A7D12" w:rsidRDefault="007A7D12" w:rsidP="007A7D12"/>
    <w:p w14:paraId="783DF3FF" w14:textId="77777777" w:rsidR="007A7D12" w:rsidRDefault="007A7D12" w:rsidP="007A7D12"/>
    <w:p w14:paraId="7BC6658F" w14:textId="77777777" w:rsidR="007A7D12" w:rsidRDefault="007A7D12" w:rsidP="007A7D12"/>
    <w:p w14:paraId="05331CC2" w14:textId="77777777" w:rsidR="007A7D12" w:rsidRDefault="007A7D12" w:rsidP="007A7D12"/>
    <w:p w14:paraId="14E2F10E" w14:textId="77777777" w:rsidR="007A7D12" w:rsidRDefault="007A7D12" w:rsidP="007A7D12">
      <w:r>
        <w:rPr>
          <w:noProof/>
          <w:lang w:eastAsia="de-DE"/>
        </w:rPr>
        <mc:AlternateContent>
          <mc:Choice Requires="wps">
            <w:drawing>
              <wp:anchor distT="0" distB="0" distL="114300" distR="114300" simplePos="0" relativeHeight="251836416" behindDoc="0" locked="0" layoutInCell="1" allowOverlap="1" wp14:anchorId="5FCCFAC5" wp14:editId="55BD4E7A">
                <wp:simplePos x="0" y="0"/>
                <wp:positionH relativeFrom="column">
                  <wp:posOffset>235585</wp:posOffset>
                </wp:positionH>
                <wp:positionV relativeFrom="paragraph">
                  <wp:posOffset>144780</wp:posOffset>
                </wp:positionV>
                <wp:extent cx="5463540" cy="723900"/>
                <wp:effectExtent l="0" t="0" r="22860" b="19050"/>
                <wp:wrapNone/>
                <wp:docPr id="515" name="Textfeld 515"/>
                <wp:cNvGraphicFramePr/>
                <a:graphic xmlns:a="http://schemas.openxmlformats.org/drawingml/2006/main">
                  <a:graphicData uri="http://schemas.microsoft.com/office/word/2010/wordprocessingShape">
                    <wps:wsp>
                      <wps:cNvSpPr txBox="1"/>
                      <wps:spPr>
                        <a:xfrm>
                          <a:off x="0" y="0"/>
                          <a:ext cx="546354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C64077" w14:textId="74B5366F" w:rsidR="00121CD7" w:rsidRPr="00513DF7" w:rsidRDefault="00121CD7" w:rsidP="007A7D12">
                            <w:pPr>
                              <w:rPr>
                                <w:rFonts w:ascii="Arial" w:hAnsi="Arial" w:cs="Arial"/>
                                <w:sz w:val="26"/>
                                <w:szCs w:val="26"/>
                              </w:rPr>
                            </w:pPr>
                            <w:r w:rsidRPr="00513DF7">
                              <w:rPr>
                                <w:rFonts w:ascii="Arial" w:hAnsi="Arial" w:cs="Arial"/>
                                <w:sz w:val="26"/>
                                <w:szCs w:val="26"/>
                              </w:rPr>
                              <w:t xml:space="preserve">die </w:t>
                            </w:r>
                            <w:r>
                              <w:rPr>
                                <w:rFonts w:ascii="Arial" w:hAnsi="Arial" w:cs="Arial"/>
                                <w:sz w:val="26"/>
                                <w:szCs w:val="26"/>
                              </w:rPr>
                              <w:t>Arterie</w:t>
                            </w:r>
                            <w:r w:rsidRPr="00513DF7">
                              <w:rPr>
                                <w:rFonts w:ascii="Arial" w:hAnsi="Arial" w:cs="Arial"/>
                                <w:sz w:val="26"/>
                                <w:szCs w:val="26"/>
                              </w:rPr>
                              <w:t>, -n</w:t>
                            </w:r>
                            <w:r w:rsidRPr="00513DF7">
                              <w:rPr>
                                <w:rFonts w:ascii="Arial" w:hAnsi="Arial" w:cs="Arial"/>
                                <w:sz w:val="26"/>
                                <w:szCs w:val="26"/>
                              </w:rPr>
                              <w:tab/>
                            </w:r>
                            <w:r w:rsidRPr="00513DF7">
                              <w:rPr>
                                <w:rFonts w:ascii="Arial" w:hAnsi="Arial" w:cs="Arial"/>
                                <w:sz w:val="26"/>
                                <w:szCs w:val="26"/>
                              </w:rPr>
                              <w:tab/>
                            </w:r>
                            <w:r>
                              <w:rPr>
                                <w:rFonts w:ascii="Arial" w:hAnsi="Arial" w:cs="Arial"/>
                                <w:sz w:val="26"/>
                                <w:szCs w:val="26"/>
                              </w:rPr>
                              <w:tab/>
                            </w:r>
                            <w:r w:rsidRPr="00513DF7">
                              <w:rPr>
                                <w:rFonts w:ascii="Arial" w:hAnsi="Arial" w:cs="Arial"/>
                                <w:sz w:val="26"/>
                                <w:szCs w:val="26"/>
                              </w:rPr>
                              <w:t>Körper-</w:t>
                            </w:r>
                            <w:r w:rsidRPr="00513DF7">
                              <w:rPr>
                                <w:rFonts w:ascii="Arial" w:hAnsi="Arial" w:cs="Arial"/>
                                <w:sz w:val="26"/>
                                <w:szCs w:val="26"/>
                              </w:rPr>
                              <w:tab/>
                            </w:r>
                            <w:r w:rsidRPr="00513DF7">
                              <w:rPr>
                                <w:rFonts w:ascii="Arial" w:hAnsi="Arial" w:cs="Arial"/>
                                <w:sz w:val="26"/>
                                <w:szCs w:val="26"/>
                              </w:rPr>
                              <w:tab/>
                            </w:r>
                            <w:r>
                              <w:rPr>
                                <w:rFonts w:ascii="Arial" w:hAnsi="Arial" w:cs="Arial"/>
                                <w:sz w:val="26"/>
                                <w:szCs w:val="26"/>
                              </w:rPr>
                              <w:tab/>
                            </w:r>
                            <w:r w:rsidRPr="00513DF7">
                              <w:rPr>
                                <w:rFonts w:ascii="Arial" w:hAnsi="Arial" w:cs="Arial"/>
                                <w:sz w:val="26"/>
                                <w:szCs w:val="26"/>
                              </w:rPr>
                              <w:t>linke / rechte</w:t>
                            </w:r>
                          </w:p>
                          <w:p w14:paraId="08A3E389" w14:textId="77777777" w:rsidR="00121CD7" w:rsidRPr="00513DF7" w:rsidRDefault="00121CD7" w:rsidP="007A7D12">
                            <w:pPr>
                              <w:rPr>
                                <w:rFonts w:ascii="Arial" w:hAnsi="Arial" w:cs="Arial"/>
                                <w:sz w:val="26"/>
                                <w:szCs w:val="26"/>
                              </w:rPr>
                            </w:pPr>
                            <w:r w:rsidRPr="00513DF7">
                              <w:rPr>
                                <w:rFonts w:ascii="Arial" w:hAnsi="Arial" w:cs="Arial"/>
                                <w:sz w:val="26"/>
                                <w:szCs w:val="26"/>
                              </w:rPr>
                              <w:t>die Vene, -n</w:t>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t>Lungen-</w:t>
                            </w:r>
                            <w:r w:rsidRPr="00513DF7">
                              <w:rPr>
                                <w:rFonts w:ascii="Arial" w:hAnsi="Arial" w:cs="Arial"/>
                                <w:sz w:val="26"/>
                                <w:szCs w:val="26"/>
                              </w:rPr>
                              <w:tab/>
                            </w:r>
                            <w:r w:rsidRPr="00513DF7">
                              <w:rPr>
                                <w:rFonts w:ascii="Arial" w:hAnsi="Arial" w:cs="Arial"/>
                                <w:sz w:val="26"/>
                                <w:szCs w:val="26"/>
                              </w:rPr>
                              <w:tab/>
                              <w:t>Vorkammer (des Herzens)</w:t>
                            </w:r>
                          </w:p>
                          <w:p w14:paraId="125CAB21" w14:textId="0BC969CA" w:rsidR="00121CD7" w:rsidRPr="00513DF7" w:rsidRDefault="00121CD7" w:rsidP="007A7D12">
                            <w:pPr>
                              <w:rPr>
                                <w:rFonts w:ascii="Arial" w:hAnsi="Arial" w:cs="Arial"/>
                                <w:sz w:val="26"/>
                                <w:szCs w:val="26"/>
                              </w:rPr>
                            </w:pPr>
                            <w:r w:rsidRPr="00513DF7">
                              <w:rPr>
                                <w:rFonts w:ascii="Arial" w:hAnsi="Arial" w:cs="Arial"/>
                                <w:sz w:val="26"/>
                                <w:szCs w:val="26"/>
                              </w:rPr>
                              <w:t xml:space="preserve">die </w:t>
                            </w:r>
                            <w:r>
                              <w:rPr>
                                <w:rFonts w:ascii="Arial" w:hAnsi="Arial" w:cs="Arial"/>
                                <w:sz w:val="26"/>
                                <w:szCs w:val="26"/>
                              </w:rPr>
                              <w:t>Kapillare</w:t>
                            </w:r>
                            <w:r w:rsidRPr="00513DF7">
                              <w:rPr>
                                <w:rFonts w:ascii="Arial" w:hAnsi="Arial" w:cs="Arial"/>
                                <w:sz w:val="26"/>
                                <w:szCs w:val="26"/>
                              </w:rPr>
                              <w:t>, -n</w:t>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r>
                            <w:r>
                              <w:rPr>
                                <w:rFonts w:ascii="Arial" w:hAnsi="Arial" w:cs="Arial"/>
                                <w:sz w:val="26"/>
                                <w:szCs w:val="26"/>
                              </w:rPr>
                              <w:tab/>
                            </w:r>
                            <w:r>
                              <w:rPr>
                                <w:rFonts w:ascii="Arial" w:hAnsi="Arial" w:cs="Arial"/>
                                <w:sz w:val="26"/>
                                <w:szCs w:val="26"/>
                              </w:rPr>
                              <w:tab/>
                            </w:r>
                            <w:r w:rsidRPr="00513DF7">
                              <w:rPr>
                                <w:rFonts w:ascii="Arial" w:hAnsi="Arial" w:cs="Arial"/>
                                <w:sz w:val="26"/>
                                <w:szCs w:val="26"/>
                              </w:rPr>
                              <w:t>Hauptkammer (des Herzens)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FAC5" id="Textfeld 515" o:spid="_x0000_s1229" type="#_x0000_t202" style="position:absolute;margin-left:18.55pt;margin-top:11.4pt;width:430.2pt;height:5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" fillcolor="white [3201]" strokeweight=".5pt">
                <v:textbox>
                  <w:txbxContent>
                    <w:p w14:paraId="18C64077" w14:textId="74B5366F" w:rsidR="00121CD7" w:rsidRPr="00513DF7" w:rsidRDefault="00121CD7" w:rsidP="007A7D12">
                      <w:pPr>
                        <w:rPr>
                          <w:rFonts w:ascii="Arial" w:hAnsi="Arial" w:cs="Arial"/>
                          <w:sz w:val="26"/>
                          <w:szCs w:val="26"/>
                        </w:rPr>
                      </w:pPr>
                      <w:r w:rsidRPr="00513DF7">
                        <w:rPr>
                          <w:rFonts w:ascii="Arial" w:hAnsi="Arial" w:cs="Arial"/>
                          <w:sz w:val="26"/>
                          <w:szCs w:val="26"/>
                        </w:rPr>
                        <w:t xml:space="preserve">die </w:t>
                      </w:r>
                      <w:r>
                        <w:rPr>
                          <w:rFonts w:ascii="Arial" w:hAnsi="Arial" w:cs="Arial"/>
                          <w:sz w:val="26"/>
                          <w:szCs w:val="26"/>
                        </w:rPr>
                        <w:t>Arterie</w:t>
                      </w:r>
                      <w:r w:rsidRPr="00513DF7">
                        <w:rPr>
                          <w:rFonts w:ascii="Arial" w:hAnsi="Arial" w:cs="Arial"/>
                          <w:sz w:val="26"/>
                          <w:szCs w:val="26"/>
                        </w:rPr>
                        <w:t>, -n</w:t>
                      </w:r>
                      <w:r w:rsidRPr="00513DF7">
                        <w:rPr>
                          <w:rFonts w:ascii="Arial" w:hAnsi="Arial" w:cs="Arial"/>
                          <w:sz w:val="26"/>
                          <w:szCs w:val="26"/>
                        </w:rPr>
                        <w:tab/>
                      </w:r>
                      <w:r w:rsidRPr="00513DF7">
                        <w:rPr>
                          <w:rFonts w:ascii="Arial" w:hAnsi="Arial" w:cs="Arial"/>
                          <w:sz w:val="26"/>
                          <w:szCs w:val="26"/>
                        </w:rPr>
                        <w:tab/>
                      </w:r>
                      <w:r>
                        <w:rPr>
                          <w:rFonts w:ascii="Arial" w:hAnsi="Arial" w:cs="Arial"/>
                          <w:sz w:val="26"/>
                          <w:szCs w:val="26"/>
                        </w:rPr>
                        <w:tab/>
                      </w:r>
                      <w:r w:rsidRPr="00513DF7">
                        <w:rPr>
                          <w:rFonts w:ascii="Arial" w:hAnsi="Arial" w:cs="Arial"/>
                          <w:sz w:val="26"/>
                          <w:szCs w:val="26"/>
                        </w:rPr>
                        <w:t>Körper-</w:t>
                      </w:r>
                      <w:r w:rsidRPr="00513DF7">
                        <w:rPr>
                          <w:rFonts w:ascii="Arial" w:hAnsi="Arial" w:cs="Arial"/>
                          <w:sz w:val="26"/>
                          <w:szCs w:val="26"/>
                        </w:rPr>
                        <w:tab/>
                      </w:r>
                      <w:r w:rsidRPr="00513DF7">
                        <w:rPr>
                          <w:rFonts w:ascii="Arial" w:hAnsi="Arial" w:cs="Arial"/>
                          <w:sz w:val="26"/>
                          <w:szCs w:val="26"/>
                        </w:rPr>
                        <w:tab/>
                      </w:r>
                      <w:r>
                        <w:rPr>
                          <w:rFonts w:ascii="Arial" w:hAnsi="Arial" w:cs="Arial"/>
                          <w:sz w:val="26"/>
                          <w:szCs w:val="26"/>
                        </w:rPr>
                        <w:tab/>
                      </w:r>
                      <w:r w:rsidRPr="00513DF7">
                        <w:rPr>
                          <w:rFonts w:ascii="Arial" w:hAnsi="Arial" w:cs="Arial"/>
                          <w:sz w:val="26"/>
                          <w:szCs w:val="26"/>
                        </w:rPr>
                        <w:t>linke / rechte</w:t>
                      </w:r>
                    </w:p>
                    <w:p w14:paraId="08A3E389" w14:textId="77777777" w:rsidR="00121CD7" w:rsidRPr="00513DF7" w:rsidRDefault="00121CD7" w:rsidP="007A7D12">
                      <w:pPr>
                        <w:rPr>
                          <w:rFonts w:ascii="Arial" w:hAnsi="Arial" w:cs="Arial"/>
                          <w:sz w:val="26"/>
                          <w:szCs w:val="26"/>
                        </w:rPr>
                      </w:pPr>
                      <w:r w:rsidRPr="00513DF7">
                        <w:rPr>
                          <w:rFonts w:ascii="Arial" w:hAnsi="Arial" w:cs="Arial"/>
                          <w:sz w:val="26"/>
                          <w:szCs w:val="26"/>
                        </w:rPr>
                        <w:t>die Vene, -n</w:t>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t>Lungen-</w:t>
                      </w:r>
                      <w:r w:rsidRPr="00513DF7">
                        <w:rPr>
                          <w:rFonts w:ascii="Arial" w:hAnsi="Arial" w:cs="Arial"/>
                          <w:sz w:val="26"/>
                          <w:szCs w:val="26"/>
                        </w:rPr>
                        <w:tab/>
                      </w:r>
                      <w:r w:rsidRPr="00513DF7">
                        <w:rPr>
                          <w:rFonts w:ascii="Arial" w:hAnsi="Arial" w:cs="Arial"/>
                          <w:sz w:val="26"/>
                          <w:szCs w:val="26"/>
                        </w:rPr>
                        <w:tab/>
                        <w:t>Vorkammer (des Herzens)</w:t>
                      </w:r>
                    </w:p>
                    <w:p w14:paraId="125CAB21" w14:textId="0BC969CA" w:rsidR="00121CD7" w:rsidRPr="00513DF7" w:rsidRDefault="00121CD7" w:rsidP="007A7D12">
                      <w:pPr>
                        <w:rPr>
                          <w:rFonts w:ascii="Arial" w:hAnsi="Arial" w:cs="Arial"/>
                          <w:sz w:val="26"/>
                          <w:szCs w:val="26"/>
                        </w:rPr>
                      </w:pPr>
                      <w:r w:rsidRPr="00513DF7">
                        <w:rPr>
                          <w:rFonts w:ascii="Arial" w:hAnsi="Arial" w:cs="Arial"/>
                          <w:sz w:val="26"/>
                          <w:szCs w:val="26"/>
                        </w:rPr>
                        <w:t xml:space="preserve">die </w:t>
                      </w:r>
                      <w:r>
                        <w:rPr>
                          <w:rFonts w:ascii="Arial" w:hAnsi="Arial" w:cs="Arial"/>
                          <w:sz w:val="26"/>
                          <w:szCs w:val="26"/>
                        </w:rPr>
                        <w:t>Kapillare</w:t>
                      </w:r>
                      <w:r w:rsidRPr="00513DF7">
                        <w:rPr>
                          <w:rFonts w:ascii="Arial" w:hAnsi="Arial" w:cs="Arial"/>
                          <w:sz w:val="26"/>
                          <w:szCs w:val="26"/>
                        </w:rPr>
                        <w:t>, -n</w:t>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r>
                      <w:r w:rsidRPr="00513DF7">
                        <w:rPr>
                          <w:rFonts w:ascii="Arial" w:hAnsi="Arial" w:cs="Arial"/>
                          <w:sz w:val="26"/>
                          <w:szCs w:val="26"/>
                        </w:rPr>
                        <w:tab/>
                      </w:r>
                      <w:r>
                        <w:rPr>
                          <w:rFonts w:ascii="Arial" w:hAnsi="Arial" w:cs="Arial"/>
                          <w:sz w:val="26"/>
                          <w:szCs w:val="26"/>
                        </w:rPr>
                        <w:tab/>
                      </w:r>
                      <w:r>
                        <w:rPr>
                          <w:rFonts w:ascii="Arial" w:hAnsi="Arial" w:cs="Arial"/>
                          <w:sz w:val="26"/>
                          <w:szCs w:val="26"/>
                        </w:rPr>
                        <w:tab/>
                      </w:r>
                      <w:r w:rsidRPr="00513DF7">
                        <w:rPr>
                          <w:rFonts w:ascii="Arial" w:hAnsi="Arial" w:cs="Arial"/>
                          <w:sz w:val="26"/>
                          <w:szCs w:val="26"/>
                        </w:rPr>
                        <w:t>Hauptkammer (des Herzens)</w:t>
                      </w:r>
                    </w:p>
                  </w:txbxContent>
                </v:textbox>
              </v:shape>
            </w:pict>
          </mc:Fallback>
        </mc:AlternateContent>
      </w:r>
    </w:p>
    <w:p w14:paraId="614670DD" w14:textId="77777777" w:rsidR="007A7D12" w:rsidRDefault="007A7D12" w:rsidP="007A7D12"/>
    <w:p w14:paraId="6664B2C3" w14:textId="77777777" w:rsidR="007A7D12" w:rsidRDefault="007A7D12" w:rsidP="007A7D12"/>
    <w:p w14:paraId="402AD2EF" w14:textId="77777777" w:rsidR="007A7D12" w:rsidRDefault="007A7D12" w:rsidP="007A7D12"/>
    <w:p w14:paraId="45EAEA79" w14:textId="77777777" w:rsidR="007A7D12" w:rsidRDefault="007A7D12" w:rsidP="007A7D12"/>
    <w:p w14:paraId="60320104" w14:textId="77777777" w:rsidR="007A7D12" w:rsidRDefault="007A7D12" w:rsidP="007A7D12"/>
    <w:p w14:paraId="795DE738" w14:textId="77777777" w:rsidR="007A7D12" w:rsidRDefault="007A7D12" w:rsidP="007A7D12">
      <w:pPr>
        <w:spacing w:after="120"/>
        <w:rPr>
          <w:b/>
        </w:rPr>
      </w:pPr>
      <w:r>
        <w:rPr>
          <w:b/>
        </w:rPr>
        <w:t>Aufgaben:</w:t>
      </w:r>
    </w:p>
    <w:p w14:paraId="227C3759" w14:textId="77777777" w:rsidR="007A7D12" w:rsidRDefault="007A7D12" w:rsidP="007A7D12">
      <w:pPr>
        <w:spacing w:after="120"/>
        <w:jc w:val="both"/>
      </w:pPr>
      <w:r>
        <w:t>1</w:t>
      </w:r>
      <w:r>
        <w:tab/>
        <w:t>Definieren Sie die Begriffe Arterie, Vene und Kapillare.</w:t>
      </w:r>
    </w:p>
    <w:p w14:paraId="1264094E" w14:textId="73B870B4" w:rsidR="007A7D12" w:rsidRDefault="007A7D12" w:rsidP="00CC2892">
      <w:pPr>
        <w:spacing w:after="120"/>
        <w:jc w:val="both"/>
      </w:pPr>
      <w:r>
        <w:t>2</w:t>
      </w:r>
      <w:r>
        <w:tab/>
        <w:t>Alle Arterien und Venen sind mit dem Herz verbunden. Um sie genauer zu bezeich</w:t>
      </w:r>
      <w:r>
        <w:softHyphen/>
        <w:t xml:space="preserve">nen, wird </w:t>
      </w:r>
      <w:r>
        <w:tab/>
        <w:t>ihrem Namen „Körper-“ bzw. „Lungen-“ vorangestellt. Beschriften Sie das Schema</w:t>
      </w:r>
      <w:r w:rsidR="00CC2892">
        <w:t xml:space="preserve"> </w:t>
      </w:r>
      <w:r>
        <w:t>bei</w:t>
      </w:r>
      <w:r w:rsidR="00CC2892">
        <w:t xml:space="preserve"> </w:t>
      </w:r>
      <w:r>
        <w:t xml:space="preserve">den </w:t>
      </w:r>
      <w:r>
        <w:tab/>
        <w:t>Nummern 7-10 mit entsprechenden Begriffen.</w:t>
      </w:r>
    </w:p>
    <w:p w14:paraId="22C5C31D" w14:textId="111BBE2B" w:rsidR="007A7D12" w:rsidRDefault="007A7D12" w:rsidP="007A7D12">
      <w:pPr>
        <w:spacing w:after="120"/>
        <w:jc w:val="both"/>
      </w:pPr>
      <w:r>
        <w:t>3</w:t>
      </w:r>
      <w:r>
        <w:tab/>
        <w:t xml:space="preserve">Mit den gleichen Präfixen wird genauer gekennzeichnet, wo sich ein Kapillarsystem </w:t>
      </w:r>
      <w:r>
        <w:tab/>
        <w:t xml:space="preserve">befindet. </w:t>
      </w:r>
      <w:r>
        <w:tab/>
        <w:t>Beschriften Sie damit 1 und 2.</w:t>
      </w:r>
    </w:p>
    <w:p w14:paraId="17DAF7D8" w14:textId="705B3549" w:rsidR="007A7D12" w:rsidRDefault="007A7D12" w:rsidP="007A7D12">
      <w:pPr>
        <w:spacing w:after="120"/>
        <w:jc w:val="both"/>
      </w:pPr>
      <w:r>
        <w:t>4</w:t>
      </w:r>
      <w:r>
        <w:tab/>
        <w:t>Recherchieren Sie den Namen für den direkt am Herzen liegenden Teil der Ader 8 (Nummer 11).</w:t>
      </w:r>
    </w:p>
    <w:p w14:paraId="4662D7CF" w14:textId="164A19C9" w:rsidR="007A7D12" w:rsidRDefault="007A7D12" w:rsidP="007A7D12">
      <w:pPr>
        <w:jc w:val="both"/>
      </w:pPr>
      <w:r>
        <w:t>5</w:t>
      </w:r>
      <w:r>
        <w:tab/>
        <w:t xml:space="preserve">Beschriften Sie die vier Kammern des Herzens (Nummern 3-6). Achten Sie darauf, dass die Idee </w:t>
      </w:r>
      <w:r>
        <w:tab/>
        <w:t>bei der Abbildung darin besteht, dass Ihnen diese Person gegenüber steht.</w:t>
      </w:r>
    </w:p>
    <w:p w14:paraId="58FDFED5" w14:textId="69E1A1D2" w:rsidR="007A7D12" w:rsidRPr="003B4F94" w:rsidRDefault="007A7D12" w:rsidP="007A7D12">
      <w:pPr>
        <w:spacing w:before="120"/>
        <w:jc w:val="right"/>
        <w:rPr>
          <w:sz w:val="16"/>
          <w:szCs w:val="16"/>
        </w:rPr>
      </w:pPr>
      <w:r w:rsidRPr="003B4F94">
        <w:rPr>
          <w:sz w:val="16"/>
          <w:szCs w:val="16"/>
        </w:rPr>
        <w:t xml:space="preserve">Nickl, </w:t>
      </w:r>
      <w:r>
        <w:rPr>
          <w:sz w:val="16"/>
          <w:szCs w:val="16"/>
        </w:rPr>
        <w:t>9.</w:t>
      </w:r>
      <w:r w:rsidRPr="003B4F94">
        <w:rPr>
          <w:sz w:val="16"/>
          <w:szCs w:val="16"/>
        </w:rPr>
        <w:t>2019</w:t>
      </w:r>
    </w:p>
    <w:p w14:paraId="5829FDEE" w14:textId="77777777" w:rsidR="007A7D12" w:rsidRDefault="007A7D12"/>
    <w:p w14:paraId="342917AD" w14:textId="54B0354C" w:rsidR="00E27E83" w:rsidRDefault="00E27E83" w:rsidP="00E27E83">
      <w:pPr>
        <w:jc w:val="center"/>
        <w:rPr>
          <w:b/>
          <w:sz w:val="32"/>
          <w:szCs w:val="32"/>
        </w:rPr>
      </w:pPr>
      <w:r>
        <w:rPr>
          <w:b/>
          <w:noProof/>
          <w:sz w:val="32"/>
          <w:szCs w:val="32"/>
        </w:rPr>
        <w:lastRenderedPageBreak/>
        <mc:AlternateContent>
          <mc:Choice Requires="wps">
            <w:drawing>
              <wp:anchor distT="0" distB="0" distL="114300" distR="114300" simplePos="0" relativeHeight="251841536" behindDoc="0" locked="0" layoutInCell="1" allowOverlap="1" wp14:anchorId="06F9953B" wp14:editId="2E5A2A65">
                <wp:simplePos x="0" y="0"/>
                <wp:positionH relativeFrom="column">
                  <wp:posOffset>-358775</wp:posOffset>
                </wp:positionH>
                <wp:positionV relativeFrom="paragraph">
                  <wp:posOffset>-586740</wp:posOffset>
                </wp:positionV>
                <wp:extent cx="1110615" cy="307975"/>
                <wp:effectExtent l="0" t="0" r="0" b="0"/>
                <wp:wrapNone/>
                <wp:docPr id="521" name="Textfeld 521"/>
                <wp:cNvGraphicFramePr/>
                <a:graphic xmlns:a="http://schemas.openxmlformats.org/drawingml/2006/main">
                  <a:graphicData uri="http://schemas.microsoft.com/office/word/2010/wordprocessingShape">
                    <wps:wsp>
                      <wps:cNvSpPr txBox="1"/>
                      <wps:spPr>
                        <a:xfrm>
                          <a:off x="0" y="0"/>
                          <a:ext cx="1110615" cy="307975"/>
                        </a:xfrm>
                        <a:prstGeom prst="rect">
                          <a:avLst/>
                        </a:prstGeom>
                        <a:solidFill>
                          <a:schemeClr val="lt1"/>
                        </a:solidFill>
                        <a:ln w="6350">
                          <a:noFill/>
                        </a:ln>
                      </wps:spPr>
                      <wps:txbx>
                        <w:txbxContent>
                          <w:p w14:paraId="6B3EC97C" w14:textId="6C3D4694" w:rsidR="00121CD7" w:rsidRDefault="00121CD7">
                            <w:bookmarkStart w:id="23" w:name="B10G8An6"/>
                            <w:r>
                              <w:t>Anhang 6</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953B" id="Textfeld 521" o:spid="_x0000_s1230" type="#_x0000_t202" style="position:absolute;left:0;text-align:left;margin-left:-28.25pt;margin-top:-46.2pt;width:87.45pt;height:2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" fillcolor="white [3201]" stroked="f" strokeweight=".5pt">
                <v:textbox>
                  <w:txbxContent>
                    <w:p w14:paraId="6B3EC97C" w14:textId="6C3D4694" w:rsidR="00121CD7" w:rsidRDefault="00121CD7">
                      <w:bookmarkStart w:id="27" w:name="B10G8An6"/>
                      <w:r>
                        <w:t>Anhang 6</w:t>
                      </w:r>
                      <w:bookmarkEnd w:id="27"/>
                    </w:p>
                  </w:txbxContent>
                </v:textbox>
              </v:shape>
            </w:pict>
          </mc:Fallback>
        </mc:AlternateContent>
      </w:r>
      <w:r w:rsidRPr="00671957">
        <w:rPr>
          <w:b/>
          <w:sz w:val="32"/>
          <w:szCs w:val="32"/>
        </w:rPr>
        <w:t xml:space="preserve">Der Blutkreislauf – </w:t>
      </w:r>
    </w:p>
    <w:p w14:paraId="277E1600" w14:textId="77777777" w:rsidR="00E27E83" w:rsidRPr="00671957" w:rsidRDefault="00E27E83" w:rsidP="00E27E83">
      <w:pPr>
        <w:jc w:val="center"/>
        <w:rPr>
          <w:b/>
          <w:sz w:val="32"/>
          <w:szCs w:val="32"/>
        </w:rPr>
      </w:pPr>
      <w:r w:rsidRPr="00671957">
        <w:rPr>
          <w:b/>
          <w:sz w:val="32"/>
          <w:szCs w:val="32"/>
        </w:rPr>
        <w:t>Wie sich das Wissen im Lauf der Zeit verändert</w:t>
      </w:r>
    </w:p>
    <w:p w14:paraId="2B1EC2C9" w14:textId="77777777" w:rsidR="00E27E83" w:rsidRDefault="00E27E83" w:rsidP="00E27E83">
      <w:r>
        <w:rPr>
          <w:noProof/>
          <w:lang w:eastAsia="de-DE"/>
        </w:rPr>
        <mc:AlternateContent>
          <mc:Choice Requires="wps">
            <w:drawing>
              <wp:anchor distT="0" distB="0" distL="114300" distR="114300" simplePos="0" relativeHeight="251840512" behindDoc="0" locked="0" layoutInCell="1" allowOverlap="1" wp14:anchorId="465BA4F4" wp14:editId="44D40CDE">
                <wp:simplePos x="0" y="0"/>
                <wp:positionH relativeFrom="column">
                  <wp:posOffset>-61595</wp:posOffset>
                </wp:positionH>
                <wp:positionV relativeFrom="paragraph">
                  <wp:posOffset>9525</wp:posOffset>
                </wp:positionV>
                <wp:extent cx="2042160" cy="2004060"/>
                <wp:effectExtent l="0" t="0" r="0" b="0"/>
                <wp:wrapSquare wrapText="bothSides"/>
                <wp:docPr id="519" name="Textfeld 519"/>
                <wp:cNvGraphicFramePr/>
                <a:graphic xmlns:a="http://schemas.openxmlformats.org/drawingml/2006/main">
                  <a:graphicData uri="http://schemas.microsoft.com/office/word/2010/wordprocessingShape">
                    <wps:wsp>
                      <wps:cNvSpPr txBox="1"/>
                      <wps:spPr>
                        <a:xfrm>
                          <a:off x="0" y="0"/>
                          <a:ext cx="2042160" cy="2004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E41F3" w14:textId="77777777" w:rsidR="00121CD7" w:rsidRDefault="00121CD7" w:rsidP="00E27E83">
                            <w:r>
                              <w:rPr>
                                <w:noProof/>
                                <w:lang w:eastAsia="de-DE"/>
                              </w:rPr>
                              <w:drawing>
                                <wp:inline distT="0" distB="0" distL="0" distR="0" wp14:anchorId="6159096E" wp14:editId="2FCBAFEE">
                                  <wp:extent cx="1798320" cy="2011819"/>
                                  <wp:effectExtent l="0" t="0" r="0" b="762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320" cy="2011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A4F4" id="Textfeld 519" o:spid="_x0000_s1231" type="#_x0000_t202" style="position:absolute;margin-left:-4.85pt;margin-top:.75pt;width:160.8pt;height:15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" fillcolor="white [3201]" stroked="f" strokeweight=".5pt">
                <v:textbox>
                  <w:txbxContent>
                    <w:p w14:paraId="3ECE41F3" w14:textId="77777777" w:rsidR="00121CD7" w:rsidRDefault="00121CD7" w:rsidP="00E27E83">
                      <w:r>
                        <w:rPr>
                          <w:noProof/>
                          <w:lang w:eastAsia="de-DE"/>
                        </w:rPr>
                        <w:drawing>
                          <wp:inline distT="0" distB="0" distL="0" distR="0" wp14:anchorId="6159096E" wp14:editId="2FCBAFEE">
                            <wp:extent cx="1798320" cy="2011819"/>
                            <wp:effectExtent l="0" t="0" r="0" b="762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320" cy="2011819"/>
                                    </a:xfrm>
                                    <a:prstGeom prst="rect">
                                      <a:avLst/>
                                    </a:prstGeom>
                                    <a:noFill/>
                                    <a:ln>
                                      <a:noFill/>
                                    </a:ln>
                                  </pic:spPr>
                                </pic:pic>
                              </a:graphicData>
                            </a:graphic>
                          </wp:inline>
                        </w:drawing>
                      </w:r>
                    </w:p>
                  </w:txbxContent>
                </v:textbox>
                <w10:wrap type="square"/>
              </v:shape>
            </w:pict>
          </mc:Fallback>
        </mc:AlternateContent>
      </w:r>
    </w:p>
    <w:p w14:paraId="5623691E" w14:textId="77777777" w:rsidR="00E27E83" w:rsidRDefault="00E27E83" w:rsidP="00E27E83"/>
    <w:p w14:paraId="27848468" w14:textId="77777777" w:rsidR="00E27E83" w:rsidRDefault="00E27E83" w:rsidP="00E27E83"/>
    <w:p w14:paraId="21D861D3" w14:textId="77777777" w:rsidR="00E27E83" w:rsidRDefault="00E27E83" w:rsidP="00E27E83"/>
    <w:p w14:paraId="052D9F8B" w14:textId="77777777" w:rsidR="00E27E83" w:rsidRDefault="00E27E83" w:rsidP="00E27E83"/>
    <w:p w14:paraId="424E3A57" w14:textId="77777777" w:rsidR="00E27E83" w:rsidRDefault="00E27E83" w:rsidP="00E27E83"/>
    <w:p w14:paraId="4E20E0D7" w14:textId="77777777" w:rsidR="00E27E83" w:rsidRDefault="00E27E83" w:rsidP="00E27E83"/>
    <w:p w14:paraId="5E5E6BA6" w14:textId="0DC5B31F" w:rsidR="00E27E83" w:rsidRDefault="00E27E83" w:rsidP="00E27E83">
      <w:pPr>
        <w:jc w:val="both"/>
      </w:pPr>
      <w:r>
        <w:t>Galen von Pergamon, ein berühmter griechischer Arzt, der etwa von 130 bis 200 nach Christi Geburt lebte, hat auf</w:t>
      </w:r>
      <w:r>
        <w:softHyphen/>
        <w:t>grund seiner Beobachtungen am mensch</w:t>
      </w:r>
      <w:r>
        <w:softHyphen/>
        <w:t>lichen Körper eine Reihe von Hypo</w:t>
      </w:r>
      <w:r>
        <w:softHyphen/>
        <w:t>thesen formuliert, unter anderem:</w:t>
      </w:r>
    </w:p>
    <w:p w14:paraId="6754AD72" w14:textId="77777777" w:rsidR="00E27E83" w:rsidRDefault="00E27E83" w:rsidP="00E27E83"/>
    <w:p w14:paraId="368EEF11" w14:textId="77777777" w:rsidR="00E27E83" w:rsidRPr="00D04DE1" w:rsidRDefault="00E27E83" w:rsidP="00E27E83">
      <w:pPr>
        <w:spacing w:after="80"/>
        <w:jc w:val="both"/>
        <w:rPr>
          <w:rFonts w:ascii="Arial Narrow" w:hAnsi="Arial Narrow"/>
        </w:rPr>
      </w:pPr>
      <w:r w:rsidRPr="00D04DE1">
        <w:rPr>
          <w:rFonts w:ascii="Arial Narrow" w:hAnsi="Arial Narrow"/>
        </w:rPr>
        <w:t>(1)</w:t>
      </w:r>
      <w:r w:rsidRPr="00D04DE1">
        <w:rPr>
          <w:rFonts w:ascii="Arial Narrow" w:hAnsi="Arial Narrow"/>
        </w:rPr>
        <w:tab/>
        <w:t>Die Nahrung, d</w:t>
      </w:r>
      <w:r>
        <w:rPr>
          <w:rFonts w:ascii="Arial Narrow" w:hAnsi="Arial Narrow"/>
        </w:rPr>
        <w:t>ie wir aufnehmen, kommt zuerst</w:t>
      </w:r>
      <w:r w:rsidRPr="00D04DE1">
        <w:rPr>
          <w:rFonts w:ascii="Arial Narrow" w:hAnsi="Arial Narrow"/>
        </w:rPr>
        <w:t xml:space="preserve"> in den Darm und dann in die Leber.</w:t>
      </w:r>
    </w:p>
    <w:p w14:paraId="2476344C" w14:textId="77777777" w:rsidR="00E27E83" w:rsidRPr="00D04DE1" w:rsidRDefault="00E27E83" w:rsidP="00E27E83">
      <w:pPr>
        <w:spacing w:after="80"/>
        <w:jc w:val="both"/>
        <w:rPr>
          <w:rFonts w:ascii="Arial Narrow" w:hAnsi="Arial Narrow"/>
        </w:rPr>
      </w:pPr>
      <w:r w:rsidRPr="00D04DE1">
        <w:rPr>
          <w:rFonts w:ascii="Arial Narrow" w:hAnsi="Arial Narrow"/>
        </w:rPr>
        <w:t>(2)</w:t>
      </w:r>
      <w:r w:rsidRPr="00D04DE1">
        <w:rPr>
          <w:rFonts w:ascii="Arial Narrow" w:hAnsi="Arial Narrow"/>
        </w:rPr>
        <w:tab/>
        <w:t>Die Leber verwandelt einen Teil der Nahrung unter dem Einfluss von Wärme in Blut.</w:t>
      </w:r>
    </w:p>
    <w:p w14:paraId="65C10845" w14:textId="3EB02D77" w:rsidR="00E27E83" w:rsidRPr="00D04DE1" w:rsidRDefault="00E27E83" w:rsidP="00E27E83">
      <w:pPr>
        <w:spacing w:after="80"/>
        <w:jc w:val="both"/>
        <w:rPr>
          <w:rFonts w:ascii="Arial Narrow" w:hAnsi="Arial Narrow"/>
        </w:rPr>
      </w:pPr>
      <w:r w:rsidRPr="00D04DE1">
        <w:rPr>
          <w:rFonts w:ascii="Arial Narrow" w:hAnsi="Arial Narrow"/>
        </w:rPr>
        <w:t>(3)</w:t>
      </w:r>
      <w:r w:rsidRPr="00D04DE1">
        <w:rPr>
          <w:rFonts w:ascii="Arial Narrow" w:hAnsi="Arial Narrow"/>
        </w:rPr>
        <w:tab/>
        <w:t>Ein Teil des in der Leber gebildeten Blutes fließ</w:t>
      </w:r>
      <w:r>
        <w:rPr>
          <w:rFonts w:ascii="Arial Narrow" w:hAnsi="Arial Narrow"/>
        </w:rPr>
        <w:t xml:space="preserve">t durch Venen zu allen Organen des Körpers. Das Blut </w:t>
      </w:r>
      <w:r>
        <w:rPr>
          <w:rFonts w:ascii="Arial Narrow" w:hAnsi="Arial Narrow"/>
        </w:rPr>
        <w:tab/>
        <w:t xml:space="preserve">versorgt auf diese Weise die Organe mit </w:t>
      </w:r>
      <w:r w:rsidRPr="00D04DE1">
        <w:rPr>
          <w:rFonts w:ascii="Arial Narrow" w:hAnsi="Arial Narrow"/>
        </w:rPr>
        <w:t xml:space="preserve">Energie für </w:t>
      </w:r>
      <w:r>
        <w:rPr>
          <w:rFonts w:ascii="Arial Narrow" w:hAnsi="Arial Narrow"/>
        </w:rPr>
        <w:t>ihr</w:t>
      </w:r>
      <w:r w:rsidRPr="00D04DE1">
        <w:rPr>
          <w:rFonts w:ascii="Arial Narrow" w:hAnsi="Arial Narrow"/>
        </w:rPr>
        <w:t xml:space="preserve"> Wachstum.</w:t>
      </w:r>
    </w:p>
    <w:p w14:paraId="396735E7" w14:textId="5FE0CA87" w:rsidR="00E27E83" w:rsidRPr="00D04DE1" w:rsidRDefault="00E27E83" w:rsidP="00E27E83">
      <w:pPr>
        <w:spacing w:after="80"/>
        <w:jc w:val="both"/>
        <w:rPr>
          <w:rFonts w:ascii="Arial Narrow" w:hAnsi="Arial Narrow"/>
        </w:rPr>
      </w:pPr>
      <w:r w:rsidRPr="00D04DE1">
        <w:rPr>
          <w:rFonts w:ascii="Arial Narrow" w:hAnsi="Arial Narrow"/>
        </w:rPr>
        <w:t>(4)</w:t>
      </w:r>
      <w:r w:rsidRPr="00D04DE1">
        <w:rPr>
          <w:rFonts w:ascii="Arial Narrow" w:hAnsi="Arial Narrow"/>
        </w:rPr>
        <w:tab/>
        <w:t xml:space="preserve">Ein anderer Teil des in der Leber gebildeten Blutes wird vom Herz angesaugt und fließt in die </w:t>
      </w:r>
      <w:r>
        <w:rPr>
          <w:rFonts w:ascii="Arial Narrow" w:hAnsi="Arial Narrow"/>
        </w:rPr>
        <w:t xml:space="preserve">rechte </w:t>
      </w:r>
      <w:r>
        <w:rPr>
          <w:rFonts w:ascii="Arial Narrow" w:hAnsi="Arial Narrow"/>
        </w:rPr>
        <w:tab/>
        <w:t>Herzhälfte</w:t>
      </w:r>
      <w:r w:rsidRPr="00D04DE1">
        <w:rPr>
          <w:rFonts w:ascii="Arial Narrow" w:hAnsi="Arial Narrow"/>
        </w:rPr>
        <w:t>.</w:t>
      </w:r>
    </w:p>
    <w:p w14:paraId="478BBBE7" w14:textId="55328696" w:rsidR="00E27E83" w:rsidRPr="00D04DE1" w:rsidRDefault="00E27E83" w:rsidP="00E27E83">
      <w:pPr>
        <w:spacing w:after="80"/>
        <w:jc w:val="both"/>
        <w:rPr>
          <w:rFonts w:ascii="Arial Narrow" w:hAnsi="Arial Narrow"/>
        </w:rPr>
      </w:pPr>
      <w:r>
        <w:rPr>
          <w:rFonts w:ascii="Arial Narrow" w:hAnsi="Arial Narrow"/>
        </w:rPr>
        <w:t>(5)</w:t>
      </w:r>
      <w:r>
        <w:rPr>
          <w:rFonts w:ascii="Arial Narrow" w:hAnsi="Arial Narrow"/>
        </w:rPr>
        <w:tab/>
        <w:t>Ein großer</w:t>
      </w:r>
      <w:r w:rsidRPr="00D04DE1">
        <w:rPr>
          <w:rFonts w:ascii="Arial Narrow" w:hAnsi="Arial Narrow"/>
        </w:rPr>
        <w:t xml:space="preserve"> Teil des </w:t>
      </w:r>
      <w:r>
        <w:rPr>
          <w:rFonts w:ascii="Arial Narrow" w:hAnsi="Arial Narrow"/>
        </w:rPr>
        <w:t>Blutes in der rechten Herzhälfte</w:t>
      </w:r>
      <w:r w:rsidRPr="00D04DE1">
        <w:rPr>
          <w:rFonts w:ascii="Arial Narrow" w:hAnsi="Arial Narrow"/>
        </w:rPr>
        <w:t xml:space="preserve"> sickert durch Poren in der Herzscheide</w:t>
      </w:r>
      <w:r>
        <w:rPr>
          <w:rFonts w:ascii="Arial Narrow" w:hAnsi="Arial Narrow"/>
        </w:rPr>
        <w:softHyphen/>
      </w:r>
      <w:r w:rsidRPr="00D04DE1">
        <w:rPr>
          <w:rFonts w:ascii="Arial Narrow" w:hAnsi="Arial Narrow"/>
        </w:rPr>
        <w:t xml:space="preserve">wand hinüber </w:t>
      </w:r>
      <w:r>
        <w:rPr>
          <w:rFonts w:ascii="Arial Narrow" w:hAnsi="Arial Narrow"/>
        </w:rPr>
        <w:tab/>
      </w:r>
      <w:r w:rsidRPr="00D04DE1">
        <w:rPr>
          <w:rFonts w:ascii="Arial Narrow" w:hAnsi="Arial Narrow"/>
        </w:rPr>
        <w:t>in die linke Herz</w:t>
      </w:r>
      <w:r>
        <w:rPr>
          <w:rFonts w:ascii="Arial Narrow" w:hAnsi="Arial Narrow"/>
        </w:rPr>
        <w:t>hälfte</w:t>
      </w:r>
      <w:r w:rsidRPr="00D04DE1">
        <w:rPr>
          <w:rFonts w:ascii="Arial Narrow" w:hAnsi="Arial Narrow"/>
        </w:rPr>
        <w:t xml:space="preserve">. </w:t>
      </w:r>
    </w:p>
    <w:p w14:paraId="56B476B7" w14:textId="77777777" w:rsidR="00E27E83" w:rsidRPr="00D04DE1" w:rsidRDefault="00E27E83" w:rsidP="00E27E83">
      <w:pPr>
        <w:spacing w:after="80"/>
        <w:jc w:val="both"/>
        <w:rPr>
          <w:rFonts w:ascii="Arial Narrow" w:hAnsi="Arial Narrow"/>
        </w:rPr>
      </w:pPr>
      <w:r w:rsidRPr="00D04DE1">
        <w:rPr>
          <w:rFonts w:ascii="Arial Narrow" w:hAnsi="Arial Narrow"/>
        </w:rPr>
        <w:t>(6)</w:t>
      </w:r>
      <w:r w:rsidRPr="00D04DE1">
        <w:rPr>
          <w:rFonts w:ascii="Arial Narrow" w:hAnsi="Arial Narrow"/>
        </w:rPr>
        <w:tab/>
      </w:r>
      <w:r>
        <w:rPr>
          <w:rFonts w:ascii="Arial Narrow" w:hAnsi="Arial Narrow"/>
        </w:rPr>
        <w:t>In der linken Herzhälfte</w:t>
      </w:r>
      <w:r w:rsidRPr="00D04DE1">
        <w:rPr>
          <w:rFonts w:ascii="Arial Narrow" w:hAnsi="Arial Narrow"/>
        </w:rPr>
        <w:t xml:space="preserve"> mischt sich das Blut mit Luft aus den Lungen. Dabei </w:t>
      </w:r>
      <w:r>
        <w:rPr>
          <w:rFonts w:ascii="Arial Narrow" w:hAnsi="Arial Narrow"/>
        </w:rPr>
        <w:t>kühlt es sich ab.</w:t>
      </w:r>
    </w:p>
    <w:p w14:paraId="643B369A" w14:textId="63870B73" w:rsidR="00E27E83" w:rsidRPr="00D04DE1" w:rsidRDefault="00E27E83" w:rsidP="00E27E83">
      <w:pPr>
        <w:spacing w:after="80"/>
        <w:jc w:val="both"/>
        <w:rPr>
          <w:rFonts w:ascii="Arial Narrow" w:hAnsi="Arial Narrow"/>
        </w:rPr>
      </w:pPr>
      <w:r w:rsidRPr="00D04DE1">
        <w:rPr>
          <w:rFonts w:ascii="Arial Narrow" w:hAnsi="Arial Narrow"/>
        </w:rPr>
        <w:t>(7)</w:t>
      </w:r>
      <w:r w:rsidRPr="00D04DE1">
        <w:rPr>
          <w:rFonts w:ascii="Arial Narrow" w:hAnsi="Arial Narrow"/>
        </w:rPr>
        <w:tab/>
        <w:t xml:space="preserve">Das Gemisch aus Blut und Luft fließt </w:t>
      </w:r>
      <w:r>
        <w:rPr>
          <w:rFonts w:ascii="Arial Narrow" w:hAnsi="Arial Narrow"/>
        </w:rPr>
        <w:t>in</w:t>
      </w:r>
      <w:r w:rsidRPr="00D04DE1">
        <w:rPr>
          <w:rFonts w:ascii="Arial Narrow" w:hAnsi="Arial Narrow"/>
        </w:rPr>
        <w:t xml:space="preserve"> Arterien durch de</w:t>
      </w:r>
      <w:r>
        <w:rPr>
          <w:rFonts w:ascii="Arial Narrow" w:hAnsi="Arial Narrow"/>
        </w:rPr>
        <w:t>n ganzen Körper und versorgt seine Organe</w:t>
      </w:r>
      <w:r w:rsidRPr="00D04DE1">
        <w:rPr>
          <w:rFonts w:ascii="Arial Narrow" w:hAnsi="Arial Narrow"/>
        </w:rPr>
        <w:t xml:space="preserve"> mit </w:t>
      </w:r>
      <w:r>
        <w:rPr>
          <w:rFonts w:ascii="Arial Narrow" w:hAnsi="Arial Narrow"/>
        </w:rPr>
        <w:tab/>
      </w:r>
      <w:r w:rsidRPr="00D04DE1">
        <w:rPr>
          <w:rFonts w:ascii="Arial Narrow" w:hAnsi="Arial Narrow"/>
        </w:rPr>
        <w:t>Energie für die Lebensvorgänge.</w:t>
      </w:r>
    </w:p>
    <w:p w14:paraId="4EAA8FE8" w14:textId="7E0B2CE1" w:rsidR="00E27E83" w:rsidRPr="00D04DE1" w:rsidRDefault="00E27E83" w:rsidP="00E27E83">
      <w:pPr>
        <w:spacing w:after="80"/>
        <w:jc w:val="both"/>
        <w:rPr>
          <w:rFonts w:ascii="Arial Narrow" w:hAnsi="Arial Narrow"/>
        </w:rPr>
      </w:pPr>
      <w:r w:rsidRPr="00D04DE1">
        <w:rPr>
          <w:rFonts w:ascii="Arial Narrow" w:hAnsi="Arial Narrow"/>
        </w:rPr>
        <w:t>(8)</w:t>
      </w:r>
      <w:r w:rsidRPr="00D04DE1">
        <w:rPr>
          <w:rFonts w:ascii="Arial Narrow" w:hAnsi="Arial Narrow"/>
        </w:rPr>
        <w:tab/>
        <w:t>In der Nähe der Organe tritt das Blut aus den Arterien heraus</w:t>
      </w:r>
      <w:r>
        <w:rPr>
          <w:rFonts w:ascii="Arial Narrow" w:hAnsi="Arial Narrow"/>
        </w:rPr>
        <w:t>, wird von den Organen aufge</w:t>
      </w:r>
      <w:r>
        <w:rPr>
          <w:rFonts w:ascii="Arial Narrow" w:hAnsi="Arial Narrow"/>
        </w:rPr>
        <w:softHyphen/>
        <w:t xml:space="preserve">nommen </w:t>
      </w:r>
      <w:r w:rsidRPr="00D04DE1">
        <w:rPr>
          <w:rFonts w:ascii="Arial Narrow" w:hAnsi="Arial Narrow"/>
        </w:rPr>
        <w:t xml:space="preserve">und </w:t>
      </w:r>
      <w:r>
        <w:rPr>
          <w:rFonts w:ascii="Arial Narrow" w:hAnsi="Arial Narrow"/>
        </w:rPr>
        <w:tab/>
        <w:t>von ihnen</w:t>
      </w:r>
      <w:r w:rsidRPr="00D04DE1">
        <w:rPr>
          <w:rFonts w:ascii="Arial Narrow" w:hAnsi="Arial Narrow"/>
        </w:rPr>
        <w:t xml:space="preserve"> vollständig verbraucht, so dass davon nichts mehr übrig bleibt.</w:t>
      </w:r>
    </w:p>
    <w:p w14:paraId="005F8895" w14:textId="77777777" w:rsidR="00E27E83" w:rsidRPr="00D04DE1" w:rsidRDefault="00E27E83" w:rsidP="00E27E83">
      <w:pPr>
        <w:jc w:val="both"/>
        <w:rPr>
          <w:rFonts w:ascii="Arial Narrow" w:hAnsi="Arial Narrow"/>
        </w:rPr>
      </w:pPr>
      <w:r w:rsidRPr="00D04DE1">
        <w:rPr>
          <w:rFonts w:ascii="Arial Narrow" w:hAnsi="Arial Narrow"/>
        </w:rPr>
        <w:t>(9)</w:t>
      </w:r>
      <w:r w:rsidRPr="00D04DE1">
        <w:rPr>
          <w:rFonts w:ascii="Arial Narrow" w:hAnsi="Arial Narrow"/>
        </w:rPr>
        <w:tab/>
        <w:t>Deshalb fließt auch kein Blut mehr zurück zur Leber oder zum Herz.</w:t>
      </w:r>
    </w:p>
    <w:p w14:paraId="6C0772AD" w14:textId="77777777" w:rsidR="00E27E83" w:rsidRDefault="00E27E83" w:rsidP="00E27E83">
      <w:pPr>
        <w:jc w:val="both"/>
      </w:pPr>
    </w:p>
    <w:p w14:paraId="74C739AD" w14:textId="77777777" w:rsidR="00E27E83" w:rsidRDefault="00E27E83" w:rsidP="00E27E83">
      <w:pPr>
        <w:jc w:val="both"/>
      </w:pPr>
    </w:p>
    <w:p w14:paraId="19FCA08E" w14:textId="77777777" w:rsidR="00E27E83" w:rsidRPr="004B334C" w:rsidRDefault="00E27E83" w:rsidP="00E27E83">
      <w:pPr>
        <w:spacing w:after="120"/>
        <w:rPr>
          <w:b/>
        </w:rPr>
      </w:pPr>
      <w:r w:rsidRPr="004B334C">
        <w:rPr>
          <w:b/>
        </w:rPr>
        <w:t xml:space="preserve">Aufgabe </w:t>
      </w:r>
      <w:r>
        <w:rPr>
          <w:b/>
        </w:rPr>
        <w:t>1</w:t>
      </w:r>
    </w:p>
    <w:p w14:paraId="0BA8210F" w14:textId="77777777" w:rsidR="00E27E83" w:rsidRPr="00D141AC" w:rsidRDefault="00E27E83" w:rsidP="00CC2892">
      <w:pPr>
        <w:pStyle w:val="Listenabsatz"/>
        <w:numPr>
          <w:ilvl w:val="0"/>
          <w:numId w:val="19"/>
        </w:numPr>
        <w:suppressAutoHyphens w:val="0"/>
        <w:autoSpaceDN/>
        <w:contextualSpacing/>
        <w:jc w:val="both"/>
        <w:textAlignment w:val="auto"/>
      </w:pPr>
      <w:r w:rsidRPr="00D141AC">
        <w:t>Zeichne</w:t>
      </w:r>
      <w:r>
        <w:t>n Sie</w:t>
      </w:r>
      <w:r w:rsidRPr="00D141AC">
        <w:t xml:space="preserve"> </w:t>
      </w:r>
      <w:r>
        <w:t xml:space="preserve">aufgrund von Galens Hypothesen </w:t>
      </w:r>
      <w:r w:rsidRPr="00D141AC">
        <w:t>eine Skizze</w:t>
      </w:r>
      <w:r>
        <w:t xml:space="preserve"> des Blutkreislaufs</w:t>
      </w:r>
      <w:r w:rsidRPr="00D141AC">
        <w:t xml:space="preserve"> mit </w:t>
      </w:r>
      <w:r>
        <w:t>allen aufgeführten</w:t>
      </w:r>
      <w:r w:rsidRPr="00D141AC">
        <w:t xml:space="preserve"> Organen (als Beispiel für ein Organ des Körpers </w:t>
      </w:r>
      <w:r>
        <w:t xml:space="preserve">diene </w:t>
      </w:r>
      <w:r w:rsidRPr="00D141AC">
        <w:t xml:space="preserve">ein Muskel). </w:t>
      </w:r>
    </w:p>
    <w:p w14:paraId="4C08FC23" w14:textId="77777777" w:rsidR="00E27E83" w:rsidRPr="00D141AC" w:rsidRDefault="00E27E83" w:rsidP="00E27E83">
      <w:pPr>
        <w:pStyle w:val="Listenabsatz"/>
        <w:numPr>
          <w:ilvl w:val="0"/>
          <w:numId w:val="19"/>
        </w:numPr>
        <w:suppressAutoHyphens w:val="0"/>
        <w:autoSpaceDN/>
        <w:contextualSpacing/>
        <w:textAlignment w:val="auto"/>
      </w:pPr>
      <w:r>
        <w:t>Tragen</w:t>
      </w:r>
      <w:r w:rsidRPr="00D141AC">
        <w:t xml:space="preserve"> </w:t>
      </w:r>
      <w:r>
        <w:t xml:space="preserve">Sie </w:t>
      </w:r>
      <w:r w:rsidRPr="00D141AC">
        <w:t xml:space="preserve">den Weg der Nahrung und den Weg der Luft </w:t>
      </w:r>
      <w:r>
        <w:t xml:space="preserve">jeweils farbig </w:t>
      </w:r>
      <w:r w:rsidRPr="00D141AC">
        <w:t xml:space="preserve">ein. </w:t>
      </w:r>
    </w:p>
    <w:p w14:paraId="0FBDB3B1" w14:textId="77777777" w:rsidR="00E27E83" w:rsidRDefault="00E27E83" w:rsidP="00E27E83">
      <w:pPr>
        <w:pStyle w:val="Listenabsatz"/>
        <w:numPr>
          <w:ilvl w:val="0"/>
          <w:numId w:val="19"/>
        </w:numPr>
        <w:suppressAutoHyphens w:val="0"/>
        <w:autoSpaceDN/>
        <w:contextualSpacing/>
        <w:textAlignment w:val="auto"/>
      </w:pPr>
      <w:r>
        <w:t>Tragen Sie die Nummern der Hypothesen in die Skizze ein.</w:t>
      </w:r>
    </w:p>
    <w:p w14:paraId="7BA35321" w14:textId="77777777" w:rsidR="00E27E83" w:rsidRDefault="00E27E83" w:rsidP="00E27E83">
      <w:pPr>
        <w:spacing w:after="120"/>
        <w:rPr>
          <w:b/>
        </w:rPr>
      </w:pPr>
    </w:p>
    <w:p w14:paraId="43B92448" w14:textId="77777777" w:rsidR="00E27E83" w:rsidRPr="0096090B" w:rsidRDefault="00E27E83" w:rsidP="00E27E83">
      <w:pPr>
        <w:spacing w:after="120"/>
        <w:rPr>
          <w:b/>
        </w:rPr>
      </w:pPr>
      <w:r w:rsidRPr="0096090B">
        <w:rPr>
          <w:b/>
        </w:rPr>
        <w:t xml:space="preserve">Aufgabe </w:t>
      </w:r>
      <w:r>
        <w:rPr>
          <w:b/>
        </w:rPr>
        <w:t>2</w:t>
      </w:r>
    </w:p>
    <w:p w14:paraId="30B1AB69" w14:textId="77777777" w:rsidR="00E27E83" w:rsidRDefault="00E27E83" w:rsidP="00E27E83">
      <w:pPr>
        <w:pStyle w:val="Listenabsatz"/>
        <w:numPr>
          <w:ilvl w:val="0"/>
          <w:numId w:val="20"/>
        </w:numPr>
        <w:suppressAutoHyphens w:val="0"/>
        <w:autoSpaceDN/>
        <w:spacing w:after="120"/>
        <w:contextualSpacing/>
        <w:jc w:val="both"/>
        <w:textAlignment w:val="auto"/>
      </w:pPr>
      <w:r>
        <w:t>Vergleichen Sie Galens Hypothesen mit den heutigen Vorstellungen zum Blutkreislauf.</w:t>
      </w:r>
    </w:p>
    <w:p w14:paraId="2B099909" w14:textId="77777777" w:rsidR="00E27E83" w:rsidRDefault="00E27E83" w:rsidP="00E27E83"/>
    <w:p w14:paraId="2A40C975" w14:textId="77777777" w:rsidR="00E27E83" w:rsidRPr="001075F1" w:rsidRDefault="00E27E83" w:rsidP="00E27E83">
      <w:pPr>
        <w:rPr>
          <w:sz w:val="16"/>
          <w:szCs w:val="16"/>
        </w:rPr>
      </w:pPr>
    </w:p>
    <w:p w14:paraId="127D6985" w14:textId="77777777" w:rsidR="00E27E83" w:rsidRDefault="00E27E83" w:rsidP="00E27E83">
      <w:pPr>
        <w:rPr>
          <w:sz w:val="16"/>
          <w:szCs w:val="16"/>
        </w:rPr>
      </w:pPr>
    </w:p>
    <w:p w14:paraId="7045C8E3" w14:textId="77777777" w:rsidR="00E27E83" w:rsidRDefault="00E27E83" w:rsidP="00E27E83">
      <w:pPr>
        <w:rPr>
          <w:sz w:val="16"/>
          <w:szCs w:val="16"/>
        </w:rPr>
      </w:pPr>
    </w:p>
    <w:p w14:paraId="44883AFC" w14:textId="77777777" w:rsidR="00E27E83" w:rsidRPr="001075F1" w:rsidRDefault="00E27E83" w:rsidP="00E27E83">
      <w:pPr>
        <w:rPr>
          <w:sz w:val="16"/>
          <w:szCs w:val="16"/>
        </w:rPr>
      </w:pPr>
    </w:p>
    <w:p w14:paraId="394BA98B" w14:textId="77777777" w:rsidR="00E27E83" w:rsidRDefault="00E27E83" w:rsidP="00E27E83">
      <w:pPr>
        <w:rPr>
          <w:sz w:val="16"/>
          <w:szCs w:val="16"/>
        </w:rPr>
      </w:pPr>
      <w:r>
        <w:rPr>
          <w:sz w:val="16"/>
          <w:szCs w:val="16"/>
        </w:rPr>
        <w:t>Quellen:</w:t>
      </w:r>
    </w:p>
    <w:p w14:paraId="26B404BA" w14:textId="77777777" w:rsidR="00E27E83" w:rsidRDefault="00E27E83" w:rsidP="00E27E83">
      <w:pPr>
        <w:rPr>
          <w:sz w:val="16"/>
          <w:szCs w:val="16"/>
        </w:rPr>
      </w:pPr>
      <w:r>
        <w:rPr>
          <w:sz w:val="16"/>
          <w:szCs w:val="16"/>
        </w:rPr>
        <w:t>Portrait Galens: Lithographie von Pierre Roche Vigneron (1865) aus Aufgabenblatt des ISB</w:t>
      </w:r>
    </w:p>
    <w:p w14:paraId="63261521" w14:textId="77777777" w:rsidR="00E27E83" w:rsidRDefault="00E27E83" w:rsidP="00E27E83">
      <w:pPr>
        <w:rPr>
          <w:sz w:val="16"/>
          <w:szCs w:val="16"/>
        </w:rPr>
      </w:pPr>
      <w:r>
        <w:rPr>
          <w:sz w:val="16"/>
          <w:szCs w:val="16"/>
        </w:rPr>
        <w:t xml:space="preserve">ISB: Materialien zum LehrplanPLUS Biologie in der 5. Klasse </w:t>
      </w:r>
    </w:p>
    <w:p w14:paraId="470590B8" w14:textId="271DB3BC" w:rsidR="00E27E83" w:rsidRDefault="00E27E83" w:rsidP="00E27E83">
      <w:pPr>
        <w:rPr>
          <w:sz w:val="16"/>
          <w:szCs w:val="16"/>
        </w:rPr>
      </w:pPr>
      <w:r>
        <w:rPr>
          <w:sz w:val="16"/>
          <w:szCs w:val="16"/>
        </w:rPr>
        <w:t>Kricheldorf, Hans: Erkenntnisse und Irrtümer in Medizin und Naturwissenschaften, Springer-Verlag Berlin Heidelberg, 2014, S. 101 f.</w:t>
      </w:r>
    </w:p>
    <w:p w14:paraId="3984F0F7" w14:textId="77777777" w:rsidR="00E27E83" w:rsidRDefault="00E27E83" w:rsidP="00E27E83">
      <w:pPr>
        <w:rPr>
          <w:sz w:val="16"/>
          <w:szCs w:val="16"/>
        </w:rPr>
      </w:pPr>
    </w:p>
    <w:p w14:paraId="3B8DB4BE" w14:textId="2CC1EFEA" w:rsidR="00E27E83" w:rsidRDefault="00E27E83" w:rsidP="00E27E83">
      <w:pPr>
        <w:jc w:val="right"/>
        <w:rPr>
          <w:sz w:val="16"/>
          <w:szCs w:val="16"/>
        </w:rPr>
      </w:pPr>
      <w:r>
        <w:rPr>
          <w:sz w:val="16"/>
          <w:szCs w:val="16"/>
        </w:rPr>
        <w:t>Nickl, 9.2019</w:t>
      </w:r>
    </w:p>
    <w:p w14:paraId="2404FFEF" w14:textId="73088DF9" w:rsidR="00CC2892" w:rsidRPr="00FE0701" w:rsidRDefault="00CC2892" w:rsidP="00CC2892">
      <w:pPr>
        <w:spacing w:after="240"/>
        <w:jc w:val="center"/>
        <w:rPr>
          <w:b/>
          <w:bCs/>
          <w:sz w:val="32"/>
          <w:szCs w:val="32"/>
        </w:rPr>
      </w:pPr>
      <w:r>
        <w:rPr>
          <w:b/>
          <w:bCs/>
          <w:noProof/>
          <w:sz w:val="32"/>
          <w:szCs w:val="32"/>
        </w:rPr>
        <w:lastRenderedPageBreak/>
        <mc:AlternateContent>
          <mc:Choice Requires="wps">
            <w:drawing>
              <wp:anchor distT="0" distB="0" distL="114300" distR="114300" simplePos="0" relativeHeight="251845632" behindDoc="0" locked="0" layoutInCell="1" allowOverlap="1" wp14:anchorId="2A3B7CD9" wp14:editId="45A30AC7">
                <wp:simplePos x="0" y="0"/>
                <wp:positionH relativeFrom="column">
                  <wp:posOffset>-230992</wp:posOffset>
                </wp:positionH>
                <wp:positionV relativeFrom="paragraph">
                  <wp:posOffset>-490442</wp:posOffset>
                </wp:positionV>
                <wp:extent cx="1547037" cy="366824"/>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1547037" cy="366824"/>
                        </a:xfrm>
                        <a:prstGeom prst="rect">
                          <a:avLst/>
                        </a:prstGeom>
                        <a:solidFill>
                          <a:schemeClr val="lt1"/>
                        </a:solidFill>
                        <a:ln w="6350">
                          <a:noFill/>
                        </a:ln>
                      </wps:spPr>
                      <wps:txbx>
                        <w:txbxContent>
                          <w:p w14:paraId="5B34613A" w14:textId="19DFD6D9" w:rsidR="00121CD7" w:rsidRDefault="00121CD7">
                            <w:bookmarkStart w:id="24" w:name="B10G8An7"/>
                            <w:r>
                              <w:t>Anhang 7</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B7CD9" id="Textfeld 524" o:spid="_x0000_s1232" type="#_x0000_t202" style="position:absolute;left:0;text-align:left;margin-left:-18.2pt;margin-top:-38.6pt;width:121.8pt;height:28.9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" fillcolor="white [3201]" stroked="f" strokeweight=".5pt">
                <v:textbox>
                  <w:txbxContent>
                    <w:p w14:paraId="5B34613A" w14:textId="19DFD6D9" w:rsidR="00121CD7" w:rsidRDefault="00121CD7">
                      <w:bookmarkStart w:id="29" w:name="B10G8An7"/>
                      <w:r>
                        <w:t>Anhang 7</w:t>
                      </w:r>
                      <w:bookmarkEnd w:id="29"/>
                    </w:p>
                  </w:txbxContent>
                </v:textbox>
              </v:shape>
            </w:pict>
          </mc:Fallback>
        </mc:AlternateContent>
      </w:r>
      <w:r w:rsidRPr="00FE0701">
        <w:rPr>
          <w:b/>
          <w:bCs/>
          <w:sz w:val="32"/>
          <w:szCs w:val="32"/>
        </w:rPr>
        <w:t>Ökogramme</w:t>
      </w:r>
    </w:p>
    <w:p w14:paraId="6EDB49D7" w14:textId="77777777" w:rsidR="00CC2892" w:rsidRDefault="00CC2892" w:rsidP="00CC2892">
      <w:pPr>
        <w:spacing w:after="120"/>
        <w:jc w:val="both"/>
      </w:pPr>
      <w:r>
        <w:t>Das Ökogramm nach Heinz Ellenberg (1913-1997) zeigt die Abhängigkeit einer Pflanzenart von zwei abiotischen Faktoren, z. B. von der Feuchte und vom Säuregrad (pH-Wert) des Bodens. Diese beiden Faktoren werden hier mit Kennzahlen aus der Praxis des Waldbaus angegeben und nicht mit den üblichen Einheiten wie mL Wasser pro kg Boden oder der pH-Skala.</w:t>
      </w:r>
    </w:p>
    <w:p w14:paraId="6DACAB06" w14:textId="77777777" w:rsidR="00CC2892" w:rsidRPr="003234B8" w:rsidRDefault="00CC2892" w:rsidP="00CC2892">
      <w:pPr>
        <w:jc w:val="both"/>
      </w:pPr>
      <w:r>
        <w:t xml:space="preserve">Der kleine Kreis bezeichnet das </w:t>
      </w:r>
      <w:r w:rsidRPr="003234B8">
        <w:rPr>
          <w:b/>
          <w:bCs/>
        </w:rPr>
        <w:t>Optimum</w:t>
      </w:r>
      <w:r>
        <w:t xml:space="preserve">, die eng schraffierte Fläche den </w:t>
      </w:r>
      <w:r w:rsidRPr="003234B8">
        <w:rPr>
          <w:b/>
          <w:bCs/>
        </w:rPr>
        <w:t>Präferenzbe</w:t>
      </w:r>
      <w:r>
        <w:rPr>
          <w:b/>
          <w:bCs/>
        </w:rPr>
        <w:softHyphen/>
      </w:r>
      <w:r w:rsidRPr="003234B8">
        <w:rPr>
          <w:b/>
          <w:bCs/>
        </w:rPr>
        <w:t>reich</w:t>
      </w:r>
      <w:r>
        <w:t xml:space="preserve">, die weit schraffierte Fläche bildet zusammen mit der eng schraffierten die </w:t>
      </w:r>
      <w:r w:rsidRPr="003234B8">
        <w:rPr>
          <w:b/>
          <w:bCs/>
        </w:rPr>
        <w:t>ökologische Potenz</w:t>
      </w:r>
      <w:r>
        <w:t>. Die stark umrandeten Flächen kennzeichnen den Bereich, in dem die betreffende Pflanze bei natürlichem Konkurrenzkampf mehr oder minder stark die Herrschaft übernimmt (</w:t>
      </w:r>
      <w:r w:rsidRPr="003234B8">
        <w:rPr>
          <w:b/>
          <w:bCs/>
        </w:rPr>
        <w:t>Herr</w:t>
      </w:r>
      <w:r>
        <w:rPr>
          <w:b/>
          <w:bCs/>
        </w:rPr>
        <w:softHyphen/>
      </w:r>
      <w:r w:rsidRPr="003234B8">
        <w:rPr>
          <w:b/>
          <w:bCs/>
        </w:rPr>
        <w:t>schaftsbereich</w:t>
      </w:r>
      <w:r>
        <w:t xml:space="preserve">). Die gepunkteten Linien umranden den </w:t>
      </w:r>
      <w:r w:rsidRPr="003234B8">
        <w:rPr>
          <w:b/>
          <w:bCs/>
        </w:rPr>
        <w:t>Toleranzbereich</w:t>
      </w:r>
      <w:r>
        <w:t>.</w:t>
      </w:r>
    </w:p>
    <w:p w14:paraId="1429F101" w14:textId="0DE0A990" w:rsidR="00CC2892" w:rsidRDefault="00CC2892" w:rsidP="00CC2892">
      <w:r>
        <w:rPr>
          <w:noProof/>
        </w:rPr>
        <w:drawing>
          <wp:anchor distT="0" distB="0" distL="114300" distR="114300" simplePos="0" relativeHeight="251844608" behindDoc="0" locked="0" layoutInCell="1" allowOverlap="1" wp14:anchorId="3B0BD7C6" wp14:editId="67F3604D">
            <wp:simplePos x="0" y="0"/>
            <wp:positionH relativeFrom="column">
              <wp:posOffset>32385</wp:posOffset>
            </wp:positionH>
            <wp:positionV relativeFrom="paragraph">
              <wp:posOffset>70485</wp:posOffset>
            </wp:positionV>
            <wp:extent cx="5687060" cy="2651760"/>
            <wp:effectExtent l="0" t="0" r="8890" b="0"/>
            <wp:wrapSquare wrapText="bothSides"/>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Ökogramme komplex schraffier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7060" cy="2651760"/>
                    </a:xfrm>
                    <a:prstGeom prst="rect">
                      <a:avLst/>
                    </a:prstGeom>
                  </pic:spPr>
                </pic:pic>
              </a:graphicData>
            </a:graphic>
          </wp:anchor>
        </w:drawing>
      </w:r>
    </w:p>
    <w:p w14:paraId="280F7587" w14:textId="77777777" w:rsidR="00CC2892" w:rsidRDefault="00CC2892" w:rsidP="00CC2892"/>
    <w:p w14:paraId="741C7E6D" w14:textId="77777777" w:rsidR="00CC2892" w:rsidRDefault="00CC2892" w:rsidP="00CC2892"/>
    <w:p w14:paraId="042B1942" w14:textId="77777777" w:rsidR="00CC2892" w:rsidRPr="003234B8" w:rsidRDefault="00CC2892" w:rsidP="00CC2892"/>
    <w:p w14:paraId="04749D9F" w14:textId="77777777" w:rsidR="00CC2892" w:rsidRPr="003234B8" w:rsidRDefault="00CC2892" w:rsidP="00CC2892"/>
    <w:p w14:paraId="52342C5D" w14:textId="77777777" w:rsidR="00CC2892" w:rsidRDefault="00CC2892" w:rsidP="00CC2892">
      <w:pPr>
        <w:spacing w:after="120"/>
        <w:rPr>
          <w:b/>
          <w:bCs/>
        </w:rPr>
      </w:pPr>
    </w:p>
    <w:p w14:paraId="54F3F115" w14:textId="77777777" w:rsidR="00CC2892" w:rsidRDefault="00CC2892" w:rsidP="00CC2892">
      <w:pPr>
        <w:spacing w:after="120"/>
        <w:rPr>
          <w:b/>
          <w:bCs/>
        </w:rPr>
      </w:pPr>
    </w:p>
    <w:p w14:paraId="6F25FC42" w14:textId="77777777" w:rsidR="00CC2892" w:rsidRDefault="00CC2892" w:rsidP="00CC2892">
      <w:pPr>
        <w:spacing w:after="120"/>
        <w:rPr>
          <w:b/>
          <w:bCs/>
        </w:rPr>
      </w:pPr>
    </w:p>
    <w:p w14:paraId="29D6C095" w14:textId="6C8A1BA0" w:rsidR="00CC2892" w:rsidRDefault="00CC2892" w:rsidP="00CC2892">
      <w:pPr>
        <w:spacing w:after="120"/>
        <w:rPr>
          <w:b/>
          <w:bCs/>
        </w:rPr>
      </w:pPr>
    </w:p>
    <w:p w14:paraId="749B3964" w14:textId="77777777" w:rsidR="00CC2892" w:rsidRDefault="00CC2892" w:rsidP="00CC2892">
      <w:pPr>
        <w:spacing w:after="120"/>
        <w:rPr>
          <w:b/>
          <w:bCs/>
        </w:rPr>
      </w:pPr>
    </w:p>
    <w:p w14:paraId="45B4ADAD" w14:textId="77777777" w:rsidR="00CC2892" w:rsidRDefault="00CC2892" w:rsidP="00CC2892">
      <w:pPr>
        <w:spacing w:after="120"/>
        <w:rPr>
          <w:b/>
          <w:bCs/>
        </w:rPr>
      </w:pPr>
    </w:p>
    <w:p w14:paraId="6B1C2CC6" w14:textId="77777777" w:rsidR="00CC2892" w:rsidRDefault="00CC2892" w:rsidP="00CC2892">
      <w:pPr>
        <w:spacing w:after="120"/>
        <w:rPr>
          <w:b/>
          <w:bCs/>
        </w:rPr>
      </w:pPr>
    </w:p>
    <w:p w14:paraId="071704BA" w14:textId="0952B7A6" w:rsidR="00CC2892" w:rsidRDefault="00CC2892" w:rsidP="00CC2892">
      <w:pPr>
        <w:spacing w:after="120"/>
        <w:rPr>
          <w:b/>
          <w:bCs/>
        </w:rPr>
      </w:pPr>
      <w:r>
        <w:rPr>
          <w:noProof/>
        </w:rPr>
        <mc:AlternateContent>
          <mc:Choice Requires="wps">
            <w:drawing>
              <wp:anchor distT="0" distB="0" distL="114300" distR="114300" simplePos="0" relativeHeight="251843584" behindDoc="0" locked="0" layoutInCell="1" allowOverlap="1" wp14:anchorId="3DED2130" wp14:editId="1E937362">
                <wp:simplePos x="0" y="0"/>
                <wp:positionH relativeFrom="column">
                  <wp:posOffset>-102235</wp:posOffset>
                </wp:positionH>
                <wp:positionV relativeFrom="paragraph">
                  <wp:posOffset>187325</wp:posOffset>
                </wp:positionV>
                <wp:extent cx="6061075" cy="525145"/>
                <wp:effectExtent l="0" t="0" r="15875" b="27305"/>
                <wp:wrapNone/>
                <wp:docPr id="522" name="Textfeld 522"/>
                <wp:cNvGraphicFramePr/>
                <a:graphic xmlns:a="http://schemas.openxmlformats.org/drawingml/2006/main">
                  <a:graphicData uri="http://schemas.microsoft.com/office/word/2010/wordprocessingShape">
                    <wps:wsp>
                      <wps:cNvSpPr txBox="1"/>
                      <wps:spPr>
                        <a:xfrm>
                          <a:off x="0" y="0"/>
                          <a:ext cx="6061075" cy="525145"/>
                        </a:xfrm>
                        <a:prstGeom prst="rect">
                          <a:avLst/>
                        </a:prstGeom>
                        <a:solidFill>
                          <a:schemeClr val="lt1"/>
                        </a:solidFill>
                        <a:ln w="6350">
                          <a:solidFill>
                            <a:prstClr val="black"/>
                          </a:solidFill>
                        </a:ln>
                      </wps:spPr>
                      <wps:txbx>
                        <w:txbxContent>
                          <w:p w14:paraId="521DE539" w14:textId="77777777" w:rsidR="00121CD7" w:rsidRPr="00FE0701" w:rsidRDefault="00121CD7" w:rsidP="00CC2892">
                            <w:pPr>
                              <w:spacing w:after="120"/>
                              <w:rPr>
                                <w:rFonts w:ascii="Arial Narrow" w:hAnsi="Arial Narrow"/>
                                <w:sz w:val="22"/>
                              </w:rPr>
                            </w:pPr>
                            <w:r w:rsidRPr="00FE0701">
                              <w:rPr>
                                <w:rFonts w:ascii="Arial Narrow" w:hAnsi="Arial Narrow"/>
                                <w:sz w:val="22"/>
                              </w:rPr>
                              <w:t>Säuregrad des Bodens (Abszisse):</w:t>
                            </w:r>
                            <w:r>
                              <w:rPr>
                                <w:rFonts w:ascii="Arial Narrow" w:hAnsi="Arial Narrow"/>
                                <w:sz w:val="22"/>
                              </w:rPr>
                              <w:t xml:space="preserve"> </w:t>
                            </w:r>
                            <w:r w:rsidRPr="00FE0701">
                              <w:rPr>
                                <w:rFonts w:ascii="Arial Narrow" w:hAnsi="Arial Narrow"/>
                                <w:sz w:val="22"/>
                              </w:rPr>
                              <w:t>I stark sauer, II sauer, III mäßig sauer, IV schwach sauer, V neutral, VI alkalisch</w:t>
                            </w:r>
                          </w:p>
                          <w:p w14:paraId="5FEFAE1F" w14:textId="77777777" w:rsidR="00121CD7" w:rsidRPr="00FE0701" w:rsidRDefault="00121CD7" w:rsidP="00CC2892">
                            <w:pPr>
                              <w:rPr>
                                <w:rFonts w:ascii="Arial Narrow" w:hAnsi="Arial Narrow"/>
                                <w:sz w:val="22"/>
                              </w:rPr>
                            </w:pPr>
                            <w:r w:rsidRPr="00FE0701">
                              <w:rPr>
                                <w:rFonts w:ascii="Arial Narrow" w:hAnsi="Arial Narrow"/>
                                <w:sz w:val="22"/>
                              </w:rPr>
                              <w:t>Bodenfeuchte (Ordinate):</w:t>
                            </w:r>
                            <w:r>
                              <w:rPr>
                                <w:rFonts w:ascii="Arial Narrow" w:hAnsi="Arial Narrow"/>
                                <w:sz w:val="22"/>
                              </w:rPr>
                              <w:t xml:space="preserve"> </w:t>
                            </w:r>
                            <w:r w:rsidRPr="00FE0701">
                              <w:rPr>
                                <w:rFonts w:ascii="Arial Narrow" w:hAnsi="Arial Narrow"/>
                                <w:sz w:val="22"/>
                              </w:rPr>
                              <w:t>1 sehr trocken, 3 mäßig trocken, 5 frisch, 7 feucht, 9 nass, 11 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2130" id="Textfeld 522" o:spid="_x0000_s1233" type="#_x0000_t202" style="position:absolute;margin-left:-8.05pt;margin-top:14.75pt;width:477.25pt;height:4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" fillcolor="white [3201]" strokeweight=".5pt">
                <v:textbox>
                  <w:txbxContent>
                    <w:p w14:paraId="521DE539" w14:textId="77777777" w:rsidR="00121CD7" w:rsidRPr="00FE0701" w:rsidRDefault="00121CD7" w:rsidP="00CC2892">
                      <w:pPr>
                        <w:spacing w:after="120"/>
                        <w:rPr>
                          <w:rFonts w:ascii="Arial Narrow" w:hAnsi="Arial Narrow"/>
                          <w:sz w:val="22"/>
                        </w:rPr>
                      </w:pPr>
                      <w:r w:rsidRPr="00FE0701">
                        <w:rPr>
                          <w:rFonts w:ascii="Arial Narrow" w:hAnsi="Arial Narrow"/>
                          <w:sz w:val="22"/>
                        </w:rPr>
                        <w:t>Säuregrad des Bodens (Abszisse):</w:t>
                      </w:r>
                      <w:r>
                        <w:rPr>
                          <w:rFonts w:ascii="Arial Narrow" w:hAnsi="Arial Narrow"/>
                          <w:sz w:val="22"/>
                        </w:rPr>
                        <w:t xml:space="preserve"> </w:t>
                      </w:r>
                      <w:r w:rsidRPr="00FE0701">
                        <w:rPr>
                          <w:rFonts w:ascii="Arial Narrow" w:hAnsi="Arial Narrow"/>
                          <w:sz w:val="22"/>
                        </w:rPr>
                        <w:t>I stark sauer, II sauer, III mäßig sauer, IV schwach sauer, V neutral, VI alkalisch</w:t>
                      </w:r>
                    </w:p>
                    <w:p w14:paraId="5FEFAE1F" w14:textId="77777777" w:rsidR="00121CD7" w:rsidRPr="00FE0701" w:rsidRDefault="00121CD7" w:rsidP="00CC2892">
                      <w:pPr>
                        <w:rPr>
                          <w:rFonts w:ascii="Arial Narrow" w:hAnsi="Arial Narrow"/>
                          <w:sz w:val="22"/>
                        </w:rPr>
                      </w:pPr>
                      <w:r w:rsidRPr="00FE0701">
                        <w:rPr>
                          <w:rFonts w:ascii="Arial Narrow" w:hAnsi="Arial Narrow"/>
                          <w:sz w:val="22"/>
                        </w:rPr>
                        <w:t>Bodenfeuchte (Ordinate):</w:t>
                      </w:r>
                      <w:r>
                        <w:rPr>
                          <w:rFonts w:ascii="Arial Narrow" w:hAnsi="Arial Narrow"/>
                          <w:sz w:val="22"/>
                        </w:rPr>
                        <w:t xml:space="preserve"> </w:t>
                      </w:r>
                      <w:r w:rsidRPr="00FE0701">
                        <w:rPr>
                          <w:rFonts w:ascii="Arial Narrow" w:hAnsi="Arial Narrow"/>
                          <w:sz w:val="22"/>
                        </w:rPr>
                        <w:t>1 sehr trocken, 3 mäßig trocken, 5 frisch, 7 feucht, 9 nass, 11 Wasser</w:t>
                      </w:r>
                    </w:p>
                  </w:txbxContent>
                </v:textbox>
              </v:shape>
            </w:pict>
          </mc:Fallback>
        </mc:AlternateContent>
      </w:r>
    </w:p>
    <w:p w14:paraId="079060F6" w14:textId="77777777" w:rsidR="00CC2892" w:rsidRDefault="00CC2892" w:rsidP="00CC2892">
      <w:pPr>
        <w:spacing w:after="120"/>
        <w:rPr>
          <w:b/>
          <w:bCs/>
        </w:rPr>
      </w:pPr>
    </w:p>
    <w:p w14:paraId="7DFDC952" w14:textId="77777777" w:rsidR="00CC2892" w:rsidRDefault="00CC2892" w:rsidP="00CC2892">
      <w:pPr>
        <w:spacing w:after="120"/>
        <w:rPr>
          <w:b/>
          <w:bCs/>
        </w:rPr>
      </w:pPr>
    </w:p>
    <w:p w14:paraId="304428B9" w14:textId="77777777" w:rsidR="00CC2892" w:rsidRDefault="00CC2892" w:rsidP="00CC2892">
      <w:pPr>
        <w:spacing w:after="120"/>
        <w:rPr>
          <w:b/>
          <w:bCs/>
        </w:rPr>
      </w:pPr>
    </w:p>
    <w:p w14:paraId="08CF896C" w14:textId="19BE3000" w:rsidR="00CC2892" w:rsidRPr="00FE0701" w:rsidRDefault="00CC2892" w:rsidP="00CC2892">
      <w:pPr>
        <w:spacing w:after="120"/>
        <w:rPr>
          <w:b/>
          <w:bCs/>
        </w:rPr>
      </w:pPr>
      <w:r w:rsidRPr="00FE0701">
        <w:rPr>
          <w:b/>
          <w:bCs/>
        </w:rPr>
        <w:t>Aufgaben:</w:t>
      </w:r>
    </w:p>
    <w:p w14:paraId="1CD7B19A" w14:textId="0BA7B9E0" w:rsidR="00CC2892" w:rsidRDefault="00CC2892" w:rsidP="00CC2892">
      <w:pPr>
        <w:spacing w:after="120"/>
        <w:jc w:val="both"/>
      </w:pPr>
      <w:r>
        <w:t>1</w:t>
      </w:r>
      <w:r>
        <w:tab/>
        <w:t>Zeichnen Sie den Graphen für die Abhängigkeit der Rotbuche vom Säuregrad des Bo</w:t>
      </w:r>
      <w:r>
        <w:softHyphen/>
        <w:t xml:space="preserve">dens bei </w:t>
      </w:r>
      <w:r>
        <w:tab/>
        <w:t>einer Bodenfeuchte von 6 (frisch bis feucht). Beschriften Sie die Toleranz</w:t>
      </w:r>
      <w:r>
        <w:softHyphen/>
        <w:t xml:space="preserve">kurve mit den </w:t>
      </w:r>
      <w:r>
        <w:tab/>
        <w:t>Fachbegriffen.*</w:t>
      </w:r>
    </w:p>
    <w:p w14:paraId="19C531B8" w14:textId="73816316" w:rsidR="00CC2892" w:rsidRDefault="00CC2892" w:rsidP="00CC2892">
      <w:pPr>
        <w:spacing w:after="120"/>
        <w:jc w:val="both"/>
      </w:pPr>
      <w:r>
        <w:t>2</w:t>
      </w:r>
      <w:r>
        <w:tab/>
        <w:t xml:space="preserve">Zeichnen Sie den Graphen für die Abhängigkeit der Rotbuche von der Bodenfeuchte bei einem </w:t>
      </w:r>
      <w:r>
        <w:tab/>
        <w:t xml:space="preserve">Säuregrad des Bodens, der zwischen mäßig und schwach sauer liegt. Beschriften Sie die </w:t>
      </w:r>
      <w:r>
        <w:tab/>
        <w:t>Toleranzkurve mit den Fachbegriffen.*</w:t>
      </w:r>
    </w:p>
    <w:p w14:paraId="3D113257" w14:textId="7141225E" w:rsidR="00CC2892" w:rsidRDefault="00CC2892" w:rsidP="00CC2892">
      <w:pPr>
        <w:spacing w:after="120"/>
        <w:jc w:val="both"/>
      </w:pPr>
      <w:r>
        <w:t>3</w:t>
      </w:r>
      <w:r>
        <w:tab/>
        <w:t>Vergleichen Sie die Ökogramme von Rotbuche und Schwarzerle miteinander (ohne Berück</w:t>
      </w:r>
      <w:r>
        <w:softHyphen/>
      </w:r>
      <w:r>
        <w:tab/>
        <w:t>sichtigung der stark umrandeten Flächen).</w:t>
      </w:r>
    </w:p>
    <w:p w14:paraId="57C50CEB" w14:textId="7CF9CB18" w:rsidR="00CC2892" w:rsidRDefault="00CC2892" w:rsidP="00CC2892">
      <w:pPr>
        <w:jc w:val="both"/>
      </w:pPr>
      <w:r>
        <w:t>4</w:t>
      </w:r>
      <w:r>
        <w:tab/>
        <w:t>Vergleichen Sie die Herrschaftsbereiche von Rotbuche und Schwarzerle miteinander und ent</w:t>
      </w:r>
      <w:r>
        <w:softHyphen/>
      </w:r>
      <w:r>
        <w:tab/>
        <w:t>wickeln Sie Hypothesen für eine Erklärung.</w:t>
      </w:r>
    </w:p>
    <w:p w14:paraId="3D8D80FE" w14:textId="77777777" w:rsidR="00CC2892" w:rsidRDefault="00CC2892" w:rsidP="00CC2892">
      <w:pPr>
        <w:jc w:val="both"/>
      </w:pPr>
    </w:p>
    <w:p w14:paraId="789A6025" w14:textId="77777777" w:rsidR="00CC2892" w:rsidRPr="00060771" w:rsidRDefault="00CC2892" w:rsidP="00CC2892">
      <w:pPr>
        <w:jc w:val="both"/>
        <w:rPr>
          <w:sz w:val="20"/>
          <w:szCs w:val="20"/>
        </w:rPr>
      </w:pPr>
      <w:r w:rsidRPr="00060771">
        <w:rPr>
          <w:sz w:val="20"/>
          <w:szCs w:val="20"/>
        </w:rPr>
        <w:t>* Die hier betrachteten Lebensvorgänge betreffen das Gedeihen der Bäume, also ihr Wachstum und ihre Frucht</w:t>
      </w:r>
      <w:r>
        <w:rPr>
          <w:sz w:val="20"/>
          <w:szCs w:val="20"/>
        </w:rPr>
        <w:softHyphen/>
      </w:r>
      <w:r w:rsidRPr="00060771">
        <w:rPr>
          <w:sz w:val="20"/>
          <w:szCs w:val="20"/>
        </w:rPr>
        <w:t>barkeit. Das Optimum entspricht 100 %, die äußere Begrenzung der eng schraf</w:t>
      </w:r>
      <w:r w:rsidRPr="00060771">
        <w:rPr>
          <w:sz w:val="20"/>
          <w:szCs w:val="20"/>
        </w:rPr>
        <w:softHyphen/>
        <w:t>fierten Fläche 80 %, die äußere Begrenzung der weit schraffierten Fläche 10 % und die gepunktete Linie 0 %.</w:t>
      </w:r>
    </w:p>
    <w:p w14:paraId="55675D68" w14:textId="77777777" w:rsidR="00CC2892" w:rsidRPr="000121E4" w:rsidRDefault="00CC2892" w:rsidP="00CC2892"/>
    <w:p w14:paraId="79774342" w14:textId="77777777" w:rsidR="00CC2892" w:rsidRDefault="00CC2892" w:rsidP="00CC2892">
      <w:pPr>
        <w:jc w:val="right"/>
        <w:rPr>
          <w:sz w:val="16"/>
          <w:szCs w:val="16"/>
        </w:rPr>
      </w:pPr>
      <w:r w:rsidRPr="00783E40">
        <w:rPr>
          <w:sz w:val="16"/>
          <w:szCs w:val="16"/>
        </w:rPr>
        <w:t>Thomas Nickl, 2019</w:t>
      </w:r>
    </w:p>
    <w:p w14:paraId="6F5C2B11" w14:textId="17BE3EBD" w:rsidR="00CC2892" w:rsidRDefault="00CC2892" w:rsidP="00CC2892">
      <w:pPr>
        <w:jc w:val="right"/>
        <w:rPr>
          <w:sz w:val="16"/>
          <w:szCs w:val="16"/>
        </w:rPr>
      </w:pPr>
      <w:r>
        <w:rPr>
          <w:sz w:val="16"/>
          <w:szCs w:val="16"/>
        </w:rPr>
        <w:t xml:space="preserve">Abbildungen: Nickl, nach </w:t>
      </w:r>
      <w:r w:rsidR="000E14D4">
        <w:rPr>
          <w:sz w:val="16"/>
          <w:szCs w:val="16"/>
        </w:rPr>
        <w:t xml:space="preserve">Heinz </w:t>
      </w:r>
      <w:r>
        <w:rPr>
          <w:sz w:val="16"/>
          <w:szCs w:val="16"/>
        </w:rPr>
        <w:t>Ellenberg</w:t>
      </w:r>
    </w:p>
    <w:p w14:paraId="307D5F31" w14:textId="055BA4CB" w:rsidR="00B201E5" w:rsidRDefault="00B201E5" w:rsidP="00264790">
      <w:pPr>
        <w:jc w:val="both"/>
      </w:pPr>
      <w:r>
        <w:rPr>
          <w:noProof/>
        </w:rPr>
        <w:lastRenderedPageBreak/>
        <mc:AlternateContent>
          <mc:Choice Requires="wps">
            <w:drawing>
              <wp:anchor distT="0" distB="0" distL="114300" distR="114300" simplePos="0" relativeHeight="251849728" behindDoc="0" locked="0" layoutInCell="1" allowOverlap="1" wp14:anchorId="27CDA793" wp14:editId="6A973B92">
                <wp:simplePos x="0" y="0"/>
                <wp:positionH relativeFrom="column">
                  <wp:posOffset>-372028</wp:posOffset>
                </wp:positionH>
                <wp:positionV relativeFrom="paragraph">
                  <wp:posOffset>-522236</wp:posOffset>
                </wp:positionV>
                <wp:extent cx="1044186" cy="418854"/>
                <wp:effectExtent l="0" t="0" r="3810" b="635"/>
                <wp:wrapNone/>
                <wp:docPr id="442" name="Textfeld 442"/>
                <wp:cNvGraphicFramePr/>
                <a:graphic xmlns:a="http://schemas.openxmlformats.org/drawingml/2006/main">
                  <a:graphicData uri="http://schemas.microsoft.com/office/word/2010/wordprocessingShape">
                    <wps:wsp>
                      <wps:cNvSpPr txBox="1"/>
                      <wps:spPr>
                        <a:xfrm>
                          <a:off x="0" y="0"/>
                          <a:ext cx="1044186" cy="418854"/>
                        </a:xfrm>
                        <a:prstGeom prst="rect">
                          <a:avLst/>
                        </a:prstGeom>
                        <a:solidFill>
                          <a:schemeClr val="lt1"/>
                        </a:solidFill>
                        <a:ln w="6350">
                          <a:noFill/>
                        </a:ln>
                      </wps:spPr>
                      <wps:txbx>
                        <w:txbxContent>
                          <w:p w14:paraId="74568C2E" w14:textId="0B6008E6" w:rsidR="00121CD7" w:rsidRDefault="00121CD7">
                            <w:bookmarkStart w:id="25" w:name="B10G8An8"/>
                            <w:r>
                              <w:t>Anhang 8</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DA793" id="Textfeld 442" o:spid="_x0000_s1234" type="#_x0000_t202" style="position:absolute;left:0;text-align:left;margin-left:-29.3pt;margin-top:-41.1pt;width:82.2pt;height:33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" fillcolor="white [3201]" stroked="f" strokeweight=".5pt">
                <v:textbox>
                  <w:txbxContent>
                    <w:p w14:paraId="74568C2E" w14:textId="0B6008E6" w:rsidR="00121CD7" w:rsidRDefault="00121CD7">
                      <w:bookmarkStart w:id="31" w:name="B10G8An8"/>
                      <w:r>
                        <w:t>Anhang 8</w:t>
                      </w:r>
                      <w:bookmarkEnd w:id="31"/>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00A7B6BF" wp14:editId="08783EE0">
                <wp:simplePos x="0" y="0"/>
                <wp:positionH relativeFrom="column">
                  <wp:posOffset>671195</wp:posOffset>
                </wp:positionH>
                <wp:positionV relativeFrom="paragraph">
                  <wp:posOffset>-393065</wp:posOffset>
                </wp:positionV>
                <wp:extent cx="5132070" cy="341630"/>
                <wp:effectExtent l="0" t="0" r="0" b="1270"/>
                <wp:wrapNone/>
                <wp:docPr id="441" name="Textfeld 441"/>
                <wp:cNvGraphicFramePr/>
                <a:graphic xmlns:a="http://schemas.openxmlformats.org/drawingml/2006/main">
                  <a:graphicData uri="http://schemas.microsoft.com/office/word/2010/wordprocessingShape">
                    <wps:wsp>
                      <wps:cNvSpPr txBox="1"/>
                      <wps:spPr>
                        <a:xfrm>
                          <a:off x="0" y="0"/>
                          <a:ext cx="5132070" cy="341630"/>
                        </a:xfrm>
                        <a:prstGeom prst="rect">
                          <a:avLst/>
                        </a:prstGeom>
                        <a:solidFill>
                          <a:schemeClr val="lt1"/>
                        </a:solidFill>
                        <a:ln w="6350">
                          <a:noFill/>
                        </a:ln>
                      </wps:spPr>
                      <wps:txbx>
                        <w:txbxContent>
                          <w:p w14:paraId="202A2A8E" w14:textId="4DBFF4C9" w:rsidR="00121CD7" w:rsidRDefault="00121CD7">
                            <w:r>
                              <w:rPr>
                                <w:b/>
                                <w:sz w:val="32"/>
                                <w:szCs w:val="32"/>
                              </w:rPr>
                              <w:t>Ökologie Gehölze am Rupprecht-Gymnasium München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7B6BF" id="Textfeld 441" o:spid="_x0000_s1235" type="#_x0000_t202" style="position:absolute;left:0;text-align:left;margin-left:52.85pt;margin-top:-30.95pt;width:404.1pt;height:26.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" fillcolor="white [3201]" stroked="f" strokeweight=".5pt">
                <v:textbox>
                  <w:txbxContent>
                    <w:p w14:paraId="202A2A8E" w14:textId="4DBFF4C9" w:rsidR="00121CD7" w:rsidRDefault="00121CD7">
                      <w:r>
                        <w:rPr>
                          <w:b/>
                          <w:sz w:val="32"/>
                          <w:szCs w:val="32"/>
                        </w:rPr>
                        <w:t>Ökologie Gehölze am Rupprecht-Gymnasium München</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6389F784" wp14:editId="3EE964F6">
                <wp:simplePos x="0" y="0"/>
                <wp:positionH relativeFrom="column">
                  <wp:posOffset>2570664</wp:posOffset>
                </wp:positionH>
                <wp:positionV relativeFrom="paragraph">
                  <wp:posOffset>114300</wp:posOffset>
                </wp:positionV>
                <wp:extent cx="3615690" cy="2781935"/>
                <wp:effectExtent l="0" t="0" r="24765" b="21590"/>
                <wp:wrapSquare wrapText="bothSides"/>
                <wp:docPr id="4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2781935"/>
                        </a:xfrm>
                        <a:prstGeom prst="rect">
                          <a:avLst/>
                        </a:prstGeom>
                        <a:solidFill>
                          <a:srgbClr val="FFFFFF"/>
                        </a:solidFill>
                        <a:ln w="9525">
                          <a:solidFill>
                            <a:srgbClr val="000000"/>
                          </a:solidFill>
                          <a:miter lim="800000"/>
                          <a:headEnd/>
                          <a:tailEnd/>
                        </a:ln>
                      </wps:spPr>
                      <wps:txbx>
                        <w:txbxContent>
                          <w:p w14:paraId="6ED03944" w14:textId="77777777" w:rsidR="00121CD7" w:rsidRDefault="00121CD7" w:rsidP="00B201E5">
                            <w:r>
                              <w:rPr>
                                <w:noProof/>
                              </w:rPr>
                              <w:drawing>
                                <wp:inline distT="0" distB="0" distL="0" distR="0" wp14:anchorId="231A8BF7" wp14:editId="4C7834EF">
                                  <wp:extent cx="3421380" cy="2678430"/>
                                  <wp:effectExtent l="0" t="0" r="0" b="0"/>
                                  <wp:docPr id="440" name="Bild 2" descr="Plan 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RG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1380" cy="26784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89F784" id="Text Box 3" o:spid="_x0000_s1236" type="#_x0000_t202" style="position:absolute;left:0;text-align:left;margin-left:202.4pt;margin-top:9pt;width:284.7pt;height:219.0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">
                <v:textbox style="mso-fit-shape-to-text:t">
                  <w:txbxContent>
                    <w:p w14:paraId="6ED03944" w14:textId="77777777" w:rsidR="00121CD7" w:rsidRDefault="00121CD7" w:rsidP="00B201E5">
                      <w:r>
                        <w:rPr>
                          <w:noProof/>
                        </w:rPr>
                        <w:drawing>
                          <wp:inline distT="0" distB="0" distL="0" distR="0" wp14:anchorId="231A8BF7" wp14:editId="4C7834EF">
                            <wp:extent cx="3421380" cy="2678430"/>
                            <wp:effectExtent l="0" t="0" r="0" b="0"/>
                            <wp:docPr id="440" name="Bild 2" descr="Plan 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RG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1380" cy="2678430"/>
                                    </a:xfrm>
                                    <a:prstGeom prst="rect">
                                      <a:avLst/>
                                    </a:prstGeom>
                                    <a:noFill/>
                                    <a:ln>
                                      <a:noFill/>
                                    </a:ln>
                                  </pic:spPr>
                                </pic:pic>
                              </a:graphicData>
                            </a:graphic>
                          </wp:inline>
                        </w:drawing>
                      </w:r>
                    </w:p>
                  </w:txbxContent>
                </v:textbox>
                <w10:wrap type="square"/>
              </v:shape>
            </w:pict>
          </mc:Fallback>
        </mc:AlternateContent>
      </w:r>
      <w:r>
        <w:t xml:space="preserve">In der nebenstehenden Planskizze sind 17 Gehölz-Individuen eingezeichnet und nummeriert. </w:t>
      </w:r>
    </w:p>
    <w:p w14:paraId="54B995B2" w14:textId="0ED0FC6D" w:rsidR="00B201E5" w:rsidRDefault="00B201E5" w:rsidP="00B201E5">
      <w:r>
        <w:t>(Stand: Jul</w:t>
      </w:r>
      <w:r w:rsidR="00264790">
        <w:t>i</w:t>
      </w:r>
      <w:r>
        <w:t xml:space="preserve"> 2012)</w:t>
      </w:r>
    </w:p>
    <w:p w14:paraId="6EB09EA9" w14:textId="77777777" w:rsidR="00B201E5" w:rsidRDefault="00B201E5" w:rsidP="00B201E5"/>
    <w:p w14:paraId="08C3A0CD" w14:textId="77777777" w:rsidR="00B201E5" w:rsidRDefault="00B201E5" w:rsidP="00B201E5"/>
    <w:p w14:paraId="53FC7F0F" w14:textId="77777777" w:rsidR="00B201E5" w:rsidRDefault="00B201E5" w:rsidP="00B201E5">
      <w:pPr>
        <w:rPr>
          <w:b/>
        </w:rPr>
      </w:pPr>
      <w:r>
        <w:rPr>
          <w:b/>
        </w:rPr>
        <w:t>Aufgabe 1:</w:t>
      </w:r>
    </w:p>
    <w:p w14:paraId="18A35132" w14:textId="77777777" w:rsidR="00B201E5" w:rsidRDefault="00B201E5" w:rsidP="00B201E5">
      <w:pPr>
        <w:jc w:val="both"/>
      </w:pPr>
      <w:r>
        <w:t>Bestimmen Sie mit Hilfe der Informa-tionskarten Gattung und Art der num-merierten Gehölze und begründen Sie jeweils Ihre Entscheidung anhand siche</w:t>
      </w:r>
      <w:r>
        <w:softHyphen/>
        <w:t>rer Merkmale. (Nicht alle Arten auf den Informationskarten müssen auch bei der Schule stehen!)</w:t>
      </w:r>
    </w:p>
    <w:p w14:paraId="4C6EB079" w14:textId="77777777" w:rsidR="00B201E5" w:rsidRDefault="00B201E5" w:rsidP="00B201E5"/>
    <w:p w14:paraId="4D74EC78" w14:textId="77777777" w:rsidR="00B201E5" w:rsidRDefault="00B201E5" w:rsidP="00B201E5"/>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3070"/>
        <w:gridCol w:w="5994"/>
      </w:tblGrid>
      <w:tr w:rsidR="00B201E5" w:rsidRPr="00E96BF5" w14:paraId="22CF7691" w14:textId="77777777" w:rsidTr="00B201E5">
        <w:tc>
          <w:tcPr>
            <w:tcW w:w="683" w:type="dxa"/>
            <w:shd w:val="clear" w:color="auto" w:fill="auto"/>
          </w:tcPr>
          <w:p w14:paraId="19A0A19F" w14:textId="77777777" w:rsidR="00B201E5" w:rsidRPr="00E96BF5" w:rsidRDefault="00B201E5" w:rsidP="00B201E5">
            <w:pPr>
              <w:jc w:val="center"/>
              <w:rPr>
                <w:rFonts w:ascii="Arial" w:hAnsi="Arial" w:cs="Arial"/>
                <w:b/>
              </w:rPr>
            </w:pPr>
            <w:r w:rsidRPr="00E96BF5">
              <w:rPr>
                <w:rFonts w:ascii="Arial" w:hAnsi="Arial" w:cs="Arial"/>
                <w:b/>
              </w:rPr>
              <w:t>Nr.</w:t>
            </w:r>
          </w:p>
        </w:tc>
        <w:tc>
          <w:tcPr>
            <w:tcW w:w="3070" w:type="dxa"/>
            <w:shd w:val="clear" w:color="auto" w:fill="auto"/>
          </w:tcPr>
          <w:p w14:paraId="42650510" w14:textId="77777777" w:rsidR="00B201E5" w:rsidRPr="00E96BF5" w:rsidRDefault="00B201E5" w:rsidP="00B201E5">
            <w:pPr>
              <w:jc w:val="center"/>
              <w:rPr>
                <w:rFonts w:ascii="Arial" w:hAnsi="Arial" w:cs="Arial"/>
                <w:b/>
              </w:rPr>
            </w:pPr>
            <w:r w:rsidRPr="00E96BF5">
              <w:rPr>
                <w:rFonts w:ascii="Arial" w:hAnsi="Arial" w:cs="Arial"/>
                <w:b/>
              </w:rPr>
              <w:t>Gattung / Art</w:t>
            </w:r>
          </w:p>
        </w:tc>
        <w:tc>
          <w:tcPr>
            <w:tcW w:w="5994" w:type="dxa"/>
            <w:shd w:val="clear" w:color="auto" w:fill="auto"/>
          </w:tcPr>
          <w:p w14:paraId="38800869" w14:textId="77777777" w:rsidR="00B201E5" w:rsidRPr="00E96BF5" w:rsidRDefault="00B201E5" w:rsidP="00B201E5">
            <w:pPr>
              <w:jc w:val="center"/>
              <w:rPr>
                <w:rFonts w:ascii="Arial" w:hAnsi="Arial" w:cs="Arial"/>
                <w:b/>
              </w:rPr>
            </w:pPr>
            <w:r w:rsidRPr="00E96BF5">
              <w:rPr>
                <w:rFonts w:ascii="Arial" w:hAnsi="Arial" w:cs="Arial"/>
                <w:b/>
              </w:rPr>
              <w:t>sichere Merkmale</w:t>
            </w:r>
          </w:p>
        </w:tc>
      </w:tr>
      <w:tr w:rsidR="00B201E5" w14:paraId="54B743E7" w14:textId="77777777" w:rsidTr="00B201E5">
        <w:tc>
          <w:tcPr>
            <w:tcW w:w="683" w:type="dxa"/>
            <w:shd w:val="clear" w:color="auto" w:fill="auto"/>
          </w:tcPr>
          <w:p w14:paraId="0C046B07" w14:textId="77777777" w:rsidR="00B201E5" w:rsidRDefault="00B201E5" w:rsidP="00B201E5"/>
        </w:tc>
        <w:tc>
          <w:tcPr>
            <w:tcW w:w="3070" w:type="dxa"/>
            <w:shd w:val="clear" w:color="auto" w:fill="auto"/>
          </w:tcPr>
          <w:p w14:paraId="208A908F" w14:textId="77777777" w:rsidR="00B201E5" w:rsidRDefault="00B201E5" w:rsidP="00B201E5"/>
        </w:tc>
        <w:tc>
          <w:tcPr>
            <w:tcW w:w="5994" w:type="dxa"/>
            <w:shd w:val="clear" w:color="auto" w:fill="auto"/>
          </w:tcPr>
          <w:p w14:paraId="7ED88D72" w14:textId="77777777" w:rsidR="00B201E5" w:rsidRPr="00E96BF5" w:rsidRDefault="00B201E5" w:rsidP="00B201E5">
            <w:pPr>
              <w:rPr>
                <w:sz w:val="60"/>
                <w:szCs w:val="60"/>
              </w:rPr>
            </w:pPr>
          </w:p>
        </w:tc>
      </w:tr>
      <w:tr w:rsidR="00B201E5" w14:paraId="4984C1EC" w14:textId="77777777" w:rsidTr="00B201E5">
        <w:tc>
          <w:tcPr>
            <w:tcW w:w="683" w:type="dxa"/>
            <w:shd w:val="clear" w:color="auto" w:fill="auto"/>
          </w:tcPr>
          <w:p w14:paraId="15B4C791" w14:textId="77777777" w:rsidR="00B201E5" w:rsidRDefault="00B201E5" w:rsidP="00B201E5"/>
        </w:tc>
        <w:tc>
          <w:tcPr>
            <w:tcW w:w="3070" w:type="dxa"/>
            <w:shd w:val="clear" w:color="auto" w:fill="auto"/>
          </w:tcPr>
          <w:p w14:paraId="5358C690" w14:textId="77777777" w:rsidR="00B201E5" w:rsidRDefault="00B201E5" w:rsidP="00B201E5"/>
        </w:tc>
        <w:tc>
          <w:tcPr>
            <w:tcW w:w="5994" w:type="dxa"/>
            <w:shd w:val="clear" w:color="auto" w:fill="auto"/>
          </w:tcPr>
          <w:p w14:paraId="0FC667B2" w14:textId="77777777" w:rsidR="00B201E5" w:rsidRPr="00E96BF5" w:rsidRDefault="00B201E5" w:rsidP="00B201E5">
            <w:pPr>
              <w:rPr>
                <w:sz w:val="60"/>
                <w:szCs w:val="60"/>
              </w:rPr>
            </w:pPr>
          </w:p>
        </w:tc>
      </w:tr>
      <w:tr w:rsidR="00B201E5" w14:paraId="3AB228B4" w14:textId="77777777" w:rsidTr="00B201E5">
        <w:tc>
          <w:tcPr>
            <w:tcW w:w="683" w:type="dxa"/>
            <w:shd w:val="clear" w:color="auto" w:fill="auto"/>
          </w:tcPr>
          <w:p w14:paraId="051065A9" w14:textId="77777777" w:rsidR="00B201E5" w:rsidRDefault="00B201E5" w:rsidP="00B201E5"/>
        </w:tc>
        <w:tc>
          <w:tcPr>
            <w:tcW w:w="3070" w:type="dxa"/>
            <w:shd w:val="clear" w:color="auto" w:fill="auto"/>
          </w:tcPr>
          <w:p w14:paraId="6118BF96" w14:textId="77777777" w:rsidR="00B201E5" w:rsidRDefault="00B201E5" w:rsidP="00B201E5"/>
        </w:tc>
        <w:tc>
          <w:tcPr>
            <w:tcW w:w="5994" w:type="dxa"/>
            <w:shd w:val="clear" w:color="auto" w:fill="auto"/>
          </w:tcPr>
          <w:p w14:paraId="0D7ACA5E" w14:textId="77777777" w:rsidR="00B201E5" w:rsidRPr="00E96BF5" w:rsidRDefault="00B201E5" w:rsidP="00B201E5">
            <w:pPr>
              <w:rPr>
                <w:sz w:val="60"/>
                <w:szCs w:val="60"/>
              </w:rPr>
            </w:pPr>
          </w:p>
        </w:tc>
      </w:tr>
      <w:tr w:rsidR="00B201E5" w14:paraId="7CD67CEE" w14:textId="77777777" w:rsidTr="00B201E5">
        <w:tc>
          <w:tcPr>
            <w:tcW w:w="683" w:type="dxa"/>
            <w:shd w:val="clear" w:color="auto" w:fill="auto"/>
          </w:tcPr>
          <w:p w14:paraId="5FD04FD7" w14:textId="77777777" w:rsidR="00B201E5" w:rsidRDefault="00B201E5" w:rsidP="00B201E5"/>
        </w:tc>
        <w:tc>
          <w:tcPr>
            <w:tcW w:w="3070" w:type="dxa"/>
            <w:shd w:val="clear" w:color="auto" w:fill="auto"/>
          </w:tcPr>
          <w:p w14:paraId="5593CBC3" w14:textId="77777777" w:rsidR="00B201E5" w:rsidRDefault="00B201E5" w:rsidP="00B201E5"/>
        </w:tc>
        <w:tc>
          <w:tcPr>
            <w:tcW w:w="5994" w:type="dxa"/>
            <w:shd w:val="clear" w:color="auto" w:fill="auto"/>
          </w:tcPr>
          <w:p w14:paraId="21FCDDD2" w14:textId="77777777" w:rsidR="00B201E5" w:rsidRPr="00E96BF5" w:rsidRDefault="00B201E5" w:rsidP="00B201E5">
            <w:pPr>
              <w:rPr>
                <w:sz w:val="60"/>
                <w:szCs w:val="60"/>
              </w:rPr>
            </w:pPr>
          </w:p>
        </w:tc>
      </w:tr>
      <w:tr w:rsidR="00B201E5" w14:paraId="6FA69BD2" w14:textId="77777777" w:rsidTr="00B201E5">
        <w:tc>
          <w:tcPr>
            <w:tcW w:w="683" w:type="dxa"/>
            <w:shd w:val="clear" w:color="auto" w:fill="auto"/>
          </w:tcPr>
          <w:p w14:paraId="4B83A6C7" w14:textId="77777777" w:rsidR="00B201E5" w:rsidRDefault="00B201E5" w:rsidP="00B201E5"/>
        </w:tc>
        <w:tc>
          <w:tcPr>
            <w:tcW w:w="3070" w:type="dxa"/>
            <w:shd w:val="clear" w:color="auto" w:fill="auto"/>
          </w:tcPr>
          <w:p w14:paraId="14A204ED" w14:textId="77777777" w:rsidR="00B201E5" w:rsidRDefault="00B201E5" w:rsidP="00B201E5"/>
        </w:tc>
        <w:tc>
          <w:tcPr>
            <w:tcW w:w="5994" w:type="dxa"/>
            <w:shd w:val="clear" w:color="auto" w:fill="auto"/>
          </w:tcPr>
          <w:p w14:paraId="26A3A967" w14:textId="77777777" w:rsidR="00B201E5" w:rsidRPr="00E96BF5" w:rsidRDefault="00B201E5" w:rsidP="00B201E5">
            <w:pPr>
              <w:rPr>
                <w:sz w:val="60"/>
                <w:szCs w:val="60"/>
              </w:rPr>
            </w:pPr>
          </w:p>
        </w:tc>
      </w:tr>
      <w:tr w:rsidR="00B201E5" w14:paraId="12362BD0" w14:textId="77777777" w:rsidTr="00B201E5">
        <w:tc>
          <w:tcPr>
            <w:tcW w:w="683" w:type="dxa"/>
            <w:shd w:val="clear" w:color="auto" w:fill="auto"/>
          </w:tcPr>
          <w:p w14:paraId="65B4CB76" w14:textId="77777777" w:rsidR="00B201E5" w:rsidRDefault="00B201E5" w:rsidP="00B201E5"/>
        </w:tc>
        <w:tc>
          <w:tcPr>
            <w:tcW w:w="3070" w:type="dxa"/>
            <w:shd w:val="clear" w:color="auto" w:fill="auto"/>
          </w:tcPr>
          <w:p w14:paraId="63EE5797" w14:textId="77777777" w:rsidR="00B201E5" w:rsidRDefault="00B201E5" w:rsidP="00B201E5"/>
        </w:tc>
        <w:tc>
          <w:tcPr>
            <w:tcW w:w="5994" w:type="dxa"/>
            <w:shd w:val="clear" w:color="auto" w:fill="auto"/>
          </w:tcPr>
          <w:p w14:paraId="49A32102" w14:textId="77777777" w:rsidR="00B201E5" w:rsidRPr="00E96BF5" w:rsidRDefault="00B201E5" w:rsidP="00B201E5">
            <w:pPr>
              <w:rPr>
                <w:sz w:val="60"/>
                <w:szCs w:val="60"/>
              </w:rPr>
            </w:pPr>
          </w:p>
        </w:tc>
      </w:tr>
      <w:tr w:rsidR="00B201E5" w14:paraId="729339AA" w14:textId="77777777" w:rsidTr="00B201E5">
        <w:tc>
          <w:tcPr>
            <w:tcW w:w="683" w:type="dxa"/>
            <w:shd w:val="clear" w:color="auto" w:fill="auto"/>
          </w:tcPr>
          <w:p w14:paraId="433B751F" w14:textId="77777777" w:rsidR="00B201E5" w:rsidRDefault="00B201E5" w:rsidP="00B201E5"/>
        </w:tc>
        <w:tc>
          <w:tcPr>
            <w:tcW w:w="3070" w:type="dxa"/>
            <w:shd w:val="clear" w:color="auto" w:fill="auto"/>
          </w:tcPr>
          <w:p w14:paraId="5B0906B1" w14:textId="77777777" w:rsidR="00B201E5" w:rsidRDefault="00B201E5" w:rsidP="00B201E5"/>
        </w:tc>
        <w:tc>
          <w:tcPr>
            <w:tcW w:w="5994" w:type="dxa"/>
            <w:shd w:val="clear" w:color="auto" w:fill="auto"/>
          </w:tcPr>
          <w:p w14:paraId="0452ABBE" w14:textId="77777777" w:rsidR="00B201E5" w:rsidRPr="00E96BF5" w:rsidRDefault="00B201E5" w:rsidP="00B201E5">
            <w:pPr>
              <w:rPr>
                <w:sz w:val="60"/>
                <w:szCs w:val="60"/>
              </w:rPr>
            </w:pPr>
          </w:p>
        </w:tc>
      </w:tr>
    </w:tbl>
    <w:p w14:paraId="15181DF4" w14:textId="77777777" w:rsidR="00B201E5" w:rsidRPr="00B201E5" w:rsidRDefault="00B201E5" w:rsidP="00B201E5">
      <w:pPr>
        <w:rPr>
          <w:sz w:val="16"/>
          <w:szCs w:val="16"/>
        </w:rPr>
      </w:pPr>
    </w:p>
    <w:p w14:paraId="5941E265" w14:textId="77777777" w:rsidR="00B201E5" w:rsidRDefault="00B201E5" w:rsidP="00B201E5">
      <w:pPr>
        <w:rPr>
          <w:b/>
        </w:rPr>
      </w:pPr>
      <w:r>
        <w:rPr>
          <w:b/>
        </w:rPr>
        <w:t>Aufgabe 2:</w:t>
      </w:r>
    </w:p>
    <w:p w14:paraId="746D3860" w14:textId="133B3BC3" w:rsidR="00B201E5" w:rsidRDefault="00B201E5" w:rsidP="00B201E5">
      <w:pPr>
        <w:spacing w:after="120"/>
        <w:jc w:val="both"/>
      </w:pPr>
      <w:r>
        <w:t>Untersuchen Sie diese Bäume auf eventuelle Schädigungen durch biotische bzw. abiotische Faktoren und protokollieren Sie Ihr Ergebnis. Weiße Beläge auf Blättern stammen meist von parasitischen Pilzen.</w:t>
      </w:r>
    </w:p>
    <w:p w14:paraId="1D18A6C6" w14:textId="77777777" w:rsidR="00B201E5" w:rsidRDefault="00B201E5" w:rsidP="00B201E5">
      <w:pPr>
        <w:rPr>
          <w:b/>
        </w:rPr>
      </w:pPr>
      <w:r>
        <w:rPr>
          <w:b/>
        </w:rPr>
        <w:t>Aufgabe 3:</w:t>
      </w:r>
    </w:p>
    <w:p w14:paraId="2BBF1B35" w14:textId="00A0ABAA" w:rsidR="00B201E5" w:rsidRDefault="00B201E5" w:rsidP="00B201E5">
      <w:pPr>
        <w:spacing w:after="120"/>
        <w:jc w:val="both"/>
      </w:pPr>
      <w:r>
        <w:t>Untersuchen Sie die Alleebäume und das Gelände um sie herum auf Tiere. Verwenden Sie ggf. die Becherlupen dafür. Listen Sie Ihre Funde auf und versuchen Sie, zwischen den Organismen ökologische Beziehungen herzustellen (z.B. Nahrungskette, Parasitismus usw.).</w:t>
      </w:r>
    </w:p>
    <w:p w14:paraId="5D839C0A" w14:textId="77777777" w:rsidR="00B201E5" w:rsidRDefault="00B201E5" w:rsidP="00B201E5">
      <w:pPr>
        <w:rPr>
          <w:b/>
        </w:rPr>
      </w:pPr>
      <w:r>
        <w:rPr>
          <w:b/>
        </w:rPr>
        <w:t>Aufgabe 4:</w:t>
      </w:r>
    </w:p>
    <w:p w14:paraId="1D061908" w14:textId="77777777" w:rsidR="00B201E5" w:rsidRDefault="00B201E5" w:rsidP="00B201E5">
      <w:pPr>
        <w:jc w:val="both"/>
      </w:pPr>
      <w:r>
        <w:t>Untersuchen Sie die Baumstämme, die seit Frühjahr 2012 hinter der kleinen Hütte am Sportplatz liegen. Drehen Sie sie um und stellen Sie fest, welche Organismen Sie an und unter den Baumstämmen finden. Protokollieren Sie Ihre Ergebnisse und stellen Sie Thesen zu ökologischen Beziehungen zwischen diesen Organismen auf.</w:t>
      </w:r>
    </w:p>
    <w:p w14:paraId="0DFB02E1" w14:textId="77777777" w:rsidR="00B201E5" w:rsidRDefault="00B201E5" w:rsidP="00B201E5">
      <w:pPr>
        <w:jc w:val="both"/>
      </w:pPr>
    </w:p>
    <w:p w14:paraId="440E08DE" w14:textId="77777777" w:rsidR="00B201E5" w:rsidRPr="000D665A" w:rsidRDefault="00B201E5" w:rsidP="00B201E5">
      <w:pPr>
        <w:rPr>
          <w:b/>
        </w:rPr>
      </w:pPr>
      <w:r w:rsidRPr="000D665A">
        <w:rPr>
          <w:b/>
        </w:rPr>
        <w:lastRenderedPageBreak/>
        <w:t>Hinweise für die Lehrkraft:</w:t>
      </w:r>
    </w:p>
    <w:p w14:paraId="6976F879" w14:textId="77777777" w:rsidR="00B201E5" w:rsidRDefault="00B201E5" w:rsidP="00B201E5"/>
    <w:p w14:paraId="14273345" w14:textId="77777777" w:rsidR="00B201E5" w:rsidRDefault="00B201E5" w:rsidP="00B201E5">
      <w:r>
        <w:t>Lösungen:</w:t>
      </w:r>
    </w:p>
    <w:p w14:paraId="3EE69477" w14:textId="77777777" w:rsidR="00B201E5" w:rsidRDefault="00B201E5" w:rsidP="00B201E5"/>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3016"/>
        <w:gridCol w:w="5781"/>
      </w:tblGrid>
      <w:tr w:rsidR="00B201E5" w:rsidRPr="00E96BF5" w14:paraId="4080DD92" w14:textId="77777777" w:rsidTr="00B201E5">
        <w:tc>
          <w:tcPr>
            <w:tcW w:w="683" w:type="dxa"/>
            <w:shd w:val="clear" w:color="auto" w:fill="auto"/>
          </w:tcPr>
          <w:p w14:paraId="2EDA6E20" w14:textId="77777777" w:rsidR="00B201E5" w:rsidRPr="00E96BF5" w:rsidRDefault="00B201E5" w:rsidP="00B201E5">
            <w:pPr>
              <w:jc w:val="center"/>
              <w:rPr>
                <w:rFonts w:ascii="Arial" w:hAnsi="Arial" w:cs="Arial"/>
                <w:b/>
              </w:rPr>
            </w:pPr>
            <w:r w:rsidRPr="00E96BF5">
              <w:rPr>
                <w:rFonts w:ascii="Arial" w:hAnsi="Arial" w:cs="Arial"/>
                <w:b/>
              </w:rPr>
              <w:t>Nr.</w:t>
            </w:r>
          </w:p>
        </w:tc>
        <w:tc>
          <w:tcPr>
            <w:tcW w:w="3070" w:type="dxa"/>
            <w:shd w:val="clear" w:color="auto" w:fill="auto"/>
          </w:tcPr>
          <w:p w14:paraId="0CBF93C0" w14:textId="77777777" w:rsidR="00B201E5" w:rsidRPr="00E96BF5" w:rsidRDefault="00B201E5" w:rsidP="00B201E5">
            <w:pPr>
              <w:jc w:val="center"/>
              <w:rPr>
                <w:rFonts w:ascii="Arial" w:hAnsi="Arial" w:cs="Arial"/>
                <w:b/>
              </w:rPr>
            </w:pPr>
            <w:r w:rsidRPr="00E96BF5">
              <w:rPr>
                <w:rFonts w:ascii="Arial" w:hAnsi="Arial" w:cs="Arial"/>
                <w:b/>
              </w:rPr>
              <w:t>Gattung / Art</w:t>
            </w:r>
          </w:p>
        </w:tc>
        <w:tc>
          <w:tcPr>
            <w:tcW w:w="5994" w:type="dxa"/>
            <w:shd w:val="clear" w:color="auto" w:fill="auto"/>
          </w:tcPr>
          <w:p w14:paraId="2C93E339" w14:textId="77777777" w:rsidR="00B201E5" w:rsidRPr="00E96BF5" w:rsidRDefault="00B201E5" w:rsidP="00B201E5">
            <w:pPr>
              <w:jc w:val="center"/>
              <w:rPr>
                <w:rFonts w:ascii="Arial" w:hAnsi="Arial" w:cs="Arial"/>
                <w:b/>
              </w:rPr>
            </w:pPr>
            <w:r w:rsidRPr="00E96BF5">
              <w:rPr>
                <w:rFonts w:ascii="Arial" w:hAnsi="Arial" w:cs="Arial"/>
                <w:b/>
              </w:rPr>
              <w:t>sichere Merkmale</w:t>
            </w:r>
          </w:p>
        </w:tc>
      </w:tr>
      <w:tr w:rsidR="00B201E5" w14:paraId="04E9A0D1" w14:textId="77777777" w:rsidTr="00B201E5">
        <w:tc>
          <w:tcPr>
            <w:tcW w:w="683" w:type="dxa"/>
            <w:shd w:val="clear" w:color="auto" w:fill="auto"/>
          </w:tcPr>
          <w:p w14:paraId="2AC0F80B" w14:textId="77777777" w:rsidR="00B201E5" w:rsidRDefault="00B201E5" w:rsidP="00B201E5">
            <w:r>
              <w:t>4/5/7/8</w:t>
            </w:r>
          </w:p>
          <w:p w14:paraId="47F874D8" w14:textId="77777777" w:rsidR="00B201E5" w:rsidRDefault="00B201E5" w:rsidP="00B201E5">
            <w:r>
              <w:t>9/10/12</w:t>
            </w:r>
          </w:p>
          <w:p w14:paraId="21A75AD0" w14:textId="77777777" w:rsidR="00B201E5" w:rsidRDefault="00B201E5" w:rsidP="00B201E5">
            <w:r>
              <w:t>13/15</w:t>
            </w:r>
          </w:p>
        </w:tc>
        <w:tc>
          <w:tcPr>
            <w:tcW w:w="3070" w:type="dxa"/>
            <w:shd w:val="clear" w:color="auto" w:fill="auto"/>
          </w:tcPr>
          <w:p w14:paraId="2C5396F6" w14:textId="77777777" w:rsidR="00B201E5" w:rsidRPr="00E96BF5" w:rsidRDefault="00B201E5" w:rsidP="00B201E5">
            <w:pPr>
              <w:rPr>
                <w:sz w:val="32"/>
                <w:szCs w:val="32"/>
              </w:rPr>
            </w:pPr>
            <w:r w:rsidRPr="00E96BF5">
              <w:rPr>
                <w:sz w:val="32"/>
                <w:szCs w:val="32"/>
              </w:rPr>
              <w:t>Spitzahorn</w:t>
            </w:r>
          </w:p>
          <w:p w14:paraId="1DD31417" w14:textId="77777777" w:rsidR="00B201E5" w:rsidRDefault="00B201E5" w:rsidP="00B201E5">
            <w:r>
              <w:t>Acer platanoides</w:t>
            </w:r>
          </w:p>
        </w:tc>
        <w:tc>
          <w:tcPr>
            <w:tcW w:w="5994" w:type="dxa"/>
            <w:shd w:val="clear" w:color="auto" w:fill="auto"/>
          </w:tcPr>
          <w:p w14:paraId="45B67D16" w14:textId="77777777" w:rsidR="00B201E5" w:rsidRPr="00E96BF5" w:rsidRDefault="00B201E5" w:rsidP="00B201E5">
            <w:pPr>
              <w:rPr>
                <w:sz w:val="60"/>
                <w:szCs w:val="60"/>
              </w:rPr>
            </w:pPr>
          </w:p>
        </w:tc>
      </w:tr>
      <w:tr w:rsidR="00B201E5" w14:paraId="781E55BD" w14:textId="77777777" w:rsidTr="00B201E5">
        <w:tc>
          <w:tcPr>
            <w:tcW w:w="683" w:type="dxa"/>
            <w:shd w:val="clear" w:color="auto" w:fill="auto"/>
          </w:tcPr>
          <w:p w14:paraId="11CB3404" w14:textId="77777777" w:rsidR="00B201E5" w:rsidRDefault="00B201E5" w:rsidP="00B201E5">
            <w:r>
              <w:t>14</w:t>
            </w:r>
          </w:p>
        </w:tc>
        <w:tc>
          <w:tcPr>
            <w:tcW w:w="3070" w:type="dxa"/>
            <w:shd w:val="clear" w:color="auto" w:fill="auto"/>
          </w:tcPr>
          <w:p w14:paraId="3B9738DF" w14:textId="77777777" w:rsidR="00B201E5" w:rsidRPr="00E96BF5" w:rsidRDefault="00B201E5" w:rsidP="00B201E5">
            <w:pPr>
              <w:rPr>
                <w:sz w:val="32"/>
                <w:szCs w:val="32"/>
              </w:rPr>
            </w:pPr>
            <w:r w:rsidRPr="00E96BF5">
              <w:rPr>
                <w:sz w:val="32"/>
                <w:szCs w:val="32"/>
              </w:rPr>
              <w:t>Bergahorn</w:t>
            </w:r>
          </w:p>
          <w:p w14:paraId="336D9E6D" w14:textId="77777777" w:rsidR="00B201E5" w:rsidRDefault="00B201E5" w:rsidP="00B201E5">
            <w:r>
              <w:t>Acer pseudoplatanus</w:t>
            </w:r>
          </w:p>
        </w:tc>
        <w:tc>
          <w:tcPr>
            <w:tcW w:w="5994" w:type="dxa"/>
            <w:shd w:val="clear" w:color="auto" w:fill="auto"/>
          </w:tcPr>
          <w:p w14:paraId="0F638628" w14:textId="77777777" w:rsidR="00B201E5" w:rsidRPr="00E96BF5" w:rsidRDefault="00B201E5" w:rsidP="00B201E5">
            <w:pPr>
              <w:rPr>
                <w:sz w:val="60"/>
                <w:szCs w:val="60"/>
              </w:rPr>
            </w:pPr>
          </w:p>
        </w:tc>
      </w:tr>
      <w:tr w:rsidR="00B201E5" w14:paraId="67EAD0E0" w14:textId="77777777" w:rsidTr="00B201E5">
        <w:tc>
          <w:tcPr>
            <w:tcW w:w="683" w:type="dxa"/>
            <w:shd w:val="clear" w:color="auto" w:fill="auto"/>
          </w:tcPr>
          <w:p w14:paraId="3ECC301E" w14:textId="77777777" w:rsidR="00B201E5" w:rsidRDefault="00B201E5" w:rsidP="00B201E5">
            <w:r>
              <w:t>16</w:t>
            </w:r>
          </w:p>
        </w:tc>
        <w:tc>
          <w:tcPr>
            <w:tcW w:w="3070" w:type="dxa"/>
            <w:shd w:val="clear" w:color="auto" w:fill="auto"/>
          </w:tcPr>
          <w:p w14:paraId="3A5EBD80" w14:textId="77777777" w:rsidR="00B201E5" w:rsidRPr="00E96BF5" w:rsidRDefault="00B201E5" w:rsidP="00B201E5">
            <w:pPr>
              <w:rPr>
                <w:sz w:val="32"/>
                <w:szCs w:val="32"/>
              </w:rPr>
            </w:pPr>
            <w:r w:rsidRPr="00E96BF5">
              <w:rPr>
                <w:sz w:val="32"/>
                <w:szCs w:val="32"/>
              </w:rPr>
              <w:t>Feldahorn</w:t>
            </w:r>
          </w:p>
          <w:p w14:paraId="5F989FBB" w14:textId="77777777" w:rsidR="00B201E5" w:rsidRDefault="00B201E5" w:rsidP="00B201E5">
            <w:r>
              <w:t>Acer campestre</w:t>
            </w:r>
          </w:p>
        </w:tc>
        <w:tc>
          <w:tcPr>
            <w:tcW w:w="5994" w:type="dxa"/>
            <w:shd w:val="clear" w:color="auto" w:fill="auto"/>
          </w:tcPr>
          <w:p w14:paraId="7D34A6AA" w14:textId="77777777" w:rsidR="00B201E5" w:rsidRPr="00E96BF5" w:rsidRDefault="00B201E5" w:rsidP="00B201E5">
            <w:pPr>
              <w:rPr>
                <w:sz w:val="60"/>
                <w:szCs w:val="60"/>
              </w:rPr>
            </w:pPr>
          </w:p>
        </w:tc>
      </w:tr>
      <w:tr w:rsidR="00B201E5" w14:paraId="108E845B" w14:textId="77777777" w:rsidTr="00B201E5">
        <w:tc>
          <w:tcPr>
            <w:tcW w:w="683" w:type="dxa"/>
            <w:shd w:val="clear" w:color="auto" w:fill="auto"/>
          </w:tcPr>
          <w:p w14:paraId="365C0ACD" w14:textId="77777777" w:rsidR="00B201E5" w:rsidRDefault="00B201E5" w:rsidP="00B201E5">
            <w:r>
              <w:t>6/11</w:t>
            </w:r>
          </w:p>
        </w:tc>
        <w:tc>
          <w:tcPr>
            <w:tcW w:w="3070" w:type="dxa"/>
            <w:shd w:val="clear" w:color="auto" w:fill="auto"/>
          </w:tcPr>
          <w:p w14:paraId="041723C2" w14:textId="77777777" w:rsidR="00B201E5" w:rsidRPr="00E96BF5" w:rsidRDefault="00B201E5" w:rsidP="00B201E5">
            <w:pPr>
              <w:rPr>
                <w:sz w:val="32"/>
                <w:szCs w:val="32"/>
              </w:rPr>
            </w:pPr>
            <w:r w:rsidRPr="00E96BF5">
              <w:rPr>
                <w:sz w:val="32"/>
                <w:szCs w:val="32"/>
              </w:rPr>
              <w:t>Rosskastanie</w:t>
            </w:r>
          </w:p>
          <w:p w14:paraId="06C36F52" w14:textId="77777777" w:rsidR="00B201E5" w:rsidRDefault="00B201E5" w:rsidP="00B201E5">
            <w:r>
              <w:t>Aesculus hippocastanum</w:t>
            </w:r>
          </w:p>
        </w:tc>
        <w:tc>
          <w:tcPr>
            <w:tcW w:w="5994" w:type="dxa"/>
            <w:shd w:val="clear" w:color="auto" w:fill="auto"/>
          </w:tcPr>
          <w:p w14:paraId="129245DA" w14:textId="77777777" w:rsidR="00B201E5" w:rsidRPr="00E96BF5" w:rsidRDefault="00B201E5" w:rsidP="00B201E5">
            <w:pPr>
              <w:rPr>
                <w:sz w:val="60"/>
                <w:szCs w:val="60"/>
              </w:rPr>
            </w:pPr>
          </w:p>
        </w:tc>
      </w:tr>
      <w:tr w:rsidR="00B201E5" w14:paraId="6C63C96A" w14:textId="77777777" w:rsidTr="00B201E5">
        <w:tc>
          <w:tcPr>
            <w:tcW w:w="683" w:type="dxa"/>
            <w:shd w:val="clear" w:color="auto" w:fill="auto"/>
          </w:tcPr>
          <w:p w14:paraId="46784776" w14:textId="77777777" w:rsidR="00B201E5" w:rsidRDefault="00B201E5" w:rsidP="00B201E5">
            <w:r>
              <w:t>1/17</w:t>
            </w:r>
          </w:p>
        </w:tc>
        <w:tc>
          <w:tcPr>
            <w:tcW w:w="3070" w:type="dxa"/>
            <w:shd w:val="clear" w:color="auto" w:fill="auto"/>
          </w:tcPr>
          <w:p w14:paraId="0F5A60BF" w14:textId="77777777" w:rsidR="00B201E5" w:rsidRPr="00E96BF5" w:rsidRDefault="00B201E5" w:rsidP="00B201E5">
            <w:pPr>
              <w:rPr>
                <w:sz w:val="32"/>
                <w:szCs w:val="32"/>
              </w:rPr>
            </w:pPr>
            <w:r w:rsidRPr="00E96BF5">
              <w:rPr>
                <w:sz w:val="32"/>
                <w:szCs w:val="32"/>
              </w:rPr>
              <w:t>Esche</w:t>
            </w:r>
          </w:p>
          <w:p w14:paraId="193E41ED" w14:textId="77777777" w:rsidR="00B201E5" w:rsidRDefault="00B201E5" w:rsidP="00B201E5">
            <w:r>
              <w:t>Fraxinus excelsior</w:t>
            </w:r>
          </w:p>
        </w:tc>
        <w:tc>
          <w:tcPr>
            <w:tcW w:w="5994" w:type="dxa"/>
            <w:shd w:val="clear" w:color="auto" w:fill="auto"/>
          </w:tcPr>
          <w:p w14:paraId="0473DFF7" w14:textId="77777777" w:rsidR="00B201E5" w:rsidRPr="00E96BF5" w:rsidRDefault="00B201E5" w:rsidP="00B201E5">
            <w:pPr>
              <w:rPr>
                <w:sz w:val="60"/>
                <w:szCs w:val="60"/>
              </w:rPr>
            </w:pPr>
          </w:p>
        </w:tc>
      </w:tr>
      <w:tr w:rsidR="00B201E5" w14:paraId="63D7A25B" w14:textId="77777777" w:rsidTr="00B201E5">
        <w:tc>
          <w:tcPr>
            <w:tcW w:w="683" w:type="dxa"/>
            <w:shd w:val="clear" w:color="auto" w:fill="auto"/>
          </w:tcPr>
          <w:p w14:paraId="4B32DAAC" w14:textId="77777777" w:rsidR="00B201E5" w:rsidRDefault="00B201E5" w:rsidP="00B201E5">
            <w:r>
              <w:t>2/3</w:t>
            </w:r>
          </w:p>
        </w:tc>
        <w:tc>
          <w:tcPr>
            <w:tcW w:w="3070" w:type="dxa"/>
            <w:shd w:val="clear" w:color="auto" w:fill="auto"/>
          </w:tcPr>
          <w:p w14:paraId="78FBD95D" w14:textId="77777777" w:rsidR="00B201E5" w:rsidRPr="00E96BF5" w:rsidRDefault="00B201E5" w:rsidP="00B201E5">
            <w:pPr>
              <w:rPr>
                <w:sz w:val="32"/>
                <w:szCs w:val="32"/>
              </w:rPr>
            </w:pPr>
            <w:r w:rsidRPr="00E96BF5">
              <w:rPr>
                <w:sz w:val="32"/>
                <w:szCs w:val="32"/>
              </w:rPr>
              <w:t>Hollunder</w:t>
            </w:r>
          </w:p>
          <w:p w14:paraId="70CEBFAA" w14:textId="77777777" w:rsidR="00B201E5" w:rsidRDefault="00B201E5" w:rsidP="00B201E5">
            <w:r>
              <w:t>Sambucus nigra</w:t>
            </w:r>
          </w:p>
        </w:tc>
        <w:tc>
          <w:tcPr>
            <w:tcW w:w="5994" w:type="dxa"/>
            <w:shd w:val="clear" w:color="auto" w:fill="auto"/>
          </w:tcPr>
          <w:p w14:paraId="469BD8C4" w14:textId="77777777" w:rsidR="00B201E5" w:rsidRPr="00E96BF5" w:rsidRDefault="00B201E5" w:rsidP="00B201E5">
            <w:pPr>
              <w:rPr>
                <w:sz w:val="60"/>
                <w:szCs w:val="60"/>
              </w:rPr>
            </w:pPr>
          </w:p>
        </w:tc>
      </w:tr>
      <w:tr w:rsidR="00B201E5" w14:paraId="0762615C" w14:textId="77777777" w:rsidTr="00B201E5">
        <w:tc>
          <w:tcPr>
            <w:tcW w:w="683" w:type="dxa"/>
            <w:shd w:val="clear" w:color="auto" w:fill="auto"/>
          </w:tcPr>
          <w:p w14:paraId="627C5E04" w14:textId="77777777" w:rsidR="00B201E5" w:rsidRDefault="00B201E5" w:rsidP="00B201E5"/>
        </w:tc>
        <w:tc>
          <w:tcPr>
            <w:tcW w:w="3070" w:type="dxa"/>
            <w:shd w:val="clear" w:color="auto" w:fill="auto"/>
          </w:tcPr>
          <w:p w14:paraId="582F9AF0" w14:textId="77777777" w:rsidR="00B201E5" w:rsidRDefault="00B201E5" w:rsidP="00B201E5"/>
        </w:tc>
        <w:tc>
          <w:tcPr>
            <w:tcW w:w="5994" w:type="dxa"/>
            <w:shd w:val="clear" w:color="auto" w:fill="auto"/>
          </w:tcPr>
          <w:p w14:paraId="3557E113" w14:textId="77777777" w:rsidR="00B201E5" w:rsidRPr="00E96BF5" w:rsidRDefault="00B201E5" w:rsidP="00B201E5">
            <w:pPr>
              <w:rPr>
                <w:sz w:val="60"/>
                <w:szCs w:val="60"/>
              </w:rPr>
            </w:pPr>
          </w:p>
        </w:tc>
      </w:tr>
    </w:tbl>
    <w:p w14:paraId="643DB686" w14:textId="77777777" w:rsidR="00B201E5" w:rsidRDefault="00B201E5" w:rsidP="00B201E5"/>
    <w:p w14:paraId="2E90240C" w14:textId="77777777" w:rsidR="00B201E5" w:rsidRDefault="00B201E5" w:rsidP="00B201E5">
      <w:pPr>
        <w:rPr>
          <w:b/>
        </w:rPr>
      </w:pPr>
      <w:r>
        <w:rPr>
          <w:b/>
        </w:rPr>
        <w:t>Aufgabe 2:</w:t>
      </w:r>
    </w:p>
    <w:p w14:paraId="6AC3B361" w14:textId="77777777" w:rsidR="00B201E5" w:rsidRDefault="00B201E5" w:rsidP="00B201E5"/>
    <w:p w14:paraId="70C573F7" w14:textId="77777777" w:rsidR="00B201E5" w:rsidRDefault="00B201E5" w:rsidP="00B201E5">
      <w:r>
        <w:t># 4 und 5 haben Blattrandnekrose</w:t>
      </w:r>
    </w:p>
    <w:p w14:paraId="61FEC1DD" w14:textId="77777777" w:rsidR="00B201E5" w:rsidRDefault="00B201E5" w:rsidP="00B201E5"/>
    <w:p w14:paraId="0560344C" w14:textId="77777777" w:rsidR="00B201E5" w:rsidRDefault="00B201E5" w:rsidP="00B201E5">
      <w:r>
        <w:t># 11 ist von Miniermotte befallen</w:t>
      </w:r>
    </w:p>
    <w:p w14:paraId="56C3087F" w14:textId="77777777" w:rsidR="00B201E5" w:rsidRDefault="00B201E5" w:rsidP="00B201E5"/>
    <w:p w14:paraId="1329D585" w14:textId="77777777" w:rsidR="00B201E5" w:rsidRDefault="00B201E5" w:rsidP="00B201E5">
      <w:r>
        <w:t>im Bereich der Brücke sieht man weißen Überzug auf den Blättern</w:t>
      </w:r>
    </w:p>
    <w:p w14:paraId="46F0F993" w14:textId="77777777" w:rsidR="00B201E5" w:rsidRDefault="00B201E5" w:rsidP="00B201E5"/>
    <w:p w14:paraId="25A36754" w14:textId="77777777" w:rsidR="00B201E5" w:rsidRDefault="00B201E5" w:rsidP="00B201E5"/>
    <w:p w14:paraId="08BFBCB6" w14:textId="77777777" w:rsidR="00B201E5" w:rsidRDefault="00B201E5" w:rsidP="00B201E5"/>
    <w:p w14:paraId="3EB758A0" w14:textId="58ED1305" w:rsidR="00B201E5" w:rsidRPr="00395587" w:rsidRDefault="00B201E5" w:rsidP="00B201E5">
      <w:pPr>
        <w:jc w:val="both"/>
        <w:rPr>
          <w:i/>
          <w:iCs/>
        </w:rPr>
      </w:pPr>
      <w:r w:rsidRPr="00395587">
        <w:rPr>
          <w:i/>
          <w:iCs/>
        </w:rPr>
        <w:t>Dieses Arbeitsblatt bezieht sich auf die Verhältnisse am Rupprecht-Gymnasium München im Sommer 2012. Es soll als Beispiel für eine Freilandarbeit dienen, die für die Schüler durch</w:t>
      </w:r>
      <w:r>
        <w:rPr>
          <w:i/>
          <w:iCs/>
        </w:rPr>
        <w:softHyphen/>
      </w:r>
      <w:r w:rsidRPr="00395587">
        <w:rPr>
          <w:i/>
          <w:iCs/>
        </w:rPr>
        <w:t xml:space="preserve">aus recht anspruchsvoll ist. Für die Baumbestimmung standen ihnen </w:t>
      </w:r>
      <w:r w:rsidRPr="007A7F94">
        <w:rPr>
          <w:b/>
          <w:bCs/>
          <w:i/>
          <w:iCs/>
        </w:rPr>
        <w:t>Fotoseiten</w:t>
      </w:r>
      <w:r w:rsidRPr="00395587">
        <w:rPr>
          <w:i/>
          <w:iCs/>
        </w:rPr>
        <w:t xml:space="preserve"> zur Verfü</w:t>
      </w:r>
      <w:r>
        <w:rPr>
          <w:i/>
          <w:iCs/>
        </w:rPr>
        <w:softHyphen/>
      </w:r>
      <w:r w:rsidRPr="00395587">
        <w:rPr>
          <w:i/>
          <w:iCs/>
        </w:rPr>
        <w:t>gung, auf denen die Bäume auf dem Schulgelände, aber auch weitere Arten abgebildet und beschrieben sind</w:t>
      </w:r>
      <w:r w:rsidR="007A7F94">
        <w:rPr>
          <w:i/>
          <w:iCs/>
        </w:rPr>
        <w:t>, ebenso Schadbilder wie Miniermottenbefall und Blattrandnekrose bei der Rosskastanie</w:t>
      </w:r>
      <w:r w:rsidRPr="00395587">
        <w:rPr>
          <w:i/>
          <w:iCs/>
        </w:rPr>
        <w:t>. Für den Vergleich von Foto und Wirklichkeit benötigten sie meist ziemlich starke Einhilfen der Lehrkraft. War aber einmal klar, wie die Blätter eines Spitzahorns sich von denen eines Feld- oder Bergahorns unterscheiden, konnten sie die übri</w:t>
      </w:r>
      <w:r>
        <w:rPr>
          <w:i/>
          <w:iCs/>
        </w:rPr>
        <w:softHyphen/>
      </w:r>
      <w:r w:rsidRPr="00395587">
        <w:rPr>
          <w:i/>
          <w:iCs/>
        </w:rPr>
        <w:t>gen Exemplare ziemlich sicher zuordnen.</w:t>
      </w:r>
    </w:p>
    <w:p w14:paraId="52621F39" w14:textId="77777777" w:rsidR="00121CD7" w:rsidRDefault="00121CD7" w:rsidP="00B201E5"/>
    <w:p w14:paraId="30607973" w14:textId="77777777" w:rsidR="00B201E5" w:rsidRPr="000D665A" w:rsidRDefault="00B201E5" w:rsidP="00B201E5">
      <w:pPr>
        <w:jc w:val="right"/>
        <w:rPr>
          <w:sz w:val="16"/>
          <w:szCs w:val="16"/>
        </w:rPr>
      </w:pPr>
      <w:r w:rsidRPr="000D665A">
        <w:rPr>
          <w:sz w:val="16"/>
          <w:szCs w:val="16"/>
        </w:rPr>
        <w:t>Nickl, 7.2012</w:t>
      </w:r>
    </w:p>
    <w:p w14:paraId="001FEB13" w14:textId="77777777" w:rsidR="00B201E5" w:rsidRDefault="00B201E5" w:rsidP="00B201E5"/>
    <w:p w14:paraId="580908CD" w14:textId="1954A7B3" w:rsidR="00B201E5" w:rsidRDefault="00B201E5" w:rsidP="00B201E5">
      <w:pPr>
        <w:rPr>
          <w:szCs w:val="24"/>
        </w:rPr>
      </w:pPr>
    </w:p>
    <w:p w14:paraId="5FB23745" w14:textId="52FF4994" w:rsidR="00121CD7" w:rsidRDefault="00121CD7" w:rsidP="00B201E5">
      <w:pPr>
        <w:rPr>
          <w:szCs w:val="24"/>
        </w:rPr>
      </w:pPr>
    </w:p>
    <w:p w14:paraId="26B681BE" w14:textId="429C1ABC" w:rsidR="00121CD7" w:rsidRDefault="00121CD7" w:rsidP="00B201E5">
      <w:pPr>
        <w:rPr>
          <w:szCs w:val="24"/>
        </w:rPr>
      </w:pPr>
    </w:p>
    <w:p w14:paraId="79BA676C" w14:textId="7F1EA539" w:rsidR="00121CD7" w:rsidRDefault="00121CD7" w:rsidP="00B201E5">
      <w:pPr>
        <w:rPr>
          <w:szCs w:val="24"/>
        </w:rPr>
      </w:pPr>
    </w:p>
    <w:p w14:paraId="55B579CF" w14:textId="2E0EEF04" w:rsidR="00121CD7" w:rsidRDefault="00121CD7" w:rsidP="00B201E5">
      <w:pPr>
        <w:rPr>
          <w:szCs w:val="24"/>
        </w:rPr>
      </w:pPr>
    </w:p>
    <w:p w14:paraId="0DF426C0" w14:textId="6A7F535D" w:rsidR="00121CD7" w:rsidRDefault="00121CD7" w:rsidP="00B201E5">
      <w:pPr>
        <w:rPr>
          <w:szCs w:val="24"/>
        </w:rPr>
      </w:pPr>
    </w:p>
    <w:p w14:paraId="5D3E26C9" w14:textId="2D85A1E0" w:rsidR="00121CD7" w:rsidRPr="004A3712" w:rsidRDefault="00121CD7" w:rsidP="00121CD7">
      <w:pPr>
        <w:pStyle w:val="KeinLeerraum"/>
        <w:jc w:val="center"/>
        <w:rPr>
          <w:b/>
          <w:sz w:val="32"/>
          <w:szCs w:val="32"/>
        </w:rPr>
      </w:pPr>
      <w:r>
        <w:rPr>
          <w:b/>
          <w:noProof/>
          <w:sz w:val="32"/>
          <w:szCs w:val="32"/>
        </w:rPr>
        <w:lastRenderedPageBreak/>
        <mc:AlternateContent>
          <mc:Choice Requires="wps">
            <w:drawing>
              <wp:anchor distT="0" distB="0" distL="114300" distR="114300" simplePos="0" relativeHeight="251852800" behindDoc="0" locked="0" layoutInCell="1" allowOverlap="1" wp14:anchorId="7A9FDE78" wp14:editId="3FBD0C10">
                <wp:simplePos x="0" y="0"/>
                <wp:positionH relativeFrom="column">
                  <wp:posOffset>-174967</wp:posOffset>
                </wp:positionH>
                <wp:positionV relativeFrom="paragraph">
                  <wp:posOffset>-507072</wp:posOffset>
                </wp:positionV>
                <wp:extent cx="1324708" cy="457200"/>
                <wp:effectExtent l="0" t="0" r="8890" b="0"/>
                <wp:wrapNone/>
                <wp:docPr id="444" name="Textfeld 444"/>
                <wp:cNvGraphicFramePr/>
                <a:graphic xmlns:a="http://schemas.openxmlformats.org/drawingml/2006/main">
                  <a:graphicData uri="http://schemas.microsoft.com/office/word/2010/wordprocessingShape">
                    <wps:wsp>
                      <wps:cNvSpPr txBox="1"/>
                      <wps:spPr>
                        <a:xfrm>
                          <a:off x="0" y="0"/>
                          <a:ext cx="1324708" cy="457200"/>
                        </a:xfrm>
                        <a:prstGeom prst="rect">
                          <a:avLst/>
                        </a:prstGeom>
                        <a:solidFill>
                          <a:schemeClr val="lt1"/>
                        </a:solidFill>
                        <a:ln w="6350">
                          <a:noFill/>
                        </a:ln>
                      </wps:spPr>
                      <wps:txbx>
                        <w:txbxContent>
                          <w:p w14:paraId="0019B547" w14:textId="6E7D00EA" w:rsidR="00121CD7" w:rsidRDefault="00121CD7">
                            <w:bookmarkStart w:id="26" w:name="B10G8An9"/>
                            <w:r>
                              <w:t>Anhang 9</w:t>
                            </w:r>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FDE78" id="Textfeld 444" o:spid="_x0000_s1237" type="#_x0000_t202" style="position:absolute;left:0;text-align:left;margin-left:-13.8pt;margin-top:-39.95pt;width:104.3pt;height:36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" fillcolor="white [3201]" stroked="f" strokeweight=".5pt">
                <v:textbox>
                  <w:txbxContent>
                    <w:p w14:paraId="0019B547" w14:textId="6E7D00EA" w:rsidR="00121CD7" w:rsidRDefault="00121CD7">
                      <w:bookmarkStart w:id="33" w:name="B10G8An9"/>
                      <w:r>
                        <w:t>Anhang 9</w:t>
                      </w:r>
                      <w:bookmarkEnd w:id="33"/>
                    </w:p>
                  </w:txbxContent>
                </v:textbox>
              </v:shape>
            </w:pict>
          </mc:Fallback>
        </mc:AlternateContent>
      </w:r>
      <w:r>
        <w:rPr>
          <w:b/>
          <w:sz w:val="32"/>
          <w:szCs w:val="32"/>
        </w:rPr>
        <w:t>Versuche zu Umweltfaktoren</w:t>
      </w:r>
    </w:p>
    <w:p w14:paraId="3462DA1E" w14:textId="77777777" w:rsidR="00121CD7" w:rsidRPr="004A3712" w:rsidRDefault="00121CD7" w:rsidP="00121CD7">
      <w:pPr>
        <w:pStyle w:val="KeinLeerraum"/>
        <w:jc w:val="center"/>
        <w:rPr>
          <w:b/>
        </w:rPr>
      </w:pPr>
      <w:r w:rsidRPr="004A3712">
        <w:rPr>
          <w:b/>
        </w:rPr>
        <w:t>10. Klasse Biologie</w:t>
      </w:r>
      <w:r>
        <w:rPr>
          <w:b/>
        </w:rPr>
        <w:t>, 2. Halbjahr</w:t>
      </w:r>
    </w:p>
    <w:p w14:paraId="4F56765B" w14:textId="77777777" w:rsidR="00121CD7" w:rsidRDefault="00121CD7" w:rsidP="00121CD7">
      <w:pPr>
        <w:pStyle w:val="KeinLeerraum"/>
      </w:pPr>
    </w:p>
    <w:p w14:paraId="43076982" w14:textId="77777777" w:rsidR="00121CD7" w:rsidRDefault="00121CD7" w:rsidP="00121CD7">
      <w:pPr>
        <w:pStyle w:val="KeinLeerraum"/>
        <w:jc w:val="center"/>
        <w:rPr>
          <w:b/>
          <w:bCs/>
        </w:rPr>
      </w:pPr>
      <w:r w:rsidRPr="00321502">
        <w:rPr>
          <w:b/>
          <w:bCs/>
        </w:rPr>
        <w:t xml:space="preserve">Ein Programm zur Kompetenzschulung bezüglich Erkenntnisgewinnung </w:t>
      </w:r>
    </w:p>
    <w:p w14:paraId="0E678203" w14:textId="77777777" w:rsidR="00121CD7" w:rsidRDefault="00121CD7" w:rsidP="00121CD7">
      <w:pPr>
        <w:pStyle w:val="KeinLeerraum"/>
        <w:jc w:val="center"/>
      </w:pPr>
      <w:r w:rsidRPr="00321502">
        <w:rPr>
          <w:b/>
          <w:bCs/>
        </w:rPr>
        <w:t>mit sehr hoher Schüleraktivierung</w:t>
      </w:r>
    </w:p>
    <w:p w14:paraId="33F36224" w14:textId="77777777" w:rsidR="00121CD7" w:rsidRDefault="00121CD7" w:rsidP="00121CD7">
      <w:pPr>
        <w:pStyle w:val="KeinLeerraum"/>
      </w:pPr>
    </w:p>
    <w:p w14:paraId="1B08C9A2" w14:textId="77777777" w:rsidR="00121CD7" w:rsidRPr="00FC4701" w:rsidRDefault="00121CD7" w:rsidP="00121CD7">
      <w:pPr>
        <w:pStyle w:val="KeinLeerraum"/>
        <w:rPr>
          <w:b/>
          <w:bCs/>
        </w:rPr>
      </w:pPr>
      <w:r w:rsidRPr="00FC4701">
        <w:rPr>
          <w:b/>
          <w:bCs/>
        </w:rPr>
        <w:t>Hinweise für die Lehrkraft:</w:t>
      </w:r>
    </w:p>
    <w:p w14:paraId="3B2C1B6D" w14:textId="77777777" w:rsidR="00121CD7" w:rsidRDefault="00121CD7" w:rsidP="00121CD7">
      <w:pPr>
        <w:pStyle w:val="KeinLeerraum"/>
      </w:pPr>
    </w:p>
    <w:p w14:paraId="2624FAB1" w14:textId="77777777" w:rsidR="00121CD7" w:rsidRPr="00C82E07" w:rsidRDefault="00121CD7" w:rsidP="00121CD7">
      <w:pPr>
        <w:pStyle w:val="KeinLeerraum"/>
        <w:rPr>
          <w:b/>
          <w:szCs w:val="24"/>
        </w:rPr>
      </w:pPr>
      <w:r w:rsidRPr="00C82E07">
        <w:rPr>
          <w:b/>
          <w:szCs w:val="24"/>
        </w:rPr>
        <w:t>1</w:t>
      </w:r>
      <w:r w:rsidRPr="00C82E07">
        <w:rPr>
          <w:b/>
          <w:szCs w:val="24"/>
        </w:rPr>
        <w:tab/>
        <w:t>Phänomene</w:t>
      </w:r>
    </w:p>
    <w:p w14:paraId="73B226D3" w14:textId="77777777" w:rsidR="00121CD7" w:rsidRPr="00C82E07" w:rsidRDefault="00121CD7" w:rsidP="00121CD7">
      <w:pPr>
        <w:pStyle w:val="KeinLeerraum"/>
        <w:jc w:val="both"/>
        <w:rPr>
          <w:szCs w:val="24"/>
        </w:rPr>
      </w:pPr>
      <w:r w:rsidRPr="00C82E07">
        <w:rPr>
          <w:szCs w:val="24"/>
        </w:rPr>
        <w:t xml:space="preserve">Die Schüler werden über natürliche Phänomene informiert, </w:t>
      </w:r>
      <w:r>
        <w:rPr>
          <w:szCs w:val="24"/>
        </w:rPr>
        <w:t>z. B. anhand eines Arbeit</w:t>
      </w:r>
      <w:r w:rsidRPr="00C82E07">
        <w:rPr>
          <w:szCs w:val="24"/>
        </w:rPr>
        <w:t>sblatt</w:t>
      </w:r>
      <w:r>
        <w:rPr>
          <w:szCs w:val="24"/>
        </w:rPr>
        <w:t>s</w:t>
      </w:r>
      <w:r w:rsidRPr="00C82E07">
        <w:rPr>
          <w:szCs w:val="24"/>
        </w:rPr>
        <w:t>. Im folgenden Beispiel (Bierhefe, Milchsäurebakterien) werden das Reaktionsschema der Zell</w:t>
      </w:r>
      <w:r>
        <w:rPr>
          <w:szCs w:val="24"/>
        </w:rPr>
        <w:softHyphen/>
      </w:r>
      <w:r w:rsidRPr="00C82E07">
        <w:rPr>
          <w:szCs w:val="24"/>
        </w:rPr>
        <w:t>atmung sowie ATP als univer</w:t>
      </w:r>
      <w:r w:rsidRPr="00C82E07">
        <w:rPr>
          <w:szCs w:val="24"/>
        </w:rPr>
        <w:softHyphen/>
        <w:t>seller Energieträger der Zelle vorausgesetzt.</w:t>
      </w:r>
    </w:p>
    <w:p w14:paraId="14885448" w14:textId="77777777" w:rsidR="00121CD7" w:rsidRPr="00C82E07" w:rsidRDefault="00121CD7" w:rsidP="00121CD7">
      <w:pPr>
        <w:pStyle w:val="KeinLeerraum"/>
        <w:jc w:val="both"/>
        <w:rPr>
          <w:szCs w:val="24"/>
        </w:rPr>
      </w:pPr>
    </w:p>
    <w:p w14:paraId="4D1609B9" w14:textId="77777777" w:rsidR="00121CD7" w:rsidRPr="00C82E07" w:rsidRDefault="00121CD7" w:rsidP="00121CD7">
      <w:pPr>
        <w:pStyle w:val="KeinLeerraum"/>
        <w:rPr>
          <w:b/>
          <w:szCs w:val="24"/>
        </w:rPr>
      </w:pPr>
      <w:r w:rsidRPr="00C82E07">
        <w:rPr>
          <w:b/>
          <w:szCs w:val="24"/>
        </w:rPr>
        <w:t>2</w:t>
      </w:r>
      <w:r w:rsidRPr="00C82E07">
        <w:rPr>
          <w:b/>
          <w:szCs w:val="24"/>
        </w:rPr>
        <w:tab/>
        <w:t xml:space="preserve">Aufstellen von </w:t>
      </w:r>
      <w:r>
        <w:rPr>
          <w:b/>
          <w:szCs w:val="24"/>
        </w:rPr>
        <w:t>Hypot</w:t>
      </w:r>
      <w:r w:rsidRPr="00C82E07">
        <w:rPr>
          <w:b/>
          <w:szCs w:val="24"/>
        </w:rPr>
        <w:t>hesen</w:t>
      </w:r>
    </w:p>
    <w:p w14:paraId="617FE78E" w14:textId="77777777" w:rsidR="00121CD7" w:rsidRDefault="00121CD7" w:rsidP="00121CD7">
      <w:pPr>
        <w:pStyle w:val="KeinLeerraum"/>
        <w:jc w:val="both"/>
      </w:pPr>
      <w:r>
        <w:rPr>
          <w:szCs w:val="24"/>
        </w:rPr>
        <w:t>Aus den Informationen leiten die Schüler</w:t>
      </w:r>
      <w:r w:rsidRPr="00C82E07">
        <w:rPr>
          <w:szCs w:val="24"/>
        </w:rPr>
        <w:t xml:space="preserve"> überprüfbare </w:t>
      </w:r>
      <w:r>
        <w:rPr>
          <w:szCs w:val="24"/>
        </w:rPr>
        <w:t>Hypot</w:t>
      </w:r>
      <w:r w:rsidRPr="00C82E07">
        <w:rPr>
          <w:szCs w:val="24"/>
        </w:rPr>
        <w:t>hesen bzw. Frage</w:t>
      </w:r>
      <w:r w:rsidRPr="00C82E07">
        <w:rPr>
          <w:szCs w:val="24"/>
        </w:rPr>
        <w:softHyphen/>
        <w:t>stellungen</w:t>
      </w:r>
      <w:r>
        <w:rPr>
          <w:szCs w:val="24"/>
        </w:rPr>
        <w:t xml:space="preserve"> ab</w:t>
      </w:r>
      <w:r w:rsidRPr="00C82E07">
        <w:rPr>
          <w:szCs w:val="24"/>
        </w:rPr>
        <w:t>, bei</w:t>
      </w:r>
      <w:r>
        <w:rPr>
          <w:szCs w:val="24"/>
        </w:rPr>
        <w:softHyphen/>
      </w:r>
      <w:r w:rsidRPr="00C82E07">
        <w:rPr>
          <w:szCs w:val="24"/>
        </w:rPr>
        <w:t>spielsweise zu den äußeren Umständen, unter denen Hefe Zellatmung</w:t>
      </w:r>
      <w:r>
        <w:t xml:space="preserve"> bzw. Gärung betreibt, zu der Frage, ob Milchsäurebakterien unter aeroben Bedingungen Zellatmung bzw. Gärung betreiben oder zur Temperaturabhängigkeit dieser mikrobiellen Vorgänge.</w:t>
      </w:r>
    </w:p>
    <w:p w14:paraId="02E31B44" w14:textId="77777777" w:rsidR="00121CD7" w:rsidRDefault="00121CD7" w:rsidP="00121CD7">
      <w:pPr>
        <w:pStyle w:val="KeinLeerraum"/>
      </w:pPr>
    </w:p>
    <w:p w14:paraId="5D99A9A9" w14:textId="77777777" w:rsidR="00121CD7" w:rsidRPr="00C82E07" w:rsidRDefault="00121CD7" w:rsidP="00121CD7">
      <w:pPr>
        <w:pStyle w:val="KeinLeerraum"/>
        <w:rPr>
          <w:b/>
        </w:rPr>
      </w:pPr>
      <w:r w:rsidRPr="00C82E07">
        <w:rPr>
          <w:b/>
        </w:rPr>
        <w:t>3</w:t>
      </w:r>
      <w:r w:rsidRPr="00C82E07">
        <w:rPr>
          <w:b/>
        </w:rPr>
        <w:tab/>
        <w:t>Nachweismöglichkeiten</w:t>
      </w:r>
    </w:p>
    <w:p w14:paraId="6B0EADCF" w14:textId="77777777" w:rsidR="00121CD7" w:rsidRDefault="00121CD7" w:rsidP="00121CD7">
      <w:pPr>
        <w:pStyle w:val="KeinLeerraum"/>
        <w:jc w:val="both"/>
      </w:pPr>
      <w:r>
        <w:t>Die Schüler überlegen qualitative und ggf. quantitative Nachweismöglichkeiten für die zu untersuchenden Stoffwechselprozesse. Hierbei ergibt sich auch Gelegenheit, eventuelle Feh</w:t>
      </w:r>
      <w:r>
        <w:softHyphen/>
        <w:t>lerquellen zu besprechen, z. B. dass der Farbumschlag eines Indikators ins Saure sowohl durch Milchsäure als auch durch Kohlenstoffdioxid hervorgerufen werden kann.</w:t>
      </w:r>
    </w:p>
    <w:p w14:paraId="2D2EC0E2" w14:textId="77777777" w:rsidR="00121CD7" w:rsidRDefault="00121CD7" w:rsidP="00121CD7">
      <w:pPr>
        <w:pStyle w:val="KeinLeerraum"/>
      </w:pPr>
    </w:p>
    <w:p w14:paraId="75AA5A1E" w14:textId="77777777" w:rsidR="00121CD7" w:rsidRPr="0071387A" w:rsidRDefault="00121CD7" w:rsidP="00121CD7">
      <w:pPr>
        <w:pStyle w:val="KeinLeerraum"/>
        <w:rPr>
          <w:b/>
        </w:rPr>
      </w:pPr>
      <w:r w:rsidRPr="0071387A">
        <w:rPr>
          <w:b/>
        </w:rPr>
        <w:t>4</w:t>
      </w:r>
      <w:r w:rsidRPr="0071387A">
        <w:rPr>
          <w:b/>
        </w:rPr>
        <w:tab/>
        <w:t>Planung des Versuchsaufbaus</w:t>
      </w:r>
    </w:p>
    <w:p w14:paraId="23501DB2" w14:textId="77777777" w:rsidR="00121CD7" w:rsidRDefault="00121CD7" w:rsidP="00121CD7">
      <w:pPr>
        <w:pStyle w:val="KeinLeerraum"/>
        <w:jc w:val="both"/>
      </w:pPr>
      <w:r>
        <w:t>Die Schüler entwerfen einen durchführbaren Versuchsaufbau zur Überprüfung ihrer Hypothese (Geräte, Chemikalien, Durchführung, Messmethode, Art des Protokolls), präsentieren ihn und diskutieren ihn mit der Klasse; ggf. korrigiert die Lehr</w:t>
      </w:r>
      <w:r>
        <w:softHyphen/>
        <w:t>kraft unstimmige Details.</w:t>
      </w:r>
    </w:p>
    <w:p w14:paraId="5390059D" w14:textId="77777777" w:rsidR="00121CD7" w:rsidRDefault="00121CD7" w:rsidP="00121CD7">
      <w:pPr>
        <w:pStyle w:val="KeinLeerraum"/>
      </w:pPr>
    </w:p>
    <w:p w14:paraId="57342A9B" w14:textId="77777777" w:rsidR="00121CD7" w:rsidRPr="0071387A" w:rsidRDefault="00121CD7" w:rsidP="00121CD7">
      <w:pPr>
        <w:pStyle w:val="KeinLeerraum"/>
        <w:rPr>
          <w:b/>
        </w:rPr>
      </w:pPr>
      <w:r w:rsidRPr="0071387A">
        <w:rPr>
          <w:b/>
        </w:rPr>
        <w:t>5</w:t>
      </w:r>
      <w:r w:rsidRPr="0071387A">
        <w:rPr>
          <w:b/>
        </w:rPr>
        <w:tab/>
        <w:t>Durchführung der Versuche</w:t>
      </w:r>
    </w:p>
    <w:p w14:paraId="07535C98" w14:textId="77777777" w:rsidR="00121CD7" w:rsidRDefault="00121CD7" w:rsidP="00121CD7">
      <w:pPr>
        <w:pStyle w:val="KeinLeerraum"/>
        <w:jc w:val="both"/>
      </w:pPr>
      <w:r>
        <w:t>Die Schüler führen die Versuche in Kleingruppen durch und protokollieren ihre Messergeb</w:t>
      </w:r>
      <w:r>
        <w:softHyphen/>
        <w:t>nisse.</w:t>
      </w:r>
    </w:p>
    <w:p w14:paraId="2413F65B" w14:textId="77777777" w:rsidR="00121CD7" w:rsidRDefault="00121CD7" w:rsidP="00121CD7">
      <w:pPr>
        <w:pStyle w:val="KeinLeerraum"/>
      </w:pPr>
    </w:p>
    <w:p w14:paraId="2CDED14F" w14:textId="77777777" w:rsidR="00121CD7" w:rsidRPr="002122E5" w:rsidRDefault="00121CD7" w:rsidP="00121CD7">
      <w:pPr>
        <w:pStyle w:val="KeinLeerraum"/>
        <w:rPr>
          <w:b/>
        </w:rPr>
      </w:pPr>
      <w:r w:rsidRPr="002122E5">
        <w:rPr>
          <w:b/>
        </w:rPr>
        <w:t>6</w:t>
      </w:r>
      <w:r w:rsidRPr="002122E5">
        <w:rPr>
          <w:b/>
        </w:rPr>
        <w:tab/>
        <w:t>Auswertung der Versuchsergebnisse</w:t>
      </w:r>
    </w:p>
    <w:p w14:paraId="7B108BC7" w14:textId="77777777" w:rsidR="00121CD7" w:rsidRDefault="00121CD7" w:rsidP="00121CD7">
      <w:pPr>
        <w:pStyle w:val="KeinLeerraum"/>
        <w:jc w:val="both"/>
      </w:pPr>
      <w:r>
        <w:t>Die Ergebnisse der Arbeitsgruppen werden präsentiert und zusammengeführt. Soweit sinn</w:t>
      </w:r>
      <w:r>
        <w:softHyphen/>
        <w:t>voll, werden die Versuchsergebnisse graphisch dargestellt. Unter Bezug auf die eingangs aufgestellte Hypothese bzw. Fragestellung werden die Versuchsergebnisse zudem in ganzen Sät</w:t>
      </w:r>
      <w:r>
        <w:softHyphen/>
        <w:t>zen ver</w:t>
      </w:r>
      <w:r>
        <w:softHyphen/>
        <w:t>ba</w:t>
      </w:r>
      <w:r>
        <w:softHyphen/>
        <w:t>lisiert. Fehlerquellen werden diskutiert. Die eingangs gestellte Hypothese wird entspre</w:t>
      </w:r>
      <w:r>
        <w:softHyphen/>
        <w:t>chend der Versuchsergebnisse verifiziert oder falsifiziert.</w:t>
      </w:r>
    </w:p>
    <w:p w14:paraId="44CF4774" w14:textId="77777777" w:rsidR="00121CD7" w:rsidRDefault="00121CD7" w:rsidP="00121CD7">
      <w:pPr>
        <w:pStyle w:val="KeinLeerraum"/>
        <w:jc w:val="both"/>
      </w:pPr>
      <w:r>
        <w:t>Ergeben sich aus den Versuchsergebnissen weitere Hypothesen bzw. Fragestellungen, kann der Prozess erneut bei Ziffer 2 beginnen.</w:t>
      </w:r>
    </w:p>
    <w:p w14:paraId="5EF51836" w14:textId="77777777" w:rsidR="00121CD7" w:rsidRDefault="00121CD7" w:rsidP="00121CD7">
      <w:pPr>
        <w:pStyle w:val="KeinLeerraum"/>
      </w:pPr>
    </w:p>
    <w:p w14:paraId="7BAEBF1B" w14:textId="77777777" w:rsidR="00121CD7" w:rsidRDefault="00121CD7" w:rsidP="00121CD7">
      <w:pPr>
        <w:pStyle w:val="KeinLeerraum"/>
      </w:pPr>
    </w:p>
    <w:p w14:paraId="79E679CC" w14:textId="77777777" w:rsidR="00121CD7" w:rsidRDefault="00121CD7" w:rsidP="00121CD7">
      <w:pPr>
        <w:pStyle w:val="KeinLeerraum"/>
      </w:pPr>
      <w:r w:rsidRPr="00F24CCF">
        <w:rPr>
          <w:u w:val="single"/>
        </w:rPr>
        <w:t>Hinweis</w:t>
      </w:r>
      <w:r>
        <w:t>:</w:t>
      </w:r>
    </w:p>
    <w:p w14:paraId="19DB8537" w14:textId="77777777" w:rsidR="00121CD7" w:rsidRDefault="00121CD7" w:rsidP="00121CD7">
      <w:pPr>
        <w:pStyle w:val="KeinLeerraum"/>
        <w:jc w:val="both"/>
      </w:pPr>
      <w:r>
        <w:t>Die Erfahrung zeigt, dass die hier dargestellte kleinschrittige Vorgehensweise in den meisten Klassen notwendig ist und deshalb von den Schülern auch schriftlich fixiert werden sollte, da nur in wenigen Ausnahmefällen ein Schüler diese Gliederung von sich aus alleine zuwege bringt.</w:t>
      </w:r>
    </w:p>
    <w:p w14:paraId="15925D6F" w14:textId="77777777" w:rsidR="00121CD7" w:rsidRDefault="00121CD7" w:rsidP="00121CD7">
      <w:pPr>
        <w:pStyle w:val="KeinLeerraum"/>
      </w:pPr>
    </w:p>
    <w:p w14:paraId="2B17259F" w14:textId="77777777" w:rsidR="00121CD7" w:rsidRPr="00C3415C" w:rsidRDefault="00121CD7" w:rsidP="00121CD7">
      <w:pPr>
        <w:pStyle w:val="KeinLeerraum"/>
        <w:rPr>
          <w:rFonts w:cs="Times New Roman"/>
        </w:rPr>
      </w:pPr>
    </w:p>
    <w:p w14:paraId="42AD9A5A" w14:textId="77777777" w:rsidR="00121CD7" w:rsidRDefault="00121CD7" w:rsidP="00121CD7">
      <w:pPr>
        <w:jc w:val="center"/>
        <w:rPr>
          <w:rFonts w:cs="Times New Roman"/>
          <w:b/>
          <w:sz w:val="32"/>
          <w:szCs w:val="32"/>
        </w:rPr>
      </w:pPr>
    </w:p>
    <w:p w14:paraId="6BB3B8E1" w14:textId="528490A3" w:rsidR="00121CD7" w:rsidRPr="00C3415C" w:rsidRDefault="00121CD7" w:rsidP="00121CD7">
      <w:pPr>
        <w:jc w:val="center"/>
        <w:rPr>
          <w:rFonts w:cs="Times New Roman"/>
          <w:b/>
          <w:sz w:val="32"/>
          <w:szCs w:val="32"/>
        </w:rPr>
      </w:pPr>
      <w:r w:rsidRPr="00C3415C">
        <w:rPr>
          <w:rFonts w:cs="Times New Roman"/>
          <w:b/>
          <w:sz w:val="32"/>
          <w:szCs w:val="32"/>
        </w:rPr>
        <w:lastRenderedPageBreak/>
        <w:t>Umweltfaktoren beeinflussen Stoffwechselprozesse</w:t>
      </w:r>
    </w:p>
    <w:p w14:paraId="68C8800E" w14:textId="77777777" w:rsidR="00121CD7" w:rsidRDefault="00121CD7" w:rsidP="00121CD7">
      <w:pPr>
        <w:jc w:val="both"/>
        <w:rPr>
          <w:rFonts w:ascii="Arial Narrow" w:hAnsi="Arial Narrow"/>
        </w:rPr>
      </w:pPr>
    </w:p>
    <w:p w14:paraId="6EE57DB6" w14:textId="77777777" w:rsidR="00121CD7" w:rsidRPr="00F24CCF" w:rsidRDefault="00121CD7" w:rsidP="00121CD7">
      <w:pPr>
        <w:jc w:val="both"/>
        <w:rPr>
          <w:rFonts w:cs="Times New Roman"/>
        </w:rPr>
      </w:pPr>
      <w:r w:rsidRPr="00F24CCF">
        <w:rPr>
          <w:rFonts w:cs="Times New Roman"/>
        </w:rPr>
        <w:t xml:space="preserve">Bierhefe und Milchsäurebakterien sind einzellige Lebewesen, die der Mensch zur Herstellung von Lebensmitteln nutzt. </w:t>
      </w:r>
    </w:p>
    <w:p w14:paraId="7514AD25" w14:textId="77777777" w:rsidR="00121CD7" w:rsidRPr="00F24CCF" w:rsidRDefault="00121CD7" w:rsidP="00121CD7">
      <w:pPr>
        <w:jc w:val="both"/>
        <w:rPr>
          <w:rFonts w:cs="Times New Roman"/>
        </w:rPr>
      </w:pPr>
      <w:r w:rsidRPr="00F24CCF">
        <w:rPr>
          <w:rFonts w:cs="Times New Roman"/>
        </w:rPr>
        <w:t xml:space="preserve">Die eukaryotische Bierhefe, </w:t>
      </w:r>
      <w:r w:rsidRPr="00FC4701">
        <w:rPr>
          <w:rFonts w:cs="Times New Roman"/>
          <w:i/>
          <w:iCs/>
        </w:rPr>
        <w:t>Saccharomyces cerevisiae</w:t>
      </w:r>
      <w:r w:rsidRPr="00F24CCF">
        <w:rPr>
          <w:rFonts w:cs="Times New Roman"/>
        </w:rPr>
        <w:t>, die zu den Pilzen zählt, dient der Herstellung von Wein und Bier, aber auch von Hefeteig. Je nach den äußeren Umständen betreibt die Hefe Zellatmung oder alkoholische Gärung.</w:t>
      </w:r>
    </w:p>
    <w:p w14:paraId="3543525D" w14:textId="77777777" w:rsidR="00121CD7" w:rsidRPr="00F24CCF" w:rsidRDefault="00121CD7" w:rsidP="00121CD7">
      <w:pPr>
        <w:pStyle w:val="KeinLeerraum"/>
        <w:jc w:val="both"/>
        <w:rPr>
          <w:rFonts w:cs="Times New Roman"/>
        </w:rPr>
      </w:pPr>
      <w:r w:rsidRPr="00F24CCF">
        <w:rPr>
          <w:rFonts w:cs="Times New Roman"/>
        </w:rPr>
        <w:t>Milchsäurebakterien</w:t>
      </w:r>
      <w:r>
        <w:rPr>
          <w:rFonts w:cs="Times New Roman"/>
        </w:rPr>
        <w:t xml:space="preserve">, z. B. </w:t>
      </w:r>
      <w:r w:rsidRPr="00FC4701">
        <w:rPr>
          <w:rFonts w:cs="Times New Roman"/>
          <w:i/>
          <w:iCs/>
        </w:rPr>
        <w:t>Lactobacillus</w:t>
      </w:r>
      <w:r>
        <w:rPr>
          <w:rFonts w:cs="Times New Roman"/>
        </w:rPr>
        <w:t>,</w:t>
      </w:r>
      <w:r w:rsidRPr="00F24CCF">
        <w:rPr>
          <w:rFonts w:cs="Times New Roman"/>
        </w:rPr>
        <w:t xml:space="preserve"> sind für die Herstellung </w:t>
      </w:r>
      <w:r>
        <w:rPr>
          <w:rFonts w:cs="Times New Roman"/>
        </w:rPr>
        <w:t xml:space="preserve">von </w:t>
      </w:r>
      <w:r w:rsidRPr="00F24CCF">
        <w:rPr>
          <w:rFonts w:cs="Times New Roman"/>
        </w:rPr>
        <w:t>Jogurt, Sauermilch, aber auch von Sauerkraut notwendig.</w:t>
      </w:r>
    </w:p>
    <w:p w14:paraId="72BB7F3E" w14:textId="77777777" w:rsidR="00121CD7" w:rsidRDefault="00121CD7" w:rsidP="00121CD7">
      <w:pPr>
        <w:pStyle w:val="KeinLeerraum"/>
        <w:rPr>
          <w:rFonts w:ascii="Arial Narrow" w:hAnsi="Arial Narrow"/>
        </w:rPr>
      </w:pPr>
    </w:p>
    <w:tbl>
      <w:tblPr>
        <w:tblStyle w:val="Tabellenraster"/>
        <w:tblW w:w="0" w:type="auto"/>
        <w:tblInd w:w="108" w:type="dxa"/>
        <w:tblLook w:val="04A0" w:firstRow="1" w:lastRow="0" w:firstColumn="1" w:lastColumn="0" w:noHBand="0" w:noVBand="1"/>
      </w:tblPr>
      <w:tblGrid>
        <w:gridCol w:w="1701"/>
        <w:gridCol w:w="5387"/>
        <w:gridCol w:w="1984"/>
      </w:tblGrid>
      <w:tr w:rsidR="00121CD7" w14:paraId="598533BD" w14:textId="77777777" w:rsidTr="00121CD7">
        <w:tc>
          <w:tcPr>
            <w:tcW w:w="1701" w:type="dxa"/>
            <w:vAlign w:val="center"/>
          </w:tcPr>
          <w:p w14:paraId="1E0D55FA" w14:textId="77777777" w:rsidR="00121CD7" w:rsidRPr="00760A81" w:rsidRDefault="00121CD7" w:rsidP="00121CD7">
            <w:pPr>
              <w:pStyle w:val="KeinLeerraum"/>
              <w:jc w:val="center"/>
              <w:rPr>
                <w:rFonts w:ascii="Arial" w:hAnsi="Arial" w:cs="Arial"/>
                <w:b/>
              </w:rPr>
            </w:pPr>
            <w:r w:rsidRPr="00760A81">
              <w:rPr>
                <w:rFonts w:ascii="Arial" w:hAnsi="Arial" w:cs="Arial"/>
                <w:b/>
              </w:rPr>
              <w:t>Abbauweg</w:t>
            </w:r>
          </w:p>
        </w:tc>
        <w:tc>
          <w:tcPr>
            <w:tcW w:w="5387" w:type="dxa"/>
            <w:vAlign w:val="center"/>
          </w:tcPr>
          <w:p w14:paraId="00A81364" w14:textId="77777777" w:rsidR="00121CD7" w:rsidRPr="00760A81" w:rsidRDefault="00121CD7" w:rsidP="00121CD7">
            <w:pPr>
              <w:pStyle w:val="KeinLeerraum"/>
              <w:jc w:val="center"/>
              <w:rPr>
                <w:rFonts w:ascii="Arial" w:hAnsi="Arial" w:cs="Arial"/>
                <w:b/>
              </w:rPr>
            </w:pPr>
            <w:r w:rsidRPr="00760A81">
              <w:rPr>
                <w:rFonts w:ascii="Arial" w:hAnsi="Arial" w:cs="Arial"/>
                <w:b/>
              </w:rPr>
              <w:t>Reaktionsschema</w:t>
            </w:r>
          </w:p>
        </w:tc>
        <w:tc>
          <w:tcPr>
            <w:tcW w:w="1984" w:type="dxa"/>
            <w:vAlign w:val="center"/>
          </w:tcPr>
          <w:p w14:paraId="4AFCA650" w14:textId="77777777" w:rsidR="00121CD7" w:rsidRPr="00760A81" w:rsidRDefault="00121CD7" w:rsidP="00121CD7">
            <w:pPr>
              <w:pStyle w:val="KeinLeerraum"/>
              <w:jc w:val="center"/>
              <w:rPr>
                <w:rFonts w:ascii="Arial" w:hAnsi="Arial" w:cs="Arial"/>
                <w:b/>
              </w:rPr>
            </w:pPr>
            <w:r w:rsidRPr="00760A81">
              <w:rPr>
                <w:rFonts w:ascii="Arial" w:hAnsi="Arial" w:cs="Arial"/>
                <w:b/>
              </w:rPr>
              <w:t>ATP-Ausbeute pro Glucose</w:t>
            </w:r>
          </w:p>
        </w:tc>
      </w:tr>
      <w:tr w:rsidR="00121CD7" w14:paraId="35F339CB" w14:textId="77777777" w:rsidTr="00121CD7">
        <w:tc>
          <w:tcPr>
            <w:tcW w:w="1701" w:type="dxa"/>
            <w:vAlign w:val="center"/>
          </w:tcPr>
          <w:p w14:paraId="661EB572" w14:textId="77777777" w:rsidR="00121CD7" w:rsidRPr="00760A81" w:rsidRDefault="00121CD7" w:rsidP="00121CD7">
            <w:pPr>
              <w:pStyle w:val="KeinLeerraum"/>
              <w:jc w:val="center"/>
              <w:rPr>
                <w:rFonts w:ascii="Arial" w:hAnsi="Arial" w:cs="Arial"/>
              </w:rPr>
            </w:pPr>
            <w:r w:rsidRPr="00760A81">
              <w:rPr>
                <w:rFonts w:ascii="Arial" w:hAnsi="Arial" w:cs="Arial"/>
              </w:rPr>
              <w:t>Zellatmung</w:t>
            </w:r>
          </w:p>
        </w:tc>
        <w:tc>
          <w:tcPr>
            <w:tcW w:w="5387" w:type="dxa"/>
          </w:tcPr>
          <w:p w14:paraId="4323C3CF" w14:textId="77777777" w:rsidR="00121CD7" w:rsidRDefault="00121CD7" w:rsidP="00121CD7">
            <w:pPr>
              <w:pStyle w:val="KeinLeerraum"/>
              <w:rPr>
                <w:rFonts w:ascii="Arial" w:hAnsi="Arial" w:cs="Arial"/>
              </w:rPr>
            </w:pPr>
          </w:p>
          <w:p w14:paraId="4E1BBD88" w14:textId="77777777" w:rsidR="00121CD7" w:rsidRPr="00760A81" w:rsidRDefault="00121CD7" w:rsidP="00121CD7">
            <w:pPr>
              <w:pStyle w:val="KeinLeerraum"/>
              <w:rPr>
                <w:rFonts w:ascii="Arial" w:hAnsi="Arial" w:cs="Arial"/>
              </w:rPr>
            </w:pPr>
          </w:p>
        </w:tc>
        <w:tc>
          <w:tcPr>
            <w:tcW w:w="1984" w:type="dxa"/>
            <w:vAlign w:val="center"/>
          </w:tcPr>
          <w:p w14:paraId="1942E260" w14:textId="77777777" w:rsidR="00121CD7" w:rsidRPr="00760A81" w:rsidRDefault="00121CD7" w:rsidP="00121CD7">
            <w:pPr>
              <w:pStyle w:val="KeinLeerraum"/>
              <w:jc w:val="center"/>
              <w:rPr>
                <w:rFonts w:ascii="Arial" w:hAnsi="Arial" w:cs="Arial"/>
              </w:rPr>
            </w:pPr>
            <w:r>
              <w:rPr>
                <w:rFonts w:ascii="Arial" w:hAnsi="Arial" w:cs="Arial"/>
              </w:rPr>
              <w:t>30-32</w:t>
            </w:r>
          </w:p>
        </w:tc>
      </w:tr>
      <w:tr w:rsidR="00121CD7" w14:paraId="6FBCFEAA" w14:textId="77777777" w:rsidTr="00121CD7">
        <w:tc>
          <w:tcPr>
            <w:tcW w:w="1701" w:type="dxa"/>
            <w:vAlign w:val="center"/>
          </w:tcPr>
          <w:p w14:paraId="4EFCEE12" w14:textId="77777777" w:rsidR="00121CD7" w:rsidRPr="00760A81" w:rsidRDefault="00121CD7" w:rsidP="00121CD7">
            <w:pPr>
              <w:pStyle w:val="KeinLeerraum"/>
              <w:jc w:val="center"/>
              <w:rPr>
                <w:rFonts w:ascii="Arial" w:hAnsi="Arial" w:cs="Arial"/>
              </w:rPr>
            </w:pPr>
            <w:r w:rsidRPr="00760A81">
              <w:rPr>
                <w:rFonts w:ascii="Arial" w:hAnsi="Arial" w:cs="Arial"/>
              </w:rPr>
              <w:t>alkoholische Gärung</w:t>
            </w:r>
          </w:p>
        </w:tc>
        <w:tc>
          <w:tcPr>
            <w:tcW w:w="5387" w:type="dxa"/>
            <w:vAlign w:val="center"/>
          </w:tcPr>
          <w:p w14:paraId="584613C3" w14:textId="77777777" w:rsidR="00121CD7" w:rsidRPr="00760A81" w:rsidRDefault="00121CD7" w:rsidP="00121CD7">
            <w:pPr>
              <w:pStyle w:val="KeinLeerraum"/>
              <w:jc w:val="center"/>
              <w:rPr>
                <w:rFonts w:ascii="Arial Narrow" w:hAnsi="Arial Narrow" w:cs="Arial"/>
              </w:rPr>
            </w:pPr>
            <w:r>
              <w:rPr>
                <w:rFonts w:ascii="Arial Narrow" w:hAnsi="Arial Narrow" w:cs="Arial"/>
              </w:rPr>
              <w:t xml:space="preserve">Glucose  </w:t>
            </w:r>
            <w:r>
              <w:rPr>
                <w:rFonts w:ascii="Courier New" w:hAnsi="Courier New" w:cs="Courier New"/>
              </w:rPr>
              <w:t>→</w:t>
            </w:r>
            <w:r>
              <w:rPr>
                <w:rFonts w:ascii="Arial Narrow" w:hAnsi="Arial Narrow" w:cs="Arial"/>
              </w:rPr>
              <w:t xml:space="preserve">  Ethanol  +  Kohlenstoffdioxid</w:t>
            </w:r>
          </w:p>
        </w:tc>
        <w:tc>
          <w:tcPr>
            <w:tcW w:w="1984" w:type="dxa"/>
            <w:vAlign w:val="center"/>
          </w:tcPr>
          <w:p w14:paraId="1370F6E9" w14:textId="77777777" w:rsidR="00121CD7" w:rsidRPr="00760A81" w:rsidRDefault="00121CD7" w:rsidP="00121CD7">
            <w:pPr>
              <w:pStyle w:val="KeinLeerraum"/>
              <w:jc w:val="center"/>
              <w:rPr>
                <w:rFonts w:ascii="Arial" w:hAnsi="Arial" w:cs="Arial"/>
              </w:rPr>
            </w:pPr>
            <w:r>
              <w:rPr>
                <w:rFonts w:ascii="Arial" w:hAnsi="Arial" w:cs="Arial"/>
              </w:rPr>
              <w:t>2</w:t>
            </w:r>
          </w:p>
        </w:tc>
      </w:tr>
      <w:tr w:rsidR="00121CD7" w14:paraId="3FCB37B4" w14:textId="77777777" w:rsidTr="00121CD7">
        <w:tc>
          <w:tcPr>
            <w:tcW w:w="1701" w:type="dxa"/>
            <w:vAlign w:val="center"/>
          </w:tcPr>
          <w:p w14:paraId="4082BE89" w14:textId="77777777" w:rsidR="00121CD7" w:rsidRPr="00760A81" w:rsidRDefault="00121CD7" w:rsidP="00121CD7">
            <w:pPr>
              <w:pStyle w:val="KeinLeerraum"/>
              <w:jc w:val="center"/>
              <w:rPr>
                <w:rFonts w:ascii="Arial" w:hAnsi="Arial" w:cs="Arial"/>
              </w:rPr>
            </w:pPr>
            <w:r w:rsidRPr="00760A81">
              <w:rPr>
                <w:rFonts w:ascii="Arial" w:hAnsi="Arial" w:cs="Arial"/>
              </w:rPr>
              <w:t>Milchsäure</w:t>
            </w:r>
            <w:r>
              <w:rPr>
                <w:rFonts w:ascii="Arial" w:hAnsi="Arial" w:cs="Arial"/>
              </w:rPr>
              <w:t>-</w:t>
            </w:r>
            <w:r w:rsidRPr="00760A81">
              <w:rPr>
                <w:rFonts w:ascii="Arial" w:hAnsi="Arial" w:cs="Arial"/>
              </w:rPr>
              <w:t>gärung</w:t>
            </w:r>
          </w:p>
        </w:tc>
        <w:tc>
          <w:tcPr>
            <w:tcW w:w="5387" w:type="dxa"/>
            <w:vAlign w:val="center"/>
          </w:tcPr>
          <w:p w14:paraId="72D4747E" w14:textId="77777777" w:rsidR="00121CD7" w:rsidRPr="00760A81" w:rsidRDefault="00121CD7" w:rsidP="00121CD7">
            <w:pPr>
              <w:pStyle w:val="KeinLeerraum"/>
              <w:jc w:val="center"/>
              <w:rPr>
                <w:rFonts w:ascii="Arial Narrow" w:hAnsi="Arial Narrow" w:cs="Arial"/>
              </w:rPr>
            </w:pPr>
            <w:r>
              <w:rPr>
                <w:rFonts w:ascii="Arial Narrow" w:hAnsi="Arial Narrow" w:cs="Arial"/>
              </w:rPr>
              <w:t xml:space="preserve">Glucose  </w:t>
            </w:r>
            <w:r>
              <w:rPr>
                <w:rFonts w:ascii="Courier New" w:hAnsi="Courier New" w:cs="Courier New"/>
              </w:rPr>
              <w:t>→</w:t>
            </w:r>
            <w:r>
              <w:rPr>
                <w:rFonts w:ascii="Arial Narrow" w:hAnsi="Arial Narrow" w:cs="Arial"/>
              </w:rPr>
              <w:t xml:space="preserve">  Milchsäure</w:t>
            </w:r>
          </w:p>
        </w:tc>
        <w:tc>
          <w:tcPr>
            <w:tcW w:w="1984" w:type="dxa"/>
            <w:vAlign w:val="center"/>
          </w:tcPr>
          <w:p w14:paraId="5B860719" w14:textId="77777777" w:rsidR="00121CD7" w:rsidRPr="00760A81" w:rsidRDefault="00121CD7" w:rsidP="00121CD7">
            <w:pPr>
              <w:pStyle w:val="KeinLeerraum"/>
              <w:jc w:val="center"/>
              <w:rPr>
                <w:rFonts w:ascii="Arial" w:hAnsi="Arial" w:cs="Arial"/>
              </w:rPr>
            </w:pPr>
            <w:r>
              <w:rPr>
                <w:rFonts w:ascii="Arial" w:hAnsi="Arial" w:cs="Arial"/>
              </w:rPr>
              <w:t>2</w:t>
            </w:r>
          </w:p>
        </w:tc>
      </w:tr>
    </w:tbl>
    <w:p w14:paraId="7224C443" w14:textId="77777777" w:rsidR="00121CD7" w:rsidRDefault="00121CD7" w:rsidP="00121CD7">
      <w:pPr>
        <w:pStyle w:val="KeinLeerraum"/>
        <w:rPr>
          <w:rFonts w:ascii="Arial Narrow" w:hAnsi="Arial Narrow"/>
        </w:rPr>
      </w:pPr>
    </w:p>
    <w:p w14:paraId="078A304F" w14:textId="77777777" w:rsidR="00121CD7" w:rsidRPr="006E3A8C" w:rsidRDefault="00121CD7" w:rsidP="00121CD7">
      <w:pPr>
        <w:pStyle w:val="KeinLeerraum"/>
        <w:rPr>
          <w:rFonts w:ascii="Arial Narrow" w:hAnsi="Arial Narrow"/>
          <w:b/>
        </w:rPr>
      </w:pPr>
      <w:r w:rsidRPr="006E3A8C">
        <w:rPr>
          <w:rFonts w:ascii="Arial Narrow" w:hAnsi="Arial Narrow"/>
          <w:b/>
        </w:rPr>
        <w:t>Aufgaben:</w:t>
      </w:r>
    </w:p>
    <w:p w14:paraId="5B6C04D0" w14:textId="77777777" w:rsidR="00121CD7" w:rsidRDefault="00121CD7" w:rsidP="00121CD7">
      <w:pPr>
        <w:pStyle w:val="KeinLeerraum"/>
        <w:rPr>
          <w:rFonts w:ascii="Arial Narrow" w:hAnsi="Arial Narrow"/>
        </w:rPr>
      </w:pPr>
      <w:r>
        <w:rPr>
          <w:rFonts w:ascii="Arial Narrow" w:hAnsi="Arial Narrow"/>
        </w:rPr>
        <w:t>1</w:t>
      </w:r>
      <w:r>
        <w:rPr>
          <w:rFonts w:ascii="Arial Narrow" w:hAnsi="Arial Narrow"/>
        </w:rPr>
        <w:tab/>
        <w:t>Ergänzen Sie in der Tabelle das Reaktionsschema der Zellatmung.</w:t>
      </w:r>
    </w:p>
    <w:p w14:paraId="5A018FA7" w14:textId="77777777" w:rsidR="00121CD7" w:rsidRPr="007E76A5" w:rsidRDefault="00121CD7" w:rsidP="00121CD7">
      <w:pPr>
        <w:pStyle w:val="KeinLeerraum"/>
        <w:rPr>
          <w:rFonts w:ascii="Arial Narrow" w:hAnsi="Arial Narrow"/>
          <w:sz w:val="8"/>
          <w:szCs w:val="8"/>
        </w:rPr>
      </w:pPr>
    </w:p>
    <w:p w14:paraId="08F0EFAF" w14:textId="77777777" w:rsidR="00121CD7" w:rsidRDefault="00121CD7" w:rsidP="00121CD7">
      <w:pPr>
        <w:pStyle w:val="KeinLeerraum"/>
        <w:rPr>
          <w:rFonts w:ascii="Arial Narrow" w:hAnsi="Arial Narrow"/>
        </w:rPr>
      </w:pPr>
      <w:r>
        <w:rPr>
          <w:rFonts w:ascii="Arial Narrow" w:hAnsi="Arial Narrow"/>
        </w:rPr>
        <w:t>2</w:t>
      </w:r>
      <w:r>
        <w:rPr>
          <w:rFonts w:ascii="Arial Narrow" w:hAnsi="Arial Narrow"/>
        </w:rPr>
        <w:tab/>
        <w:t>Erstellung von Hypothesen:</w:t>
      </w:r>
    </w:p>
    <w:p w14:paraId="1E27C346" w14:textId="33C218C2" w:rsidR="00121CD7" w:rsidRDefault="00121CD7" w:rsidP="00121CD7">
      <w:pPr>
        <w:pStyle w:val="KeinLeerraum"/>
        <w:rPr>
          <w:rFonts w:ascii="Arial Narrow" w:hAnsi="Arial Narrow"/>
        </w:rPr>
      </w:pPr>
      <w:r>
        <w:rPr>
          <w:rFonts w:ascii="Arial Narrow" w:hAnsi="Arial Narrow"/>
        </w:rPr>
        <w:tab/>
        <w:t xml:space="preserve">2.1 </w:t>
      </w:r>
      <w:r w:rsidRPr="00FC4701">
        <w:rPr>
          <w:rFonts w:ascii="Arial Narrow" w:hAnsi="Arial Narrow"/>
          <w:u w:val="single"/>
        </w:rPr>
        <w:t>Hypot</w:t>
      </w:r>
      <w:r w:rsidRPr="003942D4">
        <w:rPr>
          <w:rFonts w:ascii="Arial Narrow" w:hAnsi="Arial Narrow"/>
          <w:u w:val="single"/>
        </w:rPr>
        <w:t>hese 1</w:t>
      </w:r>
      <w:r>
        <w:rPr>
          <w:rFonts w:ascii="Arial Narrow" w:hAnsi="Arial Narrow"/>
        </w:rPr>
        <w:t xml:space="preserve">: Erstellen Sie eine Hypothese darüber, unter welchen äußeren Umständen die </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Hefe den einen oder den anderen Stoffwechselweg betreibt. Geben Sie für Ihre Hypothese eine </w:t>
      </w:r>
      <w:r>
        <w:rPr>
          <w:rFonts w:ascii="Arial Narrow" w:hAnsi="Arial Narrow"/>
        </w:rPr>
        <w:tab/>
      </w:r>
      <w:r>
        <w:rPr>
          <w:rFonts w:ascii="Arial Narrow" w:hAnsi="Arial Narrow"/>
        </w:rPr>
        <w:tab/>
      </w:r>
      <w:r>
        <w:rPr>
          <w:rFonts w:ascii="Arial Narrow" w:hAnsi="Arial Narrow"/>
        </w:rPr>
        <w:tab/>
        <w:t>kurze Begründung an.</w:t>
      </w:r>
    </w:p>
    <w:p w14:paraId="767B1ED5" w14:textId="74B8D43D" w:rsidR="00121CD7" w:rsidRDefault="00121CD7" w:rsidP="00121CD7">
      <w:pPr>
        <w:pStyle w:val="KeinLeerraum"/>
        <w:rPr>
          <w:rFonts w:ascii="Arial Narrow" w:hAnsi="Arial Narrow"/>
        </w:rPr>
      </w:pPr>
      <w:r>
        <w:rPr>
          <w:rFonts w:ascii="Arial Narrow" w:hAnsi="Arial Narrow"/>
        </w:rPr>
        <w:tab/>
        <w:t xml:space="preserve">2.2 </w:t>
      </w:r>
      <w:r w:rsidRPr="00FC4701">
        <w:rPr>
          <w:rFonts w:ascii="Arial Narrow" w:hAnsi="Arial Narrow"/>
          <w:u w:val="single"/>
        </w:rPr>
        <w:t>Hypot</w:t>
      </w:r>
      <w:r w:rsidRPr="003942D4">
        <w:rPr>
          <w:rFonts w:ascii="Arial Narrow" w:hAnsi="Arial Narrow"/>
          <w:u w:val="single"/>
        </w:rPr>
        <w:t>hese 2</w:t>
      </w:r>
      <w:r>
        <w:rPr>
          <w:rFonts w:ascii="Arial Narrow" w:hAnsi="Arial Narrow"/>
        </w:rPr>
        <w:t xml:space="preserve">: Erstellen Sie eine Hypothese darüber, wie die Temperatur die alkoholische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Gärung beeinflussen könnte.</w:t>
      </w:r>
    </w:p>
    <w:p w14:paraId="6C5AB961" w14:textId="77777777" w:rsidR="00121CD7" w:rsidRPr="007E76A5" w:rsidRDefault="00121CD7" w:rsidP="00121CD7">
      <w:pPr>
        <w:pStyle w:val="KeinLeerraum"/>
        <w:rPr>
          <w:rFonts w:ascii="Arial Narrow" w:hAnsi="Arial Narrow"/>
          <w:sz w:val="8"/>
          <w:szCs w:val="8"/>
        </w:rPr>
      </w:pPr>
    </w:p>
    <w:p w14:paraId="6F869C92" w14:textId="77777777" w:rsidR="00121CD7" w:rsidRDefault="00121CD7" w:rsidP="00121CD7">
      <w:pPr>
        <w:pStyle w:val="KeinLeerraum"/>
        <w:rPr>
          <w:rFonts w:ascii="Arial Narrow" w:hAnsi="Arial Narrow"/>
        </w:rPr>
      </w:pPr>
      <w:r>
        <w:rPr>
          <w:rFonts w:ascii="Arial Narrow" w:hAnsi="Arial Narrow"/>
        </w:rPr>
        <w:t>3</w:t>
      </w:r>
      <w:r>
        <w:rPr>
          <w:rFonts w:ascii="Arial Narrow" w:hAnsi="Arial Narrow"/>
        </w:rPr>
        <w:tab/>
        <w:t>Nachweis der Produkte:</w:t>
      </w:r>
    </w:p>
    <w:p w14:paraId="1A318141" w14:textId="7DC3060F" w:rsidR="00121CD7" w:rsidRDefault="00121CD7" w:rsidP="00121CD7">
      <w:pPr>
        <w:pStyle w:val="KeinLeerraum"/>
        <w:rPr>
          <w:rFonts w:ascii="Arial Narrow" w:hAnsi="Arial Narrow"/>
        </w:rPr>
      </w:pPr>
      <w:r>
        <w:rPr>
          <w:rFonts w:ascii="Arial Narrow" w:hAnsi="Arial Narrow"/>
        </w:rPr>
        <w:tab/>
        <w:t>3.1 Überlegen Sie Möglichkeiten, wie die drei unterschiedlichen Stoffwechselprodukte (außer Was-</w:t>
      </w:r>
      <w:r>
        <w:rPr>
          <w:rFonts w:ascii="Arial Narrow" w:hAnsi="Arial Narrow"/>
        </w:rPr>
        <w:softHyphen/>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ser) im Experiment qualitativ nachgewiesen werden können.</w:t>
      </w:r>
    </w:p>
    <w:p w14:paraId="783869F6" w14:textId="035C0F49" w:rsidR="00121CD7" w:rsidRDefault="00121CD7" w:rsidP="00121CD7">
      <w:pPr>
        <w:pStyle w:val="KeinLeerraum"/>
        <w:rPr>
          <w:rFonts w:ascii="Arial Narrow" w:hAnsi="Arial Narrow"/>
        </w:rPr>
      </w:pPr>
      <w:r>
        <w:rPr>
          <w:rFonts w:ascii="Arial Narrow" w:hAnsi="Arial Narrow"/>
        </w:rPr>
        <w:tab/>
        <w:t>3.2 Überlegen Sie eine Möglichkeit, die Intensität der alkoholischen Gärung im Experiment quanti-</w:t>
      </w:r>
      <w:r>
        <w:rPr>
          <w:rFonts w:ascii="Arial Narrow" w:hAnsi="Arial Narrow"/>
        </w:rPr>
        <w:softHyphen/>
      </w:r>
      <w:r>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t>tativ nachzuweisen.</w:t>
      </w:r>
    </w:p>
    <w:p w14:paraId="2745E9EC" w14:textId="77777777" w:rsidR="00121CD7" w:rsidRPr="007E76A5" w:rsidRDefault="00121CD7" w:rsidP="00121CD7">
      <w:pPr>
        <w:pStyle w:val="KeinLeerraum"/>
        <w:rPr>
          <w:rFonts w:ascii="Arial Narrow" w:hAnsi="Arial Narrow"/>
          <w:sz w:val="8"/>
          <w:szCs w:val="8"/>
        </w:rPr>
      </w:pPr>
    </w:p>
    <w:p w14:paraId="402BB769" w14:textId="77777777" w:rsidR="00121CD7" w:rsidRDefault="00121CD7" w:rsidP="00121CD7">
      <w:pPr>
        <w:pStyle w:val="KeinLeerraum"/>
        <w:rPr>
          <w:rFonts w:ascii="Arial Narrow" w:hAnsi="Arial Narrow"/>
        </w:rPr>
      </w:pPr>
      <w:r>
        <w:rPr>
          <w:rFonts w:ascii="Arial Narrow" w:hAnsi="Arial Narrow"/>
        </w:rPr>
        <w:t>4</w:t>
      </w:r>
      <w:r>
        <w:rPr>
          <w:rFonts w:ascii="Arial Narrow" w:hAnsi="Arial Narrow"/>
        </w:rPr>
        <w:tab/>
        <w:t xml:space="preserve">Erarbeiten Sie für das Schülerlabor eine Versuchsanordnung (Geräte, Chemikalien, Durchführung, </w:t>
      </w:r>
      <w:r>
        <w:rPr>
          <w:rFonts w:ascii="Arial Narrow" w:hAnsi="Arial Narrow"/>
        </w:rPr>
        <w:tab/>
        <w:t>Messmethode, Protokollierung) für folgende Hypothesen bzw. Fragestellungen:</w:t>
      </w:r>
    </w:p>
    <w:p w14:paraId="68280538" w14:textId="77777777" w:rsidR="00121CD7" w:rsidRDefault="00121CD7" w:rsidP="00121CD7">
      <w:pPr>
        <w:pStyle w:val="KeinLeerraum"/>
        <w:rPr>
          <w:rFonts w:ascii="Arial Narrow" w:hAnsi="Arial Narrow"/>
        </w:rPr>
      </w:pPr>
      <w:r>
        <w:rPr>
          <w:rFonts w:ascii="Arial Narrow" w:hAnsi="Arial Narrow"/>
        </w:rPr>
        <w:tab/>
        <w:t>4.1 zur Hypothese 1</w:t>
      </w:r>
    </w:p>
    <w:p w14:paraId="625D1985" w14:textId="77777777" w:rsidR="00121CD7" w:rsidRDefault="00121CD7" w:rsidP="00121CD7">
      <w:pPr>
        <w:pStyle w:val="KeinLeerraum"/>
        <w:rPr>
          <w:rFonts w:ascii="Arial Narrow" w:hAnsi="Arial Narrow"/>
        </w:rPr>
      </w:pPr>
      <w:r>
        <w:rPr>
          <w:rFonts w:ascii="Arial Narrow" w:hAnsi="Arial Narrow"/>
        </w:rPr>
        <w:tab/>
        <w:t>4.2 zur Hypothese 2</w:t>
      </w:r>
    </w:p>
    <w:p w14:paraId="28A8FDE7" w14:textId="47383390" w:rsidR="00121CD7" w:rsidRDefault="00121CD7" w:rsidP="00121CD7">
      <w:pPr>
        <w:pStyle w:val="KeinLeerraum"/>
        <w:rPr>
          <w:rFonts w:ascii="Arial Narrow" w:hAnsi="Arial Narrow"/>
        </w:rPr>
      </w:pPr>
      <w:r>
        <w:rPr>
          <w:rFonts w:ascii="Arial Narrow" w:hAnsi="Arial Narrow"/>
        </w:rPr>
        <w:tab/>
        <w:t xml:space="preserve">4.3 zur </w:t>
      </w:r>
      <w:r w:rsidRPr="00FC4701">
        <w:rPr>
          <w:rFonts w:ascii="Arial Narrow" w:hAnsi="Arial Narrow"/>
          <w:u w:val="single"/>
        </w:rPr>
        <w:t>Hypot</w:t>
      </w:r>
      <w:r w:rsidRPr="003942D4">
        <w:rPr>
          <w:rFonts w:ascii="Arial Narrow" w:hAnsi="Arial Narrow"/>
          <w:u w:val="single"/>
        </w:rPr>
        <w:t>hese 3</w:t>
      </w:r>
      <w:r>
        <w:rPr>
          <w:rFonts w:ascii="Arial Narrow" w:hAnsi="Arial Narrow"/>
        </w:rPr>
        <w:t>: „Milchsäurebakterien betreiben unter anaeroben Verhältnissen Milchsäuregä-</w:t>
      </w:r>
      <w:r>
        <w:rPr>
          <w:rFonts w:ascii="Arial Narrow" w:hAnsi="Arial Narrow"/>
        </w:rPr>
        <w:softHyphen/>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rung und unter aeroben Verhältnissen Zellatmung.“</w:t>
      </w:r>
    </w:p>
    <w:p w14:paraId="762140AF" w14:textId="77777777" w:rsidR="00121CD7" w:rsidRPr="005F32DE" w:rsidRDefault="00121CD7" w:rsidP="00121CD7">
      <w:pPr>
        <w:pStyle w:val="KeinLeerraum"/>
        <w:rPr>
          <w:rFonts w:ascii="Arial Narrow" w:hAnsi="Arial Narrow"/>
          <w:sz w:val="8"/>
          <w:szCs w:val="8"/>
        </w:rPr>
      </w:pPr>
    </w:p>
    <w:p w14:paraId="74BB7B7F" w14:textId="216A687D" w:rsidR="00121CD7" w:rsidRDefault="00121CD7" w:rsidP="00121CD7">
      <w:pPr>
        <w:pStyle w:val="KeinLeerraum"/>
        <w:rPr>
          <w:rFonts w:ascii="Arial Narrow" w:hAnsi="Arial Narrow"/>
        </w:rPr>
      </w:pPr>
      <w:r>
        <w:rPr>
          <w:rFonts w:ascii="Arial Narrow" w:hAnsi="Arial Narrow"/>
        </w:rPr>
        <w:t>5</w:t>
      </w:r>
      <w:r>
        <w:rPr>
          <w:rFonts w:ascii="Arial Narrow" w:hAnsi="Arial Narrow"/>
        </w:rPr>
        <w:tab/>
        <w:t xml:space="preserve">Führen Sie die geplanten Versuche praktisch durch und protokollieren Sie die Ergebnisse. Notieren Sie </w:t>
      </w:r>
      <w:r>
        <w:rPr>
          <w:rFonts w:ascii="Arial Narrow" w:hAnsi="Arial Narrow"/>
        </w:rPr>
        <w:tab/>
        <w:t>dabei auch mögliche Fehlerquellen.</w:t>
      </w:r>
    </w:p>
    <w:p w14:paraId="577DB624" w14:textId="77777777" w:rsidR="00121CD7" w:rsidRPr="005F32DE" w:rsidRDefault="00121CD7" w:rsidP="00121CD7">
      <w:pPr>
        <w:pStyle w:val="KeinLeerraum"/>
        <w:rPr>
          <w:rFonts w:ascii="Arial Narrow" w:hAnsi="Arial Narrow"/>
          <w:sz w:val="8"/>
          <w:szCs w:val="8"/>
        </w:rPr>
      </w:pPr>
    </w:p>
    <w:p w14:paraId="0CC1586D" w14:textId="77777777" w:rsidR="00121CD7" w:rsidRDefault="00121CD7" w:rsidP="00121CD7">
      <w:pPr>
        <w:pStyle w:val="KeinLeerraum"/>
        <w:rPr>
          <w:rFonts w:ascii="Arial Narrow" w:hAnsi="Arial Narrow"/>
        </w:rPr>
      </w:pPr>
      <w:r>
        <w:rPr>
          <w:rFonts w:ascii="Arial Narrow" w:hAnsi="Arial Narrow"/>
        </w:rPr>
        <w:t>6</w:t>
      </w:r>
      <w:r>
        <w:rPr>
          <w:rFonts w:ascii="Arial Narrow" w:hAnsi="Arial Narrow"/>
        </w:rPr>
        <w:tab/>
        <w:t>Auswertung der Versuche:</w:t>
      </w:r>
    </w:p>
    <w:p w14:paraId="7069FCCD" w14:textId="07FB9DB2" w:rsidR="00121CD7" w:rsidRDefault="00121CD7" w:rsidP="00121CD7">
      <w:pPr>
        <w:pStyle w:val="KeinLeerraum"/>
        <w:rPr>
          <w:rFonts w:ascii="Arial Narrow" w:hAnsi="Arial Narrow"/>
        </w:rPr>
      </w:pPr>
      <w:r>
        <w:rPr>
          <w:rFonts w:ascii="Arial Narrow" w:hAnsi="Arial Narrow"/>
        </w:rPr>
        <w:tab/>
        <w:t xml:space="preserve">Entscheiden Sie, ob es sinnvoll ist, die Versuchsergebnisse graphisch darzustellen, und erstellen Sie ggf. </w:t>
      </w:r>
      <w:r>
        <w:rPr>
          <w:rFonts w:ascii="Arial Narrow" w:hAnsi="Arial Narrow"/>
        </w:rPr>
        <w:tab/>
        <w:t>ein entsprechendes (vollständig beschriftetes) Diagramm.</w:t>
      </w:r>
    </w:p>
    <w:p w14:paraId="2D142EF2" w14:textId="603E80C4" w:rsidR="00121CD7" w:rsidRDefault="00121CD7" w:rsidP="00121CD7">
      <w:pPr>
        <w:pStyle w:val="KeinLeerraum"/>
        <w:rPr>
          <w:rFonts w:ascii="Arial Narrow" w:hAnsi="Arial Narrow"/>
        </w:rPr>
      </w:pPr>
      <w:r>
        <w:rPr>
          <w:rFonts w:ascii="Arial Narrow" w:hAnsi="Arial Narrow"/>
        </w:rPr>
        <w:tab/>
        <w:t>Formulieren Sie die Versuchsergebnisse (zusammengefasst) in ganzen Sätzen. (Wird die Hypo</w:t>
      </w:r>
      <w:r>
        <w:rPr>
          <w:rFonts w:ascii="Arial Narrow" w:hAnsi="Arial Narrow"/>
        </w:rPr>
        <w:softHyphen/>
        <w:t xml:space="preserve">these </w:t>
      </w:r>
      <w:r>
        <w:rPr>
          <w:rFonts w:ascii="Arial Narrow" w:hAnsi="Arial Narrow"/>
        </w:rPr>
        <w:tab/>
        <w:t>verifiziert oder falsifiziert?)</w:t>
      </w:r>
    </w:p>
    <w:p w14:paraId="7A59D818" w14:textId="77777777" w:rsidR="00121CD7" w:rsidRPr="00FA6D4E" w:rsidRDefault="00121CD7" w:rsidP="00121CD7">
      <w:pPr>
        <w:pStyle w:val="KeinLeerraum"/>
        <w:rPr>
          <w:rFonts w:cs="Times New Roman"/>
        </w:rPr>
      </w:pPr>
    </w:p>
    <w:p w14:paraId="63C41D48" w14:textId="77777777" w:rsidR="00121CD7" w:rsidRPr="00FA6D4E" w:rsidRDefault="00121CD7" w:rsidP="00121CD7">
      <w:pPr>
        <w:pStyle w:val="KeinLeerraum"/>
        <w:rPr>
          <w:rFonts w:cs="Times New Roman"/>
        </w:rPr>
      </w:pPr>
    </w:p>
    <w:p w14:paraId="75A44A11" w14:textId="77777777" w:rsidR="00121CD7" w:rsidRPr="00FA6D4E" w:rsidRDefault="00121CD7" w:rsidP="00121CD7">
      <w:pPr>
        <w:pStyle w:val="KeinLeerraum"/>
        <w:rPr>
          <w:rFonts w:cs="Times New Roman"/>
        </w:rPr>
      </w:pPr>
    </w:p>
    <w:p w14:paraId="3ABA5221" w14:textId="77777777" w:rsidR="00121CD7" w:rsidRPr="00FA6D4E" w:rsidRDefault="00121CD7" w:rsidP="00121CD7">
      <w:pPr>
        <w:pStyle w:val="KeinLeerraum"/>
        <w:rPr>
          <w:rFonts w:cs="Times New Roman"/>
        </w:rPr>
      </w:pPr>
    </w:p>
    <w:p w14:paraId="6F65A2FE" w14:textId="77777777" w:rsidR="00121CD7" w:rsidRPr="00FA6D4E" w:rsidRDefault="00121CD7" w:rsidP="00121CD7">
      <w:pPr>
        <w:pStyle w:val="KeinLeerraum"/>
        <w:rPr>
          <w:rFonts w:cs="Times New Roman"/>
          <w:u w:val="single"/>
        </w:rPr>
      </w:pPr>
      <w:r w:rsidRPr="00FA6D4E">
        <w:rPr>
          <w:rFonts w:cs="Times New Roman"/>
          <w:u w:val="single"/>
        </w:rPr>
        <w:lastRenderedPageBreak/>
        <w:t>Hinweise zum Schülerarbeitsblatt:</w:t>
      </w:r>
    </w:p>
    <w:p w14:paraId="292AE2D6" w14:textId="77777777" w:rsidR="00121CD7" w:rsidRDefault="00121CD7" w:rsidP="00121CD7">
      <w:pPr>
        <w:pStyle w:val="KeinLeerraum"/>
        <w:rPr>
          <w:rFonts w:cs="Times New Roman"/>
        </w:rPr>
      </w:pPr>
    </w:p>
    <w:p w14:paraId="6D4CE942" w14:textId="77777777" w:rsidR="00121CD7" w:rsidRDefault="00121CD7" w:rsidP="00121CD7">
      <w:pPr>
        <w:pStyle w:val="KeinLeerraum"/>
        <w:rPr>
          <w:rFonts w:cs="Times New Roman"/>
        </w:rPr>
      </w:pPr>
      <w:r>
        <w:rPr>
          <w:rFonts w:cs="Times New Roman"/>
        </w:rPr>
        <w:t>1</w:t>
      </w:r>
      <w:r>
        <w:rPr>
          <w:rFonts w:cs="Times New Roman"/>
        </w:rPr>
        <w:tab/>
        <w:t xml:space="preserve">Glucose + Sauerstoff  </w:t>
      </w:r>
      <w:r>
        <w:rPr>
          <w:rFonts w:ascii="Courier New" w:hAnsi="Courier New" w:cs="Courier New"/>
        </w:rPr>
        <w:t>→</w:t>
      </w:r>
      <w:r>
        <w:rPr>
          <w:rFonts w:cs="Times New Roman"/>
        </w:rPr>
        <w:t xml:space="preserve">  Kohlenstoffdioxid  +  Wasser</w:t>
      </w:r>
    </w:p>
    <w:p w14:paraId="3A9D67B0" w14:textId="77777777" w:rsidR="00121CD7" w:rsidRPr="00FA6D4E" w:rsidRDefault="00121CD7" w:rsidP="00121CD7">
      <w:pPr>
        <w:pStyle w:val="KeinLeerraum"/>
        <w:rPr>
          <w:rFonts w:cs="Times New Roman"/>
          <w:sz w:val="8"/>
          <w:szCs w:val="8"/>
        </w:rPr>
      </w:pPr>
    </w:p>
    <w:p w14:paraId="439F9531" w14:textId="77777777" w:rsidR="00121CD7" w:rsidRPr="005B3C75" w:rsidRDefault="00121CD7" w:rsidP="00121CD7">
      <w:pPr>
        <w:pStyle w:val="KeinLeerraum"/>
        <w:rPr>
          <w:rFonts w:cs="Times New Roman"/>
        </w:rPr>
      </w:pPr>
      <w:r>
        <w:rPr>
          <w:rFonts w:cs="Times New Roman"/>
        </w:rPr>
        <w:tab/>
      </w:r>
      <w:r w:rsidRPr="005B3C75">
        <w:rPr>
          <w:rFonts w:cs="Times New Roman"/>
        </w:rPr>
        <w:t>bzw.: C</w:t>
      </w:r>
      <w:r w:rsidRPr="005B3C75">
        <w:rPr>
          <w:rFonts w:cs="Times New Roman"/>
          <w:vertAlign w:val="subscript"/>
        </w:rPr>
        <w:t>6</w:t>
      </w:r>
      <w:r w:rsidRPr="005B3C75">
        <w:rPr>
          <w:rFonts w:cs="Times New Roman"/>
        </w:rPr>
        <w:t>H</w:t>
      </w:r>
      <w:r w:rsidRPr="005B3C75">
        <w:rPr>
          <w:rFonts w:cs="Times New Roman"/>
          <w:vertAlign w:val="subscript"/>
        </w:rPr>
        <w:t>12</w:t>
      </w:r>
      <w:r w:rsidRPr="005B3C75">
        <w:rPr>
          <w:rFonts w:cs="Times New Roman"/>
        </w:rPr>
        <w:t>O</w:t>
      </w:r>
      <w:r w:rsidRPr="005B3C75">
        <w:rPr>
          <w:rFonts w:cs="Times New Roman"/>
          <w:vertAlign w:val="subscript"/>
        </w:rPr>
        <w:t>6</w:t>
      </w:r>
      <w:r w:rsidRPr="005B3C75">
        <w:rPr>
          <w:rFonts w:cs="Times New Roman"/>
        </w:rPr>
        <w:t xml:space="preserve">  +  6 O</w:t>
      </w:r>
      <w:r w:rsidRPr="005B3C75">
        <w:rPr>
          <w:rFonts w:cs="Times New Roman"/>
          <w:vertAlign w:val="subscript"/>
        </w:rPr>
        <w:t>2</w:t>
      </w:r>
      <w:r w:rsidRPr="005B3C75">
        <w:rPr>
          <w:rFonts w:cs="Times New Roman"/>
        </w:rPr>
        <w:t xml:space="preserve">  </w:t>
      </w:r>
      <w:r w:rsidRPr="005B3C75">
        <w:rPr>
          <w:rFonts w:ascii="Courier New" w:hAnsi="Courier New" w:cs="Courier New"/>
        </w:rPr>
        <w:t>→</w:t>
      </w:r>
      <w:r w:rsidRPr="005B3C75">
        <w:rPr>
          <w:rFonts w:cs="Times New Roman"/>
        </w:rPr>
        <w:t xml:space="preserve">  6 CO</w:t>
      </w:r>
      <w:r w:rsidRPr="005B3C75">
        <w:rPr>
          <w:rFonts w:cs="Times New Roman"/>
          <w:vertAlign w:val="subscript"/>
        </w:rPr>
        <w:t>2</w:t>
      </w:r>
      <w:r w:rsidRPr="005B3C75">
        <w:rPr>
          <w:rFonts w:cs="Times New Roman"/>
        </w:rPr>
        <w:t xml:space="preserve">  +  6 H</w:t>
      </w:r>
      <w:r w:rsidRPr="005B3C75">
        <w:rPr>
          <w:rFonts w:cs="Times New Roman"/>
          <w:vertAlign w:val="subscript"/>
        </w:rPr>
        <w:t>2</w:t>
      </w:r>
      <w:r w:rsidRPr="005B3C75">
        <w:rPr>
          <w:rFonts w:cs="Times New Roman"/>
        </w:rPr>
        <w:t>O</w:t>
      </w:r>
    </w:p>
    <w:p w14:paraId="5C2B52DD" w14:textId="77777777" w:rsidR="00121CD7" w:rsidRPr="005B3C75" w:rsidRDefault="00121CD7" w:rsidP="00121CD7">
      <w:pPr>
        <w:pStyle w:val="KeinLeerraum"/>
        <w:rPr>
          <w:rFonts w:cs="Times New Roman"/>
        </w:rPr>
      </w:pPr>
    </w:p>
    <w:p w14:paraId="0516CEDE" w14:textId="7D232DA9" w:rsidR="00121CD7" w:rsidRDefault="00121CD7" w:rsidP="00121CD7">
      <w:pPr>
        <w:pStyle w:val="KeinLeerraum"/>
        <w:rPr>
          <w:rFonts w:cs="Times New Roman"/>
        </w:rPr>
      </w:pPr>
      <w:r w:rsidRPr="00FA6D4E">
        <w:rPr>
          <w:rFonts w:cs="Times New Roman"/>
        </w:rPr>
        <w:t>2.1</w:t>
      </w:r>
      <w:r w:rsidRPr="00FA6D4E">
        <w:rPr>
          <w:rFonts w:cs="Times New Roman"/>
        </w:rPr>
        <w:tab/>
        <w:t xml:space="preserve">Weil die ATP-Ausbeute bei der Zellatmung viel größer ist </w:t>
      </w:r>
      <w:r>
        <w:rPr>
          <w:rFonts w:cs="Times New Roman"/>
        </w:rPr>
        <w:t xml:space="preserve">als bei der Gärung, wird die Hefe </w:t>
      </w:r>
      <w:r>
        <w:rPr>
          <w:rFonts w:cs="Times New Roman"/>
        </w:rPr>
        <w:tab/>
        <w:t>Zellatmung betreiben, soweit dies möglich ist, also unter Anwesenheit von Sauer</w:t>
      </w:r>
      <w:r>
        <w:rPr>
          <w:rFonts w:cs="Times New Roman"/>
        </w:rPr>
        <w:softHyphen/>
        <w:t xml:space="preserve">stoff (aerobe </w:t>
      </w:r>
      <w:r>
        <w:rPr>
          <w:rFonts w:cs="Times New Roman"/>
        </w:rPr>
        <w:tab/>
        <w:t>Bedingungen).</w:t>
      </w:r>
    </w:p>
    <w:p w14:paraId="570AC14F" w14:textId="5344742B" w:rsidR="00121CD7" w:rsidRDefault="00121CD7" w:rsidP="00121CD7">
      <w:pPr>
        <w:pStyle w:val="KeinLeerraum"/>
        <w:rPr>
          <w:rFonts w:cs="Times New Roman"/>
        </w:rPr>
      </w:pPr>
      <w:r>
        <w:rPr>
          <w:rFonts w:cs="Times New Roman"/>
        </w:rPr>
        <w:tab/>
        <w:t>Unter anaeroben Bedingungen fehlt der Sauerstoff für die Zellatmung, so dass die Hefe</w:t>
      </w:r>
      <w:r w:rsidR="00244C56">
        <w:rPr>
          <w:rFonts w:cs="Times New Roman"/>
        </w:rPr>
        <w:t xml:space="preserve"> </w:t>
      </w:r>
      <w:r>
        <w:rPr>
          <w:rFonts w:cs="Times New Roman"/>
        </w:rPr>
        <w:t>alkoho</w:t>
      </w:r>
      <w:r w:rsidR="00244C56">
        <w:rPr>
          <w:rFonts w:cs="Times New Roman"/>
        </w:rPr>
        <w:softHyphen/>
      </w:r>
      <w:r w:rsidR="00244C56">
        <w:rPr>
          <w:rFonts w:cs="Times New Roman"/>
        </w:rPr>
        <w:tab/>
      </w:r>
      <w:r>
        <w:rPr>
          <w:rFonts w:cs="Times New Roman"/>
        </w:rPr>
        <w:t>lische Gärung betreibt.</w:t>
      </w:r>
    </w:p>
    <w:p w14:paraId="52A6E969" w14:textId="77777777" w:rsidR="00121CD7" w:rsidRDefault="00121CD7" w:rsidP="00121CD7">
      <w:pPr>
        <w:pStyle w:val="KeinLeerraum"/>
        <w:rPr>
          <w:rFonts w:cs="Times New Roman"/>
        </w:rPr>
      </w:pPr>
    </w:p>
    <w:p w14:paraId="685548B1" w14:textId="77777777" w:rsidR="00121CD7" w:rsidRDefault="00121CD7" w:rsidP="00121CD7">
      <w:pPr>
        <w:pStyle w:val="KeinLeerraum"/>
        <w:rPr>
          <w:rFonts w:cs="Times New Roman"/>
        </w:rPr>
      </w:pPr>
      <w:r>
        <w:rPr>
          <w:rFonts w:cs="Times New Roman"/>
        </w:rPr>
        <w:t>2.2</w:t>
      </w:r>
      <w:r>
        <w:rPr>
          <w:rFonts w:cs="Times New Roman"/>
        </w:rPr>
        <w:tab/>
        <w:t>z. B. „Je höher die Temperatur ist, desto intensiver verläuft die Gärung.“</w:t>
      </w:r>
    </w:p>
    <w:p w14:paraId="2AD2AF8E" w14:textId="77777777" w:rsidR="00121CD7" w:rsidRDefault="00121CD7" w:rsidP="00121CD7">
      <w:pPr>
        <w:pStyle w:val="KeinLeerraum"/>
        <w:rPr>
          <w:rFonts w:cs="Times New Roman"/>
        </w:rPr>
      </w:pPr>
    </w:p>
    <w:p w14:paraId="6FA59AB9" w14:textId="77777777" w:rsidR="00121CD7" w:rsidRDefault="00121CD7" w:rsidP="00121CD7">
      <w:pPr>
        <w:pStyle w:val="KeinLeerraum"/>
        <w:rPr>
          <w:rFonts w:cs="Times New Roman"/>
        </w:rPr>
      </w:pPr>
      <w:r>
        <w:rPr>
          <w:rFonts w:cs="Times New Roman"/>
        </w:rPr>
        <w:t>3.1</w:t>
      </w:r>
      <w:r>
        <w:rPr>
          <w:rFonts w:cs="Times New Roman"/>
        </w:rPr>
        <w:tab/>
        <w:t>Qualitative Nachweise:</w:t>
      </w:r>
    </w:p>
    <w:p w14:paraId="3F2D97A1" w14:textId="735065E0" w:rsidR="00121CD7" w:rsidRDefault="00121CD7" w:rsidP="00121CD7">
      <w:pPr>
        <w:pStyle w:val="KeinLeerraum"/>
        <w:rPr>
          <w:rFonts w:cs="Times New Roman"/>
        </w:rPr>
      </w:pPr>
      <w:r>
        <w:rPr>
          <w:rFonts w:cs="Times New Roman"/>
        </w:rPr>
        <w:tab/>
        <w:t>–</w:t>
      </w:r>
      <w:r>
        <w:rPr>
          <w:rFonts w:cs="Times New Roman"/>
        </w:rPr>
        <w:tab/>
        <w:t xml:space="preserve">Kohlenstoffdioxid: Kalkwasserprobe (entstehendes Gas durch Kalkwasser leiten; </w:t>
      </w:r>
      <w:r>
        <w:rPr>
          <w:rFonts w:cs="Times New Roman"/>
        </w:rPr>
        <w:tab/>
      </w:r>
      <w:r>
        <w:rPr>
          <w:rFonts w:cs="Times New Roman"/>
        </w:rPr>
        <w:tab/>
      </w:r>
      <w:r>
        <w:rPr>
          <w:rFonts w:cs="Times New Roman"/>
        </w:rPr>
        <w:tab/>
      </w:r>
      <w:r>
        <w:rPr>
          <w:rFonts w:cs="Times New Roman"/>
        </w:rPr>
        <w:tab/>
        <w:t>Trübung weist Kohlenstoffdioxid nach)</w:t>
      </w:r>
    </w:p>
    <w:p w14:paraId="531ECF08" w14:textId="77777777" w:rsidR="00121CD7" w:rsidRDefault="00121CD7" w:rsidP="00121CD7">
      <w:pPr>
        <w:pStyle w:val="KeinLeerraum"/>
        <w:rPr>
          <w:rFonts w:cs="Times New Roman"/>
        </w:rPr>
      </w:pPr>
      <w:r>
        <w:rPr>
          <w:rFonts w:cs="Times New Roman"/>
        </w:rPr>
        <w:tab/>
        <w:t>–</w:t>
      </w:r>
      <w:r>
        <w:rPr>
          <w:rFonts w:cs="Times New Roman"/>
        </w:rPr>
        <w:tab/>
        <w:t>Ethanol: typischer Geruch</w:t>
      </w:r>
    </w:p>
    <w:p w14:paraId="5FF9540D" w14:textId="592C96CF" w:rsidR="00121CD7" w:rsidRDefault="00121CD7" w:rsidP="00121CD7">
      <w:pPr>
        <w:pStyle w:val="KeinLeerraum"/>
        <w:rPr>
          <w:rFonts w:cs="Times New Roman"/>
        </w:rPr>
      </w:pPr>
      <w:r>
        <w:rPr>
          <w:rFonts w:cs="Times New Roman"/>
        </w:rPr>
        <w:tab/>
        <w:t>–</w:t>
      </w:r>
      <w:r>
        <w:rPr>
          <w:rFonts w:cs="Times New Roman"/>
        </w:rPr>
        <w:tab/>
        <w:t xml:space="preserve">Milchsäure: färbt Säure-Base-Indikator charakteristisch, wenn das Milieu vorher nicht </w:t>
      </w:r>
      <w:r>
        <w:rPr>
          <w:rFonts w:cs="Times New Roman"/>
        </w:rPr>
        <w:tab/>
      </w:r>
      <w:r>
        <w:rPr>
          <w:rFonts w:cs="Times New Roman"/>
        </w:rPr>
        <w:tab/>
      </w:r>
      <w:r>
        <w:rPr>
          <w:rFonts w:cs="Times New Roman"/>
        </w:rPr>
        <w:tab/>
        <w:t>sauer war (z. B. Bromthymolblau wird gelb); der Nachweis ist aber nur dann eindeu</w:t>
      </w:r>
      <w:r>
        <w:rPr>
          <w:rFonts w:cs="Times New Roman"/>
        </w:rPr>
        <w:softHyphen/>
        <w:t xml:space="preserve">tig, </w:t>
      </w:r>
      <w:r>
        <w:rPr>
          <w:rFonts w:cs="Times New Roman"/>
        </w:rPr>
        <w:tab/>
      </w:r>
      <w:r>
        <w:rPr>
          <w:rFonts w:cs="Times New Roman"/>
        </w:rPr>
        <w:tab/>
      </w:r>
      <w:r>
        <w:rPr>
          <w:rFonts w:cs="Times New Roman"/>
        </w:rPr>
        <w:tab/>
        <w:t xml:space="preserve">wenn gleichzeitig durch die Kalkwasserprobe nachgewiesen wird, dass die saure Reaktion </w:t>
      </w:r>
      <w:r>
        <w:rPr>
          <w:rFonts w:cs="Times New Roman"/>
        </w:rPr>
        <w:tab/>
      </w:r>
      <w:r>
        <w:rPr>
          <w:rFonts w:cs="Times New Roman"/>
        </w:rPr>
        <w:tab/>
        <w:t>nicht auf Kohlenstoffdioxid beruht</w:t>
      </w:r>
    </w:p>
    <w:p w14:paraId="7B1A5102" w14:textId="77777777" w:rsidR="00121CD7" w:rsidRDefault="00121CD7" w:rsidP="00121CD7">
      <w:pPr>
        <w:pStyle w:val="KeinLeerraum"/>
        <w:rPr>
          <w:rFonts w:cs="Times New Roman"/>
        </w:rPr>
      </w:pPr>
    </w:p>
    <w:p w14:paraId="3BA2B535" w14:textId="77777777" w:rsidR="00121CD7" w:rsidRDefault="00121CD7" w:rsidP="00121CD7">
      <w:pPr>
        <w:pStyle w:val="KeinLeerraum"/>
        <w:rPr>
          <w:rFonts w:cs="Times New Roman"/>
        </w:rPr>
      </w:pPr>
      <w:r>
        <w:rPr>
          <w:rFonts w:cs="Times New Roman"/>
        </w:rPr>
        <w:t>3.2</w:t>
      </w:r>
      <w:r>
        <w:rPr>
          <w:rFonts w:cs="Times New Roman"/>
        </w:rPr>
        <w:tab/>
        <w:t>Quantitativer Nachweis von Kohlenstoffdioxid:</w:t>
      </w:r>
    </w:p>
    <w:p w14:paraId="6C0E9947" w14:textId="63E64E49" w:rsidR="00121CD7" w:rsidRPr="00FA6D4E" w:rsidRDefault="00121CD7" w:rsidP="00121CD7">
      <w:pPr>
        <w:pStyle w:val="KeinLeerraum"/>
        <w:rPr>
          <w:rFonts w:cs="Times New Roman"/>
        </w:rPr>
      </w:pPr>
      <w:r>
        <w:rPr>
          <w:rFonts w:cs="Times New Roman"/>
        </w:rPr>
        <w:tab/>
        <w:t>–</w:t>
      </w:r>
      <w:r>
        <w:rPr>
          <w:rFonts w:cs="Times New Roman"/>
        </w:rPr>
        <w:tab/>
        <w:t xml:space="preserve">Bläschenzählmethode: Anzahl der Bläschen, die aus einem pipettenartig verengten </w:t>
      </w:r>
      <w:r>
        <w:rPr>
          <w:rFonts w:cs="Times New Roman"/>
        </w:rPr>
        <w:tab/>
      </w:r>
      <w:r>
        <w:rPr>
          <w:rFonts w:cs="Times New Roman"/>
        </w:rPr>
        <w:tab/>
      </w:r>
      <w:r>
        <w:rPr>
          <w:rFonts w:cs="Times New Roman"/>
        </w:rPr>
        <w:tab/>
      </w:r>
      <w:r>
        <w:rPr>
          <w:rFonts w:cs="Times New Roman"/>
        </w:rPr>
        <w:tab/>
        <w:t>ableitenden Glasrohr in einem bestimmten Zeitintervall durch eine Flüssigkeit (Was</w:t>
      </w:r>
      <w:r>
        <w:rPr>
          <w:rFonts w:cs="Times New Roman"/>
        </w:rPr>
        <w:softHyphen/>
        <w:t xml:space="preserve">ser, </w:t>
      </w:r>
      <w:r>
        <w:rPr>
          <w:rFonts w:cs="Times New Roman"/>
        </w:rPr>
        <w:tab/>
      </w:r>
      <w:r>
        <w:rPr>
          <w:rFonts w:cs="Times New Roman"/>
        </w:rPr>
        <w:tab/>
      </w:r>
      <w:r>
        <w:rPr>
          <w:rFonts w:cs="Times New Roman"/>
        </w:rPr>
        <w:tab/>
        <w:t>Kalkwasser) gehen</w:t>
      </w:r>
    </w:p>
    <w:p w14:paraId="071B2FA2" w14:textId="1556253B" w:rsidR="00121CD7" w:rsidRDefault="00121CD7" w:rsidP="00121CD7">
      <w:pPr>
        <w:pStyle w:val="KeinLeerraum"/>
        <w:rPr>
          <w:rFonts w:cs="Times New Roman"/>
        </w:rPr>
      </w:pPr>
      <w:r>
        <w:rPr>
          <w:rFonts w:cs="Times New Roman"/>
        </w:rPr>
        <w:tab/>
        <w:t>–</w:t>
      </w:r>
      <w:r>
        <w:rPr>
          <w:rFonts w:cs="Times New Roman"/>
        </w:rPr>
        <w:tab/>
        <w:t xml:space="preserve">Volumenmessung des in einem bestimmten Zeitintervall erzeugten Gases, das anhand </w:t>
      </w:r>
      <w:r>
        <w:rPr>
          <w:rFonts w:cs="Times New Roman"/>
        </w:rPr>
        <w:tab/>
      </w:r>
      <w:r>
        <w:rPr>
          <w:rFonts w:cs="Times New Roman"/>
        </w:rPr>
        <w:tab/>
      </w:r>
      <w:r>
        <w:rPr>
          <w:rFonts w:cs="Times New Roman"/>
        </w:rPr>
        <w:tab/>
        <w:t>einer pneumatischen Wanne in einem Messzylinder aufgefangen wird</w:t>
      </w:r>
    </w:p>
    <w:p w14:paraId="38FF10A0" w14:textId="77777777" w:rsidR="00121CD7" w:rsidRDefault="00121CD7" w:rsidP="00121CD7">
      <w:pPr>
        <w:pStyle w:val="KeinLeerraum"/>
        <w:rPr>
          <w:rFonts w:cs="Times New Roman"/>
        </w:rPr>
      </w:pPr>
    </w:p>
    <w:p w14:paraId="2C2D9B80" w14:textId="77777777" w:rsidR="00121CD7" w:rsidRDefault="00121CD7" w:rsidP="00121CD7">
      <w:pPr>
        <w:pStyle w:val="KeinLeerraum"/>
        <w:rPr>
          <w:rFonts w:cs="Times New Roman"/>
        </w:rPr>
      </w:pPr>
      <w:r>
        <w:rPr>
          <w:rFonts w:cs="Times New Roman"/>
        </w:rPr>
        <w:t>4.1</w:t>
      </w:r>
      <w:r>
        <w:rPr>
          <w:rFonts w:cs="Times New Roman"/>
        </w:rPr>
        <w:tab/>
        <w:t>Versuchsaufbau zur Hypothese aus 2.1:</w:t>
      </w:r>
    </w:p>
    <w:p w14:paraId="6CB33B04" w14:textId="77777777" w:rsidR="00121CD7" w:rsidRDefault="00121CD7" w:rsidP="00121CD7">
      <w:pPr>
        <w:pStyle w:val="KeinLeerraum"/>
        <w:rPr>
          <w:rFonts w:cs="Times New Roman"/>
        </w:rPr>
      </w:pPr>
      <w:r>
        <w:rPr>
          <w:rFonts w:cs="Times New Roman"/>
        </w:rPr>
        <w:tab/>
        <w:t>abgewogene Menge Bäckerhefe in Glucoselösung einer bestimmten Konzentration auf</w:t>
      </w:r>
      <w:r>
        <w:rPr>
          <w:rFonts w:cs="Times New Roman"/>
        </w:rPr>
        <w:softHyphen/>
      </w:r>
      <w:r>
        <w:rPr>
          <w:rFonts w:cs="Times New Roman"/>
        </w:rPr>
        <w:tab/>
        <w:t xml:space="preserve">schlämmen, Reaktionsgefäß luftdicht verschließen (z. B. Erlenmeyerkolben mit Gärrohr), </w:t>
      </w:r>
      <w:r>
        <w:rPr>
          <w:rFonts w:cs="Times New Roman"/>
        </w:rPr>
        <w:tab/>
        <w:t>im handwarmen Wasserbad (Kontrolle der Temperatur mit Thermometer);</w:t>
      </w:r>
    </w:p>
    <w:p w14:paraId="32EBE72A" w14:textId="77777777" w:rsidR="00121CD7" w:rsidRDefault="00121CD7" w:rsidP="00121CD7">
      <w:pPr>
        <w:pStyle w:val="KeinLeerraum"/>
        <w:rPr>
          <w:rFonts w:cs="Times New Roman"/>
        </w:rPr>
      </w:pPr>
      <w:r>
        <w:rPr>
          <w:rFonts w:cs="Times New Roman"/>
        </w:rPr>
        <w:tab/>
        <w:t xml:space="preserve">identischer zweiten Versuchsansatz, aber mit guter Sauerstoffversorgung (z. B. in breiter </w:t>
      </w:r>
      <w:r>
        <w:rPr>
          <w:rFonts w:cs="Times New Roman"/>
        </w:rPr>
        <w:tab/>
        <w:t xml:space="preserve">Glasschale durchgeführt oder Luft mit der Wasserstrahlpumpe durchleiten) bei gleicher </w:t>
      </w:r>
      <w:r>
        <w:rPr>
          <w:rFonts w:cs="Times New Roman"/>
        </w:rPr>
        <w:tab/>
        <w:t>Temperatur wie der Parallelversuch;</w:t>
      </w:r>
    </w:p>
    <w:p w14:paraId="1F100084" w14:textId="77777777" w:rsidR="00121CD7" w:rsidRDefault="00121CD7" w:rsidP="00121CD7">
      <w:pPr>
        <w:pStyle w:val="KeinLeerraum"/>
        <w:rPr>
          <w:rFonts w:cs="Times New Roman"/>
        </w:rPr>
      </w:pPr>
      <w:r>
        <w:rPr>
          <w:rFonts w:cs="Times New Roman"/>
        </w:rPr>
        <w:tab/>
        <w:t>am besten jeweils einen Blindversuch parallel laufen lassen (ohne Hefe)</w:t>
      </w:r>
    </w:p>
    <w:p w14:paraId="43F07BA7" w14:textId="77777777" w:rsidR="00121CD7" w:rsidRPr="00336D83" w:rsidRDefault="00121CD7" w:rsidP="00121CD7">
      <w:pPr>
        <w:pStyle w:val="KeinLeerraum"/>
        <w:rPr>
          <w:rFonts w:cs="Times New Roman"/>
          <w:sz w:val="16"/>
          <w:szCs w:val="16"/>
        </w:rPr>
      </w:pPr>
    </w:p>
    <w:p w14:paraId="7BC49C3E" w14:textId="1B97BB46" w:rsidR="00121CD7" w:rsidRDefault="00121CD7" w:rsidP="00121CD7">
      <w:pPr>
        <w:pStyle w:val="KeinLeerraum"/>
        <w:rPr>
          <w:rFonts w:cs="Times New Roman"/>
        </w:rPr>
      </w:pPr>
      <w:r>
        <w:rPr>
          <w:rFonts w:cs="Times New Roman"/>
        </w:rPr>
        <w:tab/>
        <w:t xml:space="preserve">Oder man schlämmt Hefe in wenig Wasser auf, gibt Mehl und Zucker dazu und bildet </w:t>
      </w:r>
      <w:r>
        <w:rPr>
          <w:rFonts w:cs="Times New Roman"/>
        </w:rPr>
        <w:tab/>
        <w:t>daraus einen Teig, den man im einen Fall luftdicht in einem Glas verschließt (z. B. Mar</w:t>
      </w:r>
      <w:r>
        <w:rPr>
          <w:rFonts w:cs="Times New Roman"/>
        </w:rPr>
        <w:softHyphen/>
        <w:t>me</w:t>
      </w:r>
      <w:r>
        <w:rPr>
          <w:rFonts w:cs="Times New Roman"/>
        </w:rPr>
        <w:softHyphen/>
      </w:r>
      <w:r>
        <w:rPr>
          <w:rFonts w:cs="Times New Roman"/>
        </w:rPr>
        <w:tab/>
        <w:t xml:space="preserve">ladenglas) und im anderen Fall offen stehen lässt (mit feuchtem Tuch bedecken, damit der </w:t>
      </w:r>
      <w:r>
        <w:rPr>
          <w:rFonts w:cs="Times New Roman"/>
        </w:rPr>
        <w:tab/>
        <w:t>Ansatz nicht austrocknet); bei gleicher Temperatur stehen lassen (plus Blindversuche)</w:t>
      </w:r>
    </w:p>
    <w:p w14:paraId="40AAE9EA" w14:textId="77777777" w:rsidR="00121CD7" w:rsidRDefault="00121CD7" w:rsidP="00121CD7">
      <w:pPr>
        <w:pStyle w:val="KeinLeerraum"/>
        <w:rPr>
          <w:rFonts w:cs="Times New Roman"/>
        </w:rPr>
      </w:pPr>
    </w:p>
    <w:p w14:paraId="77DC855B" w14:textId="77777777" w:rsidR="00121CD7" w:rsidRDefault="00121CD7" w:rsidP="00121CD7">
      <w:pPr>
        <w:pStyle w:val="KeinLeerraum"/>
        <w:rPr>
          <w:rFonts w:cs="Times New Roman"/>
        </w:rPr>
      </w:pPr>
      <w:r>
        <w:rPr>
          <w:rFonts w:cs="Times New Roman"/>
        </w:rPr>
        <w:tab/>
        <w:t>Untersuchung: geruchlich auf Anwesenheit von Ethanol</w:t>
      </w:r>
    </w:p>
    <w:p w14:paraId="61F4DB9C" w14:textId="77777777" w:rsidR="00121CD7" w:rsidRPr="00336D83" w:rsidRDefault="00121CD7" w:rsidP="00121CD7">
      <w:pPr>
        <w:pStyle w:val="KeinLeerraum"/>
        <w:rPr>
          <w:rFonts w:cs="Times New Roman"/>
          <w:sz w:val="16"/>
          <w:szCs w:val="16"/>
        </w:rPr>
      </w:pPr>
    </w:p>
    <w:p w14:paraId="0999CAB7" w14:textId="53887A6B" w:rsidR="00121CD7" w:rsidRPr="00FA6D4E" w:rsidRDefault="00121CD7" w:rsidP="00121CD7">
      <w:pPr>
        <w:pStyle w:val="KeinLeerraum"/>
        <w:rPr>
          <w:rFonts w:cs="Times New Roman"/>
        </w:rPr>
      </w:pPr>
      <w:r>
        <w:rPr>
          <w:rFonts w:cs="Times New Roman"/>
        </w:rPr>
        <w:tab/>
      </w:r>
      <w:r w:rsidRPr="005578E8">
        <w:rPr>
          <w:rFonts w:cs="Times New Roman"/>
          <w:u w:val="single"/>
        </w:rPr>
        <w:t>Hinweis</w:t>
      </w:r>
      <w:r>
        <w:rPr>
          <w:rFonts w:cs="Times New Roman"/>
        </w:rPr>
        <w:t>: Es ist durchaus wünschenwert, unterschiedliche Vorschläge für Versuchsauf</w:t>
      </w:r>
      <w:r>
        <w:rPr>
          <w:rFonts w:cs="Times New Roman"/>
        </w:rPr>
        <w:softHyphen/>
      </w:r>
      <w:r>
        <w:rPr>
          <w:rFonts w:cs="Times New Roman"/>
        </w:rPr>
        <w:tab/>
        <w:t>bauten parallel durch</w:t>
      </w:r>
      <w:r>
        <w:rPr>
          <w:rFonts w:cs="Times New Roman"/>
        </w:rPr>
        <w:softHyphen/>
        <w:t>zuführen, um zu beobachten, ob sie zu gleichen Ergebnissen führen.</w:t>
      </w:r>
    </w:p>
    <w:p w14:paraId="6C027631" w14:textId="77777777" w:rsidR="00121CD7" w:rsidRDefault="00121CD7" w:rsidP="00121CD7">
      <w:pPr>
        <w:pStyle w:val="KeinLeerraum"/>
        <w:rPr>
          <w:rFonts w:cs="Times New Roman"/>
        </w:rPr>
      </w:pPr>
    </w:p>
    <w:p w14:paraId="477A32F3" w14:textId="77777777" w:rsidR="00244C56" w:rsidRDefault="00244C56" w:rsidP="00121CD7">
      <w:pPr>
        <w:pStyle w:val="KeinLeerraum"/>
        <w:rPr>
          <w:rFonts w:cs="Times New Roman"/>
        </w:rPr>
      </w:pPr>
    </w:p>
    <w:p w14:paraId="6F718C00" w14:textId="77777777" w:rsidR="00244C56" w:rsidRDefault="00244C56" w:rsidP="00121CD7">
      <w:pPr>
        <w:pStyle w:val="KeinLeerraum"/>
        <w:rPr>
          <w:rFonts w:cs="Times New Roman"/>
        </w:rPr>
      </w:pPr>
    </w:p>
    <w:p w14:paraId="2270A9BF" w14:textId="77777777" w:rsidR="00244C56" w:rsidRDefault="00244C56" w:rsidP="00121CD7">
      <w:pPr>
        <w:pStyle w:val="KeinLeerraum"/>
        <w:rPr>
          <w:rFonts w:cs="Times New Roman"/>
        </w:rPr>
      </w:pPr>
    </w:p>
    <w:p w14:paraId="357D19FB" w14:textId="7214C905" w:rsidR="00121CD7" w:rsidRDefault="00121CD7" w:rsidP="00121CD7">
      <w:pPr>
        <w:pStyle w:val="KeinLeerraum"/>
        <w:rPr>
          <w:rFonts w:cs="Times New Roman"/>
        </w:rPr>
      </w:pPr>
      <w:r>
        <w:rPr>
          <w:rFonts w:cs="Times New Roman"/>
        </w:rPr>
        <w:lastRenderedPageBreak/>
        <w:t>4.2</w:t>
      </w:r>
      <w:r>
        <w:rPr>
          <w:rFonts w:cs="Times New Roman"/>
        </w:rPr>
        <w:tab/>
        <w:t>Versuchsaufbau zur Messung der Temperaturabhängigkeit der Gärung:</w:t>
      </w:r>
    </w:p>
    <w:p w14:paraId="1B5A867B" w14:textId="7BDA7C0D" w:rsidR="00121CD7" w:rsidRDefault="00121CD7" w:rsidP="00121CD7">
      <w:pPr>
        <w:pStyle w:val="KeinLeerraum"/>
        <w:rPr>
          <w:rFonts w:cs="Times New Roman"/>
        </w:rPr>
      </w:pPr>
      <w:r>
        <w:rPr>
          <w:rFonts w:cs="Times New Roman"/>
        </w:rPr>
        <w:tab/>
        <w:t xml:space="preserve">Hier sind unbedingt mehrere parallele Versuchsansätze notwendig, die bei unterschiedlichen </w:t>
      </w:r>
      <w:r w:rsidR="00244C56">
        <w:rPr>
          <w:rFonts w:cs="Times New Roman"/>
        </w:rPr>
        <w:tab/>
      </w:r>
      <w:r>
        <w:rPr>
          <w:rFonts w:cs="Times New Roman"/>
        </w:rPr>
        <w:t xml:space="preserve">Temperaturen ablaufen, aber ansonsten völlig identisch sind. Hierbei ist eine quantitative </w:t>
      </w:r>
      <w:r w:rsidR="00244C56">
        <w:rPr>
          <w:rFonts w:cs="Times New Roman"/>
        </w:rPr>
        <w:tab/>
      </w:r>
      <w:r>
        <w:rPr>
          <w:rFonts w:cs="Times New Roman"/>
        </w:rPr>
        <w:t>Messung der Aktivität notwendig, am besten durch Volumenmessung z. B. in 20 min:</w:t>
      </w:r>
    </w:p>
    <w:p w14:paraId="7AE5DD6B" w14:textId="77777777" w:rsidR="00121CD7" w:rsidRPr="00336D83" w:rsidRDefault="00121CD7" w:rsidP="00121CD7">
      <w:pPr>
        <w:pStyle w:val="KeinLeerraum"/>
        <w:rPr>
          <w:rFonts w:cs="Times New Roman"/>
          <w:sz w:val="16"/>
          <w:szCs w:val="16"/>
        </w:rPr>
      </w:pPr>
    </w:p>
    <w:p w14:paraId="5F6C4FAD" w14:textId="45283A66" w:rsidR="00121CD7" w:rsidRDefault="00121CD7" w:rsidP="00121CD7">
      <w:pPr>
        <w:pStyle w:val="KeinLeerraum"/>
        <w:rPr>
          <w:rFonts w:cs="Times New Roman"/>
        </w:rPr>
      </w:pPr>
      <w:r>
        <w:rPr>
          <w:rFonts w:cs="Times New Roman"/>
        </w:rPr>
        <w:tab/>
        <w:t>Jeweils die selbe Menge an Hefe in der selben Menge identischer Glucoselösung auf</w:t>
      </w:r>
      <w:r>
        <w:rPr>
          <w:rFonts w:cs="Times New Roman"/>
        </w:rPr>
        <w:softHyphen/>
      </w:r>
      <w:r>
        <w:rPr>
          <w:rFonts w:cs="Times New Roman"/>
        </w:rPr>
        <w:tab/>
        <w:t>schläm</w:t>
      </w:r>
      <w:r>
        <w:rPr>
          <w:rFonts w:cs="Times New Roman"/>
        </w:rPr>
        <w:softHyphen/>
      </w:r>
      <w:r w:rsidR="00244C56">
        <w:rPr>
          <w:rFonts w:cs="Times New Roman"/>
        </w:rPr>
        <w:tab/>
      </w:r>
      <w:r>
        <w:rPr>
          <w:rFonts w:cs="Times New Roman"/>
        </w:rPr>
        <w:t>men, in einem genügend großen Erlenmeyerkolben (250, besser 500 mL) mit Ableitungs</w:t>
      </w:r>
      <w:r w:rsidR="00244C56">
        <w:rPr>
          <w:rFonts w:cs="Times New Roman"/>
        </w:rPr>
        <w:softHyphen/>
      </w:r>
      <w:r>
        <w:rPr>
          <w:rFonts w:cs="Times New Roman"/>
        </w:rPr>
        <w:t xml:space="preserve">rohr, </w:t>
      </w:r>
      <w:r w:rsidR="00244C56">
        <w:rPr>
          <w:rFonts w:cs="Times New Roman"/>
        </w:rPr>
        <w:tab/>
      </w:r>
      <w:r>
        <w:rPr>
          <w:rFonts w:cs="Times New Roman"/>
        </w:rPr>
        <w:t xml:space="preserve">pneumatische Wanne mit Messzylinder zum Auffangen des Kohlenstoffdioxids; Wasserbäder </w:t>
      </w:r>
      <w:r w:rsidR="00244C56">
        <w:rPr>
          <w:rFonts w:cs="Times New Roman"/>
        </w:rPr>
        <w:tab/>
      </w:r>
      <w:r>
        <w:rPr>
          <w:rFonts w:cs="Times New Roman"/>
        </w:rPr>
        <w:t>mit unterschiedlichen Temperaturen, auf isolierender Unterlage</w:t>
      </w:r>
    </w:p>
    <w:p w14:paraId="593978C9" w14:textId="77777777" w:rsidR="00121CD7" w:rsidRDefault="00121CD7" w:rsidP="00121CD7">
      <w:pPr>
        <w:pStyle w:val="KeinLeerraum"/>
        <w:rPr>
          <w:rFonts w:cs="Times New Roman"/>
        </w:rPr>
      </w:pPr>
      <w:r>
        <w:rPr>
          <w:rFonts w:cs="Times New Roman"/>
        </w:rPr>
        <w:tab/>
        <w:t>(Blindversuche ohne Hefe parallel laufen lassen)</w:t>
      </w:r>
    </w:p>
    <w:p w14:paraId="0CDBA82A" w14:textId="77777777" w:rsidR="00121CD7" w:rsidRPr="00336D83" w:rsidRDefault="00121CD7" w:rsidP="00121CD7">
      <w:pPr>
        <w:pStyle w:val="KeinLeerraum"/>
        <w:rPr>
          <w:rFonts w:cs="Times New Roman"/>
          <w:sz w:val="16"/>
          <w:szCs w:val="16"/>
        </w:rPr>
      </w:pPr>
    </w:p>
    <w:p w14:paraId="61CF115F" w14:textId="77777777" w:rsidR="00121CD7" w:rsidRDefault="00121CD7" w:rsidP="00121CD7">
      <w:pPr>
        <w:pStyle w:val="KeinLeerraum"/>
        <w:rPr>
          <w:rFonts w:cs="Times New Roman"/>
        </w:rPr>
      </w:pPr>
      <w:r>
        <w:rPr>
          <w:rFonts w:cs="Times New Roman"/>
        </w:rPr>
        <w:tab/>
        <w:t>Die Ergebnisse der Schülergruppen werden in einer Wertetabelle zusammengestellt.</w:t>
      </w:r>
    </w:p>
    <w:p w14:paraId="5FDA599A" w14:textId="77777777" w:rsidR="00121CD7" w:rsidRPr="00FA6D4E" w:rsidRDefault="00121CD7" w:rsidP="00121CD7">
      <w:pPr>
        <w:pStyle w:val="KeinLeerraum"/>
        <w:rPr>
          <w:rFonts w:cs="Times New Roman"/>
        </w:rPr>
      </w:pPr>
    </w:p>
    <w:p w14:paraId="56AC5EF5" w14:textId="6D4D5931" w:rsidR="00121CD7" w:rsidRDefault="00121CD7" w:rsidP="00121CD7">
      <w:pPr>
        <w:pStyle w:val="KeinLeerraum"/>
        <w:rPr>
          <w:rFonts w:cs="Times New Roman"/>
        </w:rPr>
      </w:pPr>
      <w:r>
        <w:rPr>
          <w:rFonts w:cs="Times New Roman"/>
        </w:rPr>
        <w:t>4.3</w:t>
      </w:r>
      <w:r>
        <w:rPr>
          <w:rFonts w:cs="Times New Roman"/>
        </w:rPr>
        <w:tab/>
        <w:t>Es ist zu unterscheiden, ob Milchsäure (ein sehr gut wasserlöslicher Stoff) oder Kohlenstoffdi</w:t>
      </w:r>
      <w:r w:rsidR="00244C56">
        <w:rPr>
          <w:rFonts w:cs="Times New Roman"/>
        </w:rPr>
        <w:softHyphen/>
      </w:r>
      <w:r w:rsidR="00244C56">
        <w:rPr>
          <w:rFonts w:cs="Times New Roman"/>
        </w:rPr>
        <w:tab/>
      </w:r>
      <w:r>
        <w:rPr>
          <w:rFonts w:cs="Times New Roman"/>
        </w:rPr>
        <w:t xml:space="preserve">oxid entsteht. Zwar zeigen beide in Frage kommenden Produkte saure Reaktion, aber </w:t>
      </w:r>
      <w:r w:rsidR="00244C56">
        <w:rPr>
          <w:rFonts w:cs="Times New Roman"/>
        </w:rPr>
        <w:tab/>
      </w:r>
      <w:r>
        <w:rPr>
          <w:rFonts w:cs="Times New Roman"/>
        </w:rPr>
        <w:t xml:space="preserve">zumindest bei längerer Laufzeit sollte sich Kohlenstoffdioxid durch Bildung von Gasbläschen </w:t>
      </w:r>
      <w:r w:rsidR="00244C56">
        <w:rPr>
          <w:rFonts w:cs="Times New Roman"/>
        </w:rPr>
        <w:tab/>
      </w:r>
      <w:r>
        <w:rPr>
          <w:rFonts w:cs="Times New Roman"/>
        </w:rPr>
        <w:t>nachweisen lassen. Dies muss geklärt werden, bevor die Schüler den Versuchsaufbau entwer</w:t>
      </w:r>
      <w:r w:rsidR="00244C56">
        <w:rPr>
          <w:rFonts w:cs="Times New Roman"/>
        </w:rPr>
        <w:softHyphen/>
      </w:r>
      <w:r w:rsidR="00244C56">
        <w:rPr>
          <w:rFonts w:cs="Times New Roman"/>
        </w:rPr>
        <w:tab/>
      </w:r>
      <w:r>
        <w:rPr>
          <w:rFonts w:cs="Times New Roman"/>
        </w:rPr>
        <w:t>fen.</w:t>
      </w:r>
    </w:p>
    <w:p w14:paraId="2DC3BA11" w14:textId="77777777" w:rsidR="00121CD7" w:rsidRDefault="00121CD7" w:rsidP="00121CD7">
      <w:pPr>
        <w:pStyle w:val="KeinLeerraum"/>
        <w:rPr>
          <w:rFonts w:cs="Times New Roman"/>
        </w:rPr>
      </w:pPr>
    </w:p>
    <w:p w14:paraId="48C5E894" w14:textId="05B359A2" w:rsidR="00121CD7" w:rsidRDefault="00121CD7" w:rsidP="00121CD7">
      <w:pPr>
        <w:pStyle w:val="KeinLeerraum"/>
        <w:rPr>
          <w:rFonts w:cs="Times New Roman"/>
        </w:rPr>
      </w:pPr>
      <w:r>
        <w:rPr>
          <w:rFonts w:cs="Times New Roman"/>
        </w:rPr>
        <w:tab/>
        <w:t xml:space="preserve">Man verrührt z. B. einen halben Teelöffel Naturjogurt (mit lebenden Keimen) in 200 mL </w:t>
      </w:r>
      <w:r>
        <w:rPr>
          <w:rFonts w:cs="Times New Roman"/>
        </w:rPr>
        <w:tab/>
        <w:t>Zuckerlösung (z.</w:t>
      </w:r>
      <w:r w:rsidR="00244C56">
        <w:rPr>
          <w:rFonts w:cs="Times New Roman"/>
        </w:rPr>
        <w:t> </w:t>
      </w:r>
      <w:r>
        <w:rPr>
          <w:rFonts w:cs="Times New Roman"/>
        </w:rPr>
        <w:t>B. Milchzucker), gibt Bromthymolblaulösung zu und stellt durch vor</w:t>
      </w:r>
      <w:r>
        <w:rPr>
          <w:rFonts w:cs="Times New Roman"/>
        </w:rPr>
        <w:softHyphen/>
      </w:r>
      <w:r>
        <w:rPr>
          <w:rFonts w:cs="Times New Roman"/>
        </w:rPr>
        <w:tab/>
        <w:t xml:space="preserve">sichtiges Einrühren von sehr wenig sehr stark verdünnter Ammoniaklösung einen schwach </w:t>
      </w:r>
      <w:r w:rsidR="00244C56">
        <w:rPr>
          <w:rFonts w:cs="Times New Roman"/>
        </w:rPr>
        <w:tab/>
      </w:r>
      <w:r>
        <w:rPr>
          <w:rFonts w:cs="Times New Roman"/>
        </w:rPr>
        <w:t>basischen pH-Wert ein (grünblaue Indikatorfärbung).</w:t>
      </w:r>
    </w:p>
    <w:p w14:paraId="6B785DC4" w14:textId="54BADF96" w:rsidR="00121CD7" w:rsidRDefault="00121CD7" w:rsidP="00121CD7">
      <w:pPr>
        <w:pStyle w:val="KeinLeerraum"/>
        <w:rPr>
          <w:rFonts w:cs="Times New Roman"/>
        </w:rPr>
      </w:pPr>
      <w:r>
        <w:rPr>
          <w:rFonts w:cs="Times New Roman"/>
        </w:rPr>
        <w:tab/>
        <w:t xml:space="preserve">Mit der Hälfte des Ansatzes füllt man ein verschließbares Reaktionsgefäß, so dass nur noch </w:t>
      </w:r>
      <w:r w:rsidR="00244C56">
        <w:rPr>
          <w:rFonts w:cs="Times New Roman"/>
        </w:rPr>
        <w:tab/>
      </w:r>
      <w:r>
        <w:rPr>
          <w:rFonts w:cs="Times New Roman"/>
        </w:rPr>
        <w:t>wenig Luft darin bleibt. Die andere Hälfte gibt man in eine flache Schale, so dass guter</w:t>
      </w:r>
      <w:r w:rsidR="00244C56">
        <w:rPr>
          <w:rFonts w:cs="Times New Roman"/>
        </w:rPr>
        <w:t xml:space="preserve"> </w:t>
      </w:r>
      <w:r>
        <w:rPr>
          <w:rFonts w:cs="Times New Roman"/>
        </w:rPr>
        <w:t>Kon</w:t>
      </w:r>
      <w:r w:rsidR="00244C56">
        <w:rPr>
          <w:rFonts w:cs="Times New Roman"/>
        </w:rPr>
        <w:softHyphen/>
      </w:r>
      <w:r w:rsidR="00244C56">
        <w:rPr>
          <w:rFonts w:cs="Times New Roman"/>
        </w:rPr>
        <w:tab/>
      </w:r>
      <w:r>
        <w:rPr>
          <w:rFonts w:cs="Times New Roman"/>
        </w:rPr>
        <w:t>takt zu Luft besteht.</w:t>
      </w:r>
    </w:p>
    <w:p w14:paraId="03B2068B" w14:textId="1419740F" w:rsidR="00121CD7" w:rsidRDefault="00121CD7" w:rsidP="00121CD7">
      <w:pPr>
        <w:pStyle w:val="KeinLeerraum"/>
        <w:rPr>
          <w:rFonts w:cs="Times New Roman"/>
        </w:rPr>
      </w:pPr>
      <w:r>
        <w:rPr>
          <w:rFonts w:cs="Times New Roman"/>
        </w:rPr>
        <w:tab/>
        <w:t xml:space="preserve">(Aufwendige Alternative: Die Ansätze jeweils in große Erlenmeyerkolben geben, den Gasraum </w:t>
      </w:r>
      <w:r w:rsidR="00244C56">
        <w:rPr>
          <w:rFonts w:cs="Times New Roman"/>
        </w:rPr>
        <w:tab/>
      </w:r>
      <w:r>
        <w:rPr>
          <w:rFonts w:cs="Times New Roman"/>
        </w:rPr>
        <w:t xml:space="preserve">mit Stickstoff bzw. Sauerstoff aus der Stahlflasche füllen und jeweils mit einem </w:t>
      </w:r>
      <w:r>
        <w:rPr>
          <w:rFonts w:cs="Times New Roman"/>
        </w:rPr>
        <w:tab/>
        <w:t xml:space="preserve">Gärröhrchen, </w:t>
      </w:r>
      <w:r w:rsidR="00244C56">
        <w:rPr>
          <w:rFonts w:cs="Times New Roman"/>
        </w:rPr>
        <w:tab/>
      </w:r>
      <w:r>
        <w:rPr>
          <w:rFonts w:cs="Times New Roman"/>
        </w:rPr>
        <w:t>das Kalkwasser enthält, verschließen.)</w:t>
      </w:r>
    </w:p>
    <w:p w14:paraId="5FB1A9FB" w14:textId="77777777" w:rsidR="00121CD7" w:rsidRDefault="00121CD7" w:rsidP="00121CD7">
      <w:pPr>
        <w:pStyle w:val="KeinLeerraum"/>
        <w:rPr>
          <w:rFonts w:cs="Times New Roman"/>
        </w:rPr>
      </w:pPr>
    </w:p>
    <w:p w14:paraId="3DD2F7D2" w14:textId="2B143218" w:rsidR="00121CD7" w:rsidRDefault="00121CD7" w:rsidP="00121CD7">
      <w:pPr>
        <w:pStyle w:val="KeinLeerraum"/>
        <w:rPr>
          <w:rFonts w:cs="Times New Roman"/>
        </w:rPr>
      </w:pPr>
      <w:r>
        <w:rPr>
          <w:rFonts w:cs="Times New Roman"/>
        </w:rPr>
        <w:t>5</w:t>
      </w:r>
      <w:r>
        <w:rPr>
          <w:rFonts w:cs="Times New Roman"/>
        </w:rPr>
        <w:tab/>
        <w:t xml:space="preserve">Aufbau und Durchführung der Versuche müssen umsichtig begleitet werden, weil den Schülern </w:t>
      </w:r>
      <w:r w:rsidR="00244C56">
        <w:rPr>
          <w:rFonts w:cs="Times New Roman"/>
        </w:rPr>
        <w:tab/>
      </w:r>
      <w:r>
        <w:rPr>
          <w:rFonts w:cs="Times New Roman"/>
        </w:rPr>
        <w:t>erfahrungsgemäß dabei gerne Fehler unterlaufen, v. a. wenn sie als Nicht-NTG-</w:t>
      </w:r>
      <w:r>
        <w:rPr>
          <w:rFonts w:cs="Times New Roman"/>
        </w:rPr>
        <w:tab/>
        <w:t xml:space="preserve">Schüler nur </w:t>
      </w:r>
      <w:r w:rsidR="00244C56">
        <w:rPr>
          <w:rFonts w:cs="Times New Roman"/>
        </w:rPr>
        <w:tab/>
      </w:r>
      <w:r>
        <w:rPr>
          <w:rFonts w:cs="Times New Roman"/>
        </w:rPr>
        <w:t>wenig experimentelle Erfahrung besitzen</w:t>
      </w:r>
    </w:p>
    <w:p w14:paraId="617A13DF" w14:textId="77777777" w:rsidR="00121CD7" w:rsidRDefault="00121CD7" w:rsidP="00121CD7">
      <w:pPr>
        <w:pStyle w:val="KeinLeerraum"/>
        <w:rPr>
          <w:rFonts w:cs="Times New Roman"/>
        </w:rPr>
      </w:pPr>
    </w:p>
    <w:p w14:paraId="23593106" w14:textId="77777777" w:rsidR="00121CD7" w:rsidRDefault="00121CD7" w:rsidP="00121CD7">
      <w:pPr>
        <w:pStyle w:val="KeinLeerraum"/>
        <w:rPr>
          <w:rFonts w:cs="Times New Roman"/>
        </w:rPr>
      </w:pPr>
      <w:r>
        <w:rPr>
          <w:rFonts w:cs="Times New Roman"/>
        </w:rPr>
        <w:t>6.1</w:t>
      </w:r>
      <w:r>
        <w:rPr>
          <w:rFonts w:cs="Times New Roman"/>
        </w:rPr>
        <w:tab/>
        <w:t>Auswertung von Versuch 4.1:</w:t>
      </w:r>
    </w:p>
    <w:p w14:paraId="2FBA72F2" w14:textId="77777777" w:rsidR="00121CD7" w:rsidRDefault="00121CD7" w:rsidP="00121CD7">
      <w:pPr>
        <w:pStyle w:val="KeinLeerraum"/>
        <w:rPr>
          <w:rFonts w:cs="Times New Roman"/>
        </w:rPr>
      </w:pPr>
      <w:r>
        <w:rPr>
          <w:rFonts w:cs="Times New Roman"/>
        </w:rPr>
        <w:tab/>
        <w:t xml:space="preserve">In jedem Fall ist Gasentwicklung zu beobachten, aber nur die anaeroben Ansätze zeigen </w:t>
      </w:r>
      <w:r>
        <w:rPr>
          <w:rFonts w:cs="Times New Roman"/>
        </w:rPr>
        <w:tab/>
        <w:t>Geruch nach Ethanol =&gt; Hypothese verifiziert.</w:t>
      </w:r>
    </w:p>
    <w:p w14:paraId="1ED8777F" w14:textId="77777777" w:rsidR="00121CD7" w:rsidRDefault="00121CD7" w:rsidP="00121CD7">
      <w:pPr>
        <w:pStyle w:val="KeinLeerraum"/>
        <w:rPr>
          <w:rFonts w:cs="Times New Roman"/>
        </w:rPr>
      </w:pPr>
      <w:r>
        <w:rPr>
          <w:rFonts w:cs="Times New Roman"/>
        </w:rPr>
        <w:tab/>
        <w:t>Eine graphische Darstellung der Ergebnisse bietet sich hier nicht an.</w:t>
      </w:r>
    </w:p>
    <w:p w14:paraId="716D04D9" w14:textId="77777777" w:rsidR="00121CD7" w:rsidRDefault="00121CD7" w:rsidP="00121CD7">
      <w:pPr>
        <w:pStyle w:val="KeinLeerraum"/>
        <w:rPr>
          <w:rFonts w:cs="Times New Roman"/>
        </w:rPr>
      </w:pPr>
    </w:p>
    <w:p w14:paraId="7E5FDE22" w14:textId="77777777" w:rsidR="00121CD7" w:rsidRDefault="00121CD7" w:rsidP="00121CD7">
      <w:pPr>
        <w:pStyle w:val="KeinLeerraum"/>
        <w:rPr>
          <w:rFonts w:cs="Times New Roman"/>
        </w:rPr>
      </w:pPr>
      <w:r>
        <w:rPr>
          <w:rFonts w:cs="Times New Roman"/>
        </w:rPr>
        <w:t>6.2</w:t>
      </w:r>
      <w:r>
        <w:rPr>
          <w:rFonts w:cs="Times New Roman"/>
        </w:rPr>
        <w:tab/>
        <w:t>Auswertung von Versuch 4.2.:</w:t>
      </w:r>
    </w:p>
    <w:p w14:paraId="3ED9AE5F" w14:textId="3A43080D" w:rsidR="00121CD7" w:rsidRDefault="00121CD7" w:rsidP="00121CD7">
      <w:pPr>
        <w:pStyle w:val="KeinLeerraum"/>
        <w:rPr>
          <w:rFonts w:cs="Times New Roman"/>
        </w:rPr>
      </w:pPr>
      <w:r>
        <w:rPr>
          <w:rFonts w:cs="Times New Roman"/>
        </w:rPr>
        <w:tab/>
        <w:t xml:space="preserve">Säulen- oder Liniendiagramm mit der Temperatur als unabhängiger Variable (x-Achse) und </w:t>
      </w:r>
      <w:r w:rsidR="00244C56">
        <w:rPr>
          <w:rFonts w:cs="Times New Roman"/>
        </w:rPr>
        <w:tab/>
      </w:r>
      <w:r>
        <w:rPr>
          <w:rFonts w:cs="Times New Roman"/>
        </w:rPr>
        <w:t>dem erzeugten Gasvolumen pro Zeitintervall als abhängiger Variable (y-Achse);</w:t>
      </w:r>
    </w:p>
    <w:p w14:paraId="40033B44" w14:textId="3898C0A0" w:rsidR="00121CD7" w:rsidRDefault="00121CD7" w:rsidP="00121CD7">
      <w:pPr>
        <w:pStyle w:val="KeinLeerraum"/>
        <w:rPr>
          <w:rFonts w:cs="Times New Roman"/>
        </w:rPr>
      </w:pPr>
      <w:r>
        <w:rPr>
          <w:rFonts w:cs="Times New Roman"/>
        </w:rPr>
        <w:tab/>
        <w:t xml:space="preserve">im Temperaturbereich zwischen 0 °C und 40 °C wird die These verifiziert, dass die Aktivität </w:t>
      </w:r>
      <w:r w:rsidR="00244C56">
        <w:rPr>
          <w:rFonts w:cs="Times New Roman"/>
        </w:rPr>
        <w:tab/>
      </w:r>
      <w:r>
        <w:rPr>
          <w:rFonts w:cs="Times New Roman"/>
        </w:rPr>
        <w:t>mit zunehmender Temperatur steigt</w:t>
      </w:r>
    </w:p>
    <w:p w14:paraId="570587DA" w14:textId="77777777" w:rsidR="00121CD7" w:rsidRDefault="00121CD7" w:rsidP="00121CD7">
      <w:pPr>
        <w:pStyle w:val="KeinLeerraum"/>
        <w:rPr>
          <w:rFonts w:cs="Times New Roman"/>
        </w:rPr>
      </w:pPr>
      <w:r>
        <w:rPr>
          <w:rFonts w:cs="Times New Roman"/>
        </w:rPr>
        <w:tab/>
        <w:t>Erklärung durch die RGT-Regel</w:t>
      </w:r>
    </w:p>
    <w:p w14:paraId="0A39A278" w14:textId="77777777" w:rsidR="00121CD7" w:rsidRDefault="00121CD7" w:rsidP="00121CD7">
      <w:pPr>
        <w:pStyle w:val="KeinLeerraum"/>
        <w:rPr>
          <w:rFonts w:cs="Times New Roman"/>
        </w:rPr>
      </w:pPr>
    </w:p>
    <w:p w14:paraId="601A9B20" w14:textId="64C13A55" w:rsidR="00121CD7" w:rsidRDefault="00121CD7" w:rsidP="00121CD7">
      <w:pPr>
        <w:pStyle w:val="KeinLeerraum"/>
        <w:rPr>
          <w:rFonts w:cs="Times New Roman"/>
        </w:rPr>
      </w:pPr>
      <w:r>
        <w:rPr>
          <w:rFonts w:cs="Times New Roman"/>
        </w:rPr>
        <w:tab/>
        <w:t xml:space="preserve">Möglichkeit für eine weitere Hypothese: „Bei zu hoher Temperatur ist die Aktivität niedrig (bis </w:t>
      </w:r>
      <w:r w:rsidR="00244C56">
        <w:rPr>
          <w:rFonts w:cs="Times New Roman"/>
        </w:rPr>
        <w:tab/>
      </w:r>
      <w:r>
        <w:rPr>
          <w:rFonts w:cs="Times New Roman"/>
        </w:rPr>
        <w:t>Null).“</w:t>
      </w:r>
    </w:p>
    <w:p w14:paraId="77BE0A0A" w14:textId="77777777" w:rsidR="00121CD7" w:rsidRDefault="00121CD7" w:rsidP="00121CD7">
      <w:pPr>
        <w:pStyle w:val="KeinLeerraum"/>
        <w:rPr>
          <w:rFonts w:cs="Times New Roman"/>
        </w:rPr>
      </w:pPr>
    </w:p>
    <w:p w14:paraId="509425A8" w14:textId="77777777" w:rsidR="00121CD7" w:rsidRDefault="00121CD7" w:rsidP="00121CD7">
      <w:pPr>
        <w:pStyle w:val="KeinLeerraum"/>
        <w:rPr>
          <w:rFonts w:cs="Times New Roman"/>
        </w:rPr>
      </w:pPr>
      <w:r>
        <w:rPr>
          <w:rFonts w:cs="Times New Roman"/>
        </w:rPr>
        <w:t>6.3</w:t>
      </w:r>
      <w:r>
        <w:rPr>
          <w:rFonts w:cs="Times New Roman"/>
        </w:rPr>
        <w:tab/>
        <w:t>Auswertung von Versuch 4.3:</w:t>
      </w:r>
    </w:p>
    <w:p w14:paraId="5E7579F7" w14:textId="77777777" w:rsidR="00121CD7" w:rsidRDefault="00121CD7" w:rsidP="00121CD7">
      <w:pPr>
        <w:pStyle w:val="KeinLeerraum"/>
        <w:rPr>
          <w:rFonts w:cs="Times New Roman"/>
        </w:rPr>
      </w:pPr>
      <w:r>
        <w:rPr>
          <w:rFonts w:cs="Times New Roman"/>
        </w:rPr>
        <w:tab/>
        <w:t>B: In beiden Fällen tritt keine Gasbildung auf, das Kalkwasser trübt sich nicht.</w:t>
      </w:r>
    </w:p>
    <w:p w14:paraId="5BD4F410" w14:textId="77777777" w:rsidR="00121CD7" w:rsidRDefault="00121CD7" w:rsidP="00121CD7">
      <w:pPr>
        <w:pStyle w:val="KeinLeerraum"/>
        <w:rPr>
          <w:rFonts w:cs="Times New Roman"/>
        </w:rPr>
      </w:pPr>
      <w:r>
        <w:rPr>
          <w:rFonts w:cs="Times New Roman"/>
        </w:rPr>
        <w:lastRenderedPageBreak/>
        <w:tab/>
        <w:t>E: Zellatmung findet nicht statt, weil dabei CO</w:t>
      </w:r>
      <w:r w:rsidRPr="00D23A48">
        <w:rPr>
          <w:rFonts w:cs="Times New Roman"/>
          <w:vertAlign w:val="subscript"/>
        </w:rPr>
        <w:t>2</w:t>
      </w:r>
      <w:r>
        <w:rPr>
          <w:rFonts w:cs="Times New Roman"/>
        </w:rPr>
        <w:t xml:space="preserve"> entstünde.</w:t>
      </w:r>
    </w:p>
    <w:p w14:paraId="13A3E2E8" w14:textId="77777777" w:rsidR="00121CD7" w:rsidRDefault="00121CD7" w:rsidP="00121CD7">
      <w:pPr>
        <w:pStyle w:val="KeinLeerraum"/>
        <w:rPr>
          <w:rFonts w:cs="Times New Roman"/>
        </w:rPr>
      </w:pPr>
      <w:r>
        <w:rPr>
          <w:rFonts w:cs="Times New Roman"/>
        </w:rPr>
        <w:tab/>
        <w:t>=&gt; Die Hypothese wird falsifiziert.</w:t>
      </w:r>
    </w:p>
    <w:p w14:paraId="114490A3" w14:textId="3984F241" w:rsidR="00121CD7" w:rsidRDefault="00121CD7" w:rsidP="00121CD7">
      <w:pPr>
        <w:pStyle w:val="KeinLeerraum"/>
        <w:rPr>
          <w:rFonts w:cs="Times New Roman"/>
        </w:rPr>
      </w:pPr>
      <w:r>
        <w:rPr>
          <w:rFonts w:cs="Times New Roman"/>
          <w:noProof/>
        </w:rPr>
        <mc:AlternateContent>
          <mc:Choice Requires="wps">
            <w:drawing>
              <wp:anchor distT="0" distB="0" distL="114300" distR="114300" simplePos="0" relativeHeight="251851776" behindDoc="0" locked="0" layoutInCell="1" allowOverlap="1" wp14:anchorId="0E6D7317" wp14:editId="17E503D6">
                <wp:simplePos x="0" y="0"/>
                <wp:positionH relativeFrom="column">
                  <wp:posOffset>4961255</wp:posOffset>
                </wp:positionH>
                <wp:positionV relativeFrom="paragraph">
                  <wp:posOffset>393700</wp:posOffset>
                </wp:positionV>
                <wp:extent cx="1189355" cy="287020"/>
                <wp:effectExtent l="0" t="0" r="0" b="0"/>
                <wp:wrapNone/>
                <wp:docPr id="443" name="Textfeld 443"/>
                <wp:cNvGraphicFramePr/>
                <a:graphic xmlns:a="http://schemas.openxmlformats.org/drawingml/2006/main">
                  <a:graphicData uri="http://schemas.microsoft.com/office/word/2010/wordprocessingShape">
                    <wps:wsp>
                      <wps:cNvSpPr txBox="1"/>
                      <wps:spPr>
                        <a:xfrm>
                          <a:off x="0" y="0"/>
                          <a:ext cx="1189355" cy="287020"/>
                        </a:xfrm>
                        <a:prstGeom prst="rect">
                          <a:avLst/>
                        </a:prstGeom>
                        <a:solidFill>
                          <a:schemeClr val="lt1"/>
                        </a:solidFill>
                        <a:ln w="6350">
                          <a:noFill/>
                        </a:ln>
                      </wps:spPr>
                      <wps:txbx>
                        <w:txbxContent>
                          <w:p w14:paraId="45440344" w14:textId="77777777" w:rsidR="00121CD7" w:rsidRPr="00321502" w:rsidRDefault="00121CD7" w:rsidP="00121CD7">
                            <w:pPr>
                              <w:rPr>
                                <w:sz w:val="16"/>
                                <w:szCs w:val="16"/>
                              </w:rPr>
                            </w:pPr>
                            <w:r w:rsidRPr="00321502">
                              <w:rPr>
                                <w:sz w:val="16"/>
                                <w:szCs w:val="16"/>
                              </w:rPr>
                              <w:t>Nickl, 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6D7317" id="Textfeld 443" o:spid="_x0000_s1238" type="#_x0000_t202" style="position:absolute;margin-left:390.65pt;margin-top:31pt;width:93.65pt;height:22.6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" fillcolor="white [3201]" stroked="f" strokeweight=".5pt">
                <v:textbox>
                  <w:txbxContent>
                    <w:p w14:paraId="45440344" w14:textId="77777777" w:rsidR="00121CD7" w:rsidRPr="00321502" w:rsidRDefault="00121CD7" w:rsidP="00121CD7">
                      <w:pPr>
                        <w:rPr>
                          <w:sz w:val="16"/>
                          <w:szCs w:val="16"/>
                        </w:rPr>
                      </w:pPr>
                      <w:r w:rsidRPr="00321502">
                        <w:rPr>
                          <w:sz w:val="16"/>
                          <w:szCs w:val="16"/>
                        </w:rPr>
                        <w:t>Nickl, September 2019</w:t>
                      </w:r>
                    </w:p>
                  </w:txbxContent>
                </v:textbox>
              </v:shape>
            </w:pict>
          </mc:Fallback>
        </mc:AlternateContent>
      </w:r>
      <w:r>
        <w:rPr>
          <w:rFonts w:cs="Times New Roman"/>
        </w:rPr>
        <w:tab/>
        <w:t xml:space="preserve">Milchsäurebakterien betreiben sowohl unter aeroben als auch unter anaeroben Bedingungen </w:t>
      </w:r>
      <w:r w:rsidR="00244C56">
        <w:rPr>
          <w:rFonts w:cs="Times New Roman"/>
        </w:rPr>
        <w:tab/>
      </w:r>
      <w:r>
        <w:rPr>
          <w:rFonts w:cs="Times New Roman"/>
        </w:rPr>
        <w:t xml:space="preserve">Milchsäuregärung. </w:t>
      </w:r>
    </w:p>
    <w:p w14:paraId="6BB60B37" w14:textId="77777777" w:rsidR="00121CD7" w:rsidRDefault="00121CD7" w:rsidP="00121CD7">
      <w:pPr>
        <w:pStyle w:val="KeinLeerraum"/>
      </w:pPr>
    </w:p>
    <w:p w14:paraId="41D9232F" w14:textId="77777777" w:rsidR="00121CD7" w:rsidRPr="00C3415C" w:rsidRDefault="00121CD7" w:rsidP="00121CD7">
      <w:pPr>
        <w:pStyle w:val="KeinLeerraum"/>
        <w:rPr>
          <w:rFonts w:cs="Times New Roman"/>
        </w:rPr>
      </w:pPr>
    </w:p>
    <w:p w14:paraId="4227929F" w14:textId="77777777" w:rsidR="00121CD7" w:rsidRPr="00C3415C" w:rsidRDefault="00121CD7" w:rsidP="00121CD7">
      <w:pPr>
        <w:pStyle w:val="KeinLeerraum"/>
        <w:rPr>
          <w:rFonts w:cs="Times New Roman"/>
        </w:rPr>
      </w:pPr>
    </w:p>
    <w:p w14:paraId="31ADF8CB" w14:textId="77777777" w:rsidR="00121CD7" w:rsidRDefault="00121CD7" w:rsidP="00B201E5">
      <w:pPr>
        <w:rPr>
          <w:szCs w:val="24"/>
        </w:rPr>
      </w:pPr>
    </w:p>
    <w:p w14:paraId="283C710C" w14:textId="31C99F92" w:rsidR="00B201E5" w:rsidRDefault="00B201E5" w:rsidP="00B201E5">
      <w:pPr>
        <w:rPr>
          <w:szCs w:val="24"/>
        </w:rPr>
      </w:pPr>
    </w:p>
    <w:sectPr w:rsidR="00B201E5" w:rsidSect="00B8557C">
      <w:footerReference w:type="default" r:id="rId33"/>
      <w:type w:val="continuous"/>
      <w:pgSz w:w="11906" w:h="16838"/>
      <w:pgMar w:top="1417" w:right="1134" w:bottom="1134" w:left="1134" w:header="1134" w:footer="720" w:gutter="0"/>
      <w:pgNumType w:fmt="numberInDash"/>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8703" w14:textId="77777777" w:rsidR="00812CAC" w:rsidRDefault="00812CAC">
      <w:r>
        <w:separator/>
      </w:r>
    </w:p>
  </w:endnote>
  <w:endnote w:type="continuationSeparator" w:id="0">
    <w:p w14:paraId="0065A51B" w14:textId="77777777" w:rsidR="00812CAC" w:rsidRDefault="0081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434543"/>
      <w:docPartObj>
        <w:docPartGallery w:val="Page Numbers (Bottom of Page)"/>
        <w:docPartUnique/>
      </w:docPartObj>
    </w:sdtPr>
    <w:sdtEndPr/>
    <w:sdtContent>
      <w:p w14:paraId="6CE8C771" w14:textId="77777777" w:rsidR="00121CD7" w:rsidRDefault="00121CD7" w:rsidP="00B8557C">
        <w:pPr>
          <w:pStyle w:val="Fuzeile"/>
          <w:jc w:val="center"/>
        </w:pPr>
        <w:r>
          <w:fldChar w:fldCharType="begin"/>
        </w:r>
        <w:r>
          <w:instrText>PAGE   \* MERGEFORMAT</w:instrText>
        </w:r>
        <w:r>
          <w:fldChar w:fldCharType="separate"/>
        </w:r>
        <w:r>
          <w:t>2</w:t>
        </w:r>
        <w:r>
          <w:fldChar w:fldCharType="end"/>
        </w:r>
      </w:p>
    </w:sdtContent>
  </w:sdt>
  <w:p w14:paraId="3938383B" w14:textId="77777777" w:rsidR="00121CD7" w:rsidRDefault="00121C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1707" w14:textId="77777777" w:rsidR="00812CAC" w:rsidRDefault="00812CAC">
      <w:r>
        <w:rPr>
          <w:color w:val="000000"/>
        </w:rPr>
        <w:separator/>
      </w:r>
    </w:p>
  </w:footnote>
  <w:footnote w:type="continuationSeparator" w:id="0">
    <w:p w14:paraId="31507740" w14:textId="77777777" w:rsidR="00812CAC" w:rsidRDefault="00812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486"/>
    <w:multiLevelType w:val="hybridMultilevel"/>
    <w:tmpl w:val="C8EA6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60AF8"/>
    <w:multiLevelType w:val="hybridMultilevel"/>
    <w:tmpl w:val="13727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DE421B"/>
    <w:multiLevelType w:val="hybridMultilevel"/>
    <w:tmpl w:val="6C8A6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8A026B"/>
    <w:multiLevelType w:val="multilevel"/>
    <w:tmpl w:val="0394935E"/>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3C0250F6"/>
    <w:multiLevelType w:val="hybridMultilevel"/>
    <w:tmpl w:val="51C42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98028D"/>
    <w:multiLevelType w:val="multilevel"/>
    <w:tmpl w:val="171E5E22"/>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48DA1C79"/>
    <w:multiLevelType w:val="hybridMultilevel"/>
    <w:tmpl w:val="20FA5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D37631"/>
    <w:multiLevelType w:val="multilevel"/>
    <w:tmpl w:val="26A03B56"/>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8742D62"/>
    <w:multiLevelType w:val="multilevel"/>
    <w:tmpl w:val="87E602DA"/>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D250F7E"/>
    <w:multiLevelType w:val="hybridMultilevel"/>
    <w:tmpl w:val="11CE6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6A7F2D"/>
    <w:multiLevelType w:val="multilevel"/>
    <w:tmpl w:val="8B304008"/>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6F7A5C7C"/>
    <w:multiLevelType w:val="hybridMultilevel"/>
    <w:tmpl w:val="799CB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4E5585"/>
    <w:multiLevelType w:val="multilevel"/>
    <w:tmpl w:val="27C8665A"/>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738C1934"/>
    <w:multiLevelType w:val="multilevel"/>
    <w:tmpl w:val="0E866FCE"/>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77037A63"/>
    <w:multiLevelType w:val="multilevel"/>
    <w:tmpl w:val="D8D87638"/>
    <w:styleLink w:val="WWNum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7A236603"/>
    <w:multiLevelType w:val="multilevel"/>
    <w:tmpl w:val="B34AAC98"/>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7AB0009D"/>
    <w:multiLevelType w:val="hybridMultilevel"/>
    <w:tmpl w:val="FCDAE850"/>
    <w:lvl w:ilvl="0" w:tplc="C75A6130">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0"/>
  </w:num>
  <w:num w:numId="4">
    <w:abstractNumId w:val="14"/>
  </w:num>
  <w:num w:numId="5">
    <w:abstractNumId w:val="12"/>
  </w:num>
  <w:num w:numId="6">
    <w:abstractNumId w:val="13"/>
  </w:num>
  <w:num w:numId="7">
    <w:abstractNumId w:val="5"/>
  </w:num>
  <w:num w:numId="8">
    <w:abstractNumId w:val="7"/>
  </w:num>
  <w:num w:numId="9">
    <w:abstractNumId w:val="8"/>
  </w:num>
  <w:num w:numId="10">
    <w:abstractNumId w:val="5"/>
  </w:num>
  <w:num w:numId="11">
    <w:abstractNumId w:val="7"/>
  </w:num>
  <w:num w:numId="12">
    <w:abstractNumId w:val="8"/>
  </w:num>
  <w:num w:numId="13">
    <w:abstractNumId w:val="16"/>
  </w:num>
  <w:num w:numId="14">
    <w:abstractNumId w:val="1"/>
  </w:num>
  <w:num w:numId="15">
    <w:abstractNumId w:val="9"/>
  </w:num>
  <w:num w:numId="16">
    <w:abstractNumId w:val="2"/>
  </w:num>
  <w:num w:numId="17">
    <w:abstractNumId w:val="11"/>
  </w:num>
  <w:num w:numId="18">
    <w:abstractNumId w:val="0"/>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5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93D"/>
    <w:rsid w:val="00007CF9"/>
    <w:rsid w:val="000251B6"/>
    <w:rsid w:val="00031EAF"/>
    <w:rsid w:val="0003306C"/>
    <w:rsid w:val="000464B1"/>
    <w:rsid w:val="0007533C"/>
    <w:rsid w:val="000B2D6A"/>
    <w:rsid w:val="000B4B17"/>
    <w:rsid w:val="000C4622"/>
    <w:rsid w:val="000D5842"/>
    <w:rsid w:val="000E14D4"/>
    <w:rsid w:val="000E6469"/>
    <w:rsid w:val="0012158F"/>
    <w:rsid w:val="00121CD7"/>
    <w:rsid w:val="00146494"/>
    <w:rsid w:val="00167AE7"/>
    <w:rsid w:val="001B2FA2"/>
    <w:rsid w:val="001E2F7A"/>
    <w:rsid w:val="00215B97"/>
    <w:rsid w:val="00244C56"/>
    <w:rsid w:val="00264790"/>
    <w:rsid w:val="00281DD8"/>
    <w:rsid w:val="00297600"/>
    <w:rsid w:val="002A609D"/>
    <w:rsid w:val="002D77CD"/>
    <w:rsid w:val="002E7655"/>
    <w:rsid w:val="002E7CDD"/>
    <w:rsid w:val="002F178A"/>
    <w:rsid w:val="00306560"/>
    <w:rsid w:val="00312A99"/>
    <w:rsid w:val="00316CCE"/>
    <w:rsid w:val="00347D6C"/>
    <w:rsid w:val="003703D6"/>
    <w:rsid w:val="00380469"/>
    <w:rsid w:val="00397E46"/>
    <w:rsid w:val="003D60CD"/>
    <w:rsid w:val="003D793D"/>
    <w:rsid w:val="003E01A9"/>
    <w:rsid w:val="004049DA"/>
    <w:rsid w:val="00456C46"/>
    <w:rsid w:val="0047631A"/>
    <w:rsid w:val="00500942"/>
    <w:rsid w:val="00513975"/>
    <w:rsid w:val="00550408"/>
    <w:rsid w:val="00577D89"/>
    <w:rsid w:val="00581605"/>
    <w:rsid w:val="005A7A72"/>
    <w:rsid w:val="005C271E"/>
    <w:rsid w:val="005C573F"/>
    <w:rsid w:val="005D5563"/>
    <w:rsid w:val="005F3163"/>
    <w:rsid w:val="00604100"/>
    <w:rsid w:val="00612770"/>
    <w:rsid w:val="006256D0"/>
    <w:rsid w:val="0066718C"/>
    <w:rsid w:val="006D3F46"/>
    <w:rsid w:val="006E68FC"/>
    <w:rsid w:val="006E7739"/>
    <w:rsid w:val="007043F5"/>
    <w:rsid w:val="0072661C"/>
    <w:rsid w:val="00732A4A"/>
    <w:rsid w:val="00741AF2"/>
    <w:rsid w:val="00750418"/>
    <w:rsid w:val="0075454E"/>
    <w:rsid w:val="00755D26"/>
    <w:rsid w:val="0078011E"/>
    <w:rsid w:val="00791238"/>
    <w:rsid w:val="007A7D12"/>
    <w:rsid w:val="007A7F94"/>
    <w:rsid w:val="007C7006"/>
    <w:rsid w:val="007E487F"/>
    <w:rsid w:val="00812CAC"/>
    <w:rsid w:val="00817594"/>
    <w:rsid w:val="00830E8F"/>
    <w:rsid w:val="00860B66"/>
    <w:rsid w:val="0088382C"/>
    <w:rsid w:val="008B5381"/>
    <w:rsid w:val="008E3FBC"/>
    <w:rsid w:val="00910883"/>
    <w:rsid w:val="00936954"/>
    <w:rsid w:val="00996E8C"/>
    <w:rsid w:val="009C2C17"/>
    <w:rsid w:val="009C7772"/>
    <w:rsid w:val="009D0604"/>
    <w:rsid w:val="009E4FD9"/>
    <w:rsid w:val="00A44086"/>
    <w:rsid w:val="00A52931"/>
    <w:rsid w:val="00A674A5"/>
    <w:rsid w:val="00AA5CBF"/>
    <w:rsid w:val="00AD082F"/>
    <w:rsid w:val="00B201E5"/>
    <w:rsid w:val="00B25619"/>
    <w:rsid w:val="00B83ADD"/>
    <w:rsid w:val="00B8557C"/>
    <w:rsid w:val="00B95BB7"/>
    <w:rsid w:val="00B95C0D"/>
    <w:rsid w:val="00BA3AEA"/>
    <w:rsid w:val="00BB342D"/>
    <w:rsid w:val="00BC5EC5"/>
    <w:rsid w:val="00BF20C5"/>
    <w:rsid w:val="00BF671C"/>
    <w:rsid w:val="00C13658"/>
    <w:rsid w:val="00C1625A"/>
    <w:rsid w:val="00C1653E"/>
    <w:rsid w:val="00C36592"/>
    <w:rsid w:val="00C40AA8"/>
    <w:rsid w:val="00C52B05"/>
    <w:rsid w:val="00C6023A"/>
    <w:rsid w:val="00C70E78"/>
    <w:rsid w:val="00C71890"/>
    <w:rsid w:val="00CA5465"/>
    <w:rsid w:val="00CA7045"/>
    <w:rsid w:val="00CB38D0"/>
    <w:rsid w:val="00CC2892"/>
    <w:rsid w:val="00CE65D8"/>
    <w:rsid w:val="00D15988"/>
    <w:rsid w:val="00D15B0A"/>
    <w:rsid w:val="00D2379B"/>
    <w:rsid w:val="00D46EEE"/>
    <w:rsid w:val="00D54266"/>
    <w:rsid w:val="00DC4738"/>
    <w:rsid w:val="00DE359B"/>
    <w:rsid w:val="00DE40C7"/>
    <w:rsid w:val="00DF402D"/>
    <w:rsid w:val="00E02E0D"/>
    <w:rsid w:val="00E05B6A"/>
    <w:rsid w:val="00E14258"/>
    <w:rsid w:val="00E2139D"/>
    <w:rsid w:val="00E27E83"/>
    <w:rsid w:val="00E32AE0"/>
    <w:rsid w:val="00E32C6F"/>
    <w:rsid w:val="00E621DF"/>
    <w:rsid w:val="00E73E99"/>
    <w:rsid w:val="00E94745"/>
    <w:rsid w:val="00F12F17"/>
    <w:rsid w:val="00F1628B"/>
    <w:rsid w:val="00F2348C"/>
    <w:rsid w:val="00F42483"/>
    <w:rsid w:val="00F47024"/>
    <w:rsid w:val="00FA6D2B"/>
    <w:rsid w:val="00FB1AE7"/>
    <w:rsid w:val="00FB57DF"/>
    <w:rsid w:val="00FE327D"/>
    <w:rsid w:val="00FF3799"/>
    <w:rsid w:val="00FF4B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C6CF5"/>
  <w15:docId w15:val="{1739EC12-0845-437E-954A-3EEDC4B2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ahoma"/>
        <w:kern w:val="3"/>
        <w:sz w:val="22"/>
        <w:szCs w:val="22"/>
        <w:lang w:val="de-DE"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pPr>
    <w:rPr>
      <w:sz w:val="24"/>
    </w:rPr>
  </w:style>
  <w:style w:type="paragraph" w:styleId="berschrift2">
    <w:name w:val="heading 2"/>
    <w:basedOn w:val="Standard"/>
    <w:next w:val="Textbody"/>
    <w:uiPriority w:val="9"/>
    <w:unhideWhenUsed/>
    <w:qFormat/>
    <w:pPr>
      <w:spacing w:before="100" w:after="100"/>
      <w:outlineLvl w:val="1"/>
    </w:pPr>
    <w:rPr>
      <w:rFonts w:eastAsia="Times New Roman" w:cs="Times New Roman"/>
      <w:b/>
      <w:bCs/>
      <w:sz w:val="36"/>
      <w:szCs w:val="36"/>
      <w:lang w:eastAsia="de-DE"/>
    </w:rPr>
  </w:style>
  <w:style w:type="paragraph" w:styleId="berschrift3">
    <w:name w:val="heading 3"/>
    <w:basedOn w:val="Standard"/>
    <w:next w:val="Textbody"/>
    <w:uiPriority w:val="9"/>
    <w:unhideWhenUsed/>
    <w:qFormat/>
    <w:pPr>
      <w:keepNext/>
      <w:keepLines/>
      <w:spacing w:before="200"/>
      <w:outlineLvl w:val="2"/>
    </w:pPr>
    <w:rPr>
      <w:b/>
      <w:bCs/>
      <w:color w:val="4F81BD"/>
    </w:rPr>
  </w:style>
  <w:style w:type="paragraph" w:styleId="berschrift4">
    <w:name w:val="heading 4"/>
    <w:basedOn w:val="Standard"/>
    <w:next w:val="Textbody"/>
    <w:uiPriority w:val="9"/>
    <w:unhideWhenUsed/>
    <w:qFormat/>
    <w:pPr>
      <w:spacing w:before="100" w:after="100"/>
      <w:outlineLvl w:val="3"/>
    </w:pPr>
    <w:rPr>
      <w:rFonts w:eastAsia="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Cs w:val="24"/>
    </w:rPr>
  </w:style>
  <w:style w:type="paragraph" w:customStyle="1" w:styleId="Index">
    <w:name w:val="Index"/>
    <w:basedOn w:val="Standard"/>
    <w:pPr>
      <w:suppressLineNumbers/>
    </w:pPr>
    <w:rPr>
      <w:rFonts w:cs="Arial"/>
    </w:rPr>
  </w:style>
  <w:style w:type="paragraph" w:styleId="KeinLeerraum">
    <w:name w:val="No Spacing"/>
    <w:uiPriority w:val="1"/>
    <w:qFormat/>
    <w:pPr>
      <w:widowControl/>
      <w:tabs>
        <w:tab w:val="left" w:pos="454"/>
      </w:tabs>
    </w:pPr>
    <w:rPr>
      <w:sz w:val="24"/>
    </w:rPr>
  </w:style>
  <w:style w:type="paragraph" w:styleId="Sprechblasentext">
    <w:name w:val="Balloon Text"/>
    <w:basedOn w:val="Standard"/>
    <w:rPr>
      <w:rFonts w:ascii="Tahoma" w:hAnsi="Tahoma"/>
      <w:sz w:val="16"/>
      <w:szCs w:val="16"/>
    </w:rPr>
  </w:style>
  <w:style w:type="paragraph" w:styleId="StandardWeb">
    <w:name w:val="Normal (Web)"/>
    <w:basedOn w:val="Standard"/>
    <w:pPr>
      <w:spacing w:before="100" w:after="100"/>
    </w:pPr>
    <w:rPr>
      <w:rFonts w:eastAsia="Times New Roman" w:cs="Times New Roman"/>
      <w:szCs w:val="24"/>
      <w:lang w:eastAsia="de-DE"/>
    </w:rPr>
  </w:style>
  <w:style w:type="paragraph" w:styleId="Funotentext">
    <w:name w:val="footnote text"/>
    <w:basedOn w:val="Standard"/>
    <w:pPr>
      <w:widowControl w:val="0"/>
    </w:pPr>
    <w:rPr>
      <w:rFonts w:ascii="Calibri" w:hAnsi="Calibri"/>
      <w:sz w:val="20"/>
      <w:szCs w:val="20"/>
      <w:lang w:eastAsia="de-DE"/>
    </w:rPr>
  </w:style>
  <w:style w:type="paragraph" w:styleId="Kopfzeile">
    <w:name w:val="header"/>
    <w:basedOn w:val="Standard"/>
    <w:pPr>
      <w:suppressLineNumbers/>
      <w:tabs>
        <w:tab w:val="center" w:pos="4536"/>
        <w:tab w:val="right" w:pos="9072"/>
      </w:tabs>
    </w:pPr>
  </w:style>
  <w:style w:type="paragraph" w:styleId="Fuzeile">
    <w:name w:val="footer"/>
    <w:basedOn w:val="Standard"/>
    <w:uiPriority w:val="99"/>
    <w:pPr>
      <w:suppressLineNumbers/>
      <w:tabs>
        <w:tab w:val="center" w:pos="4536"/>
        <w:tab w:val="right" w:pos="9072"/>
      </w:tabs>
    </w:pPr>
  </w:style>
  <w:style w:type="paragraph" w:styleId="Listenabsatz">
    <w:name w:val="List Paragraph"/>
    <w:basedOn w:val="Standard"/>
    <w:uiPriority w:val="34"/>
    <w:qFormat/>
    <w:pPr>
      <w:ind w:left="720"/>
    </w:pPr>
  </w:style>
  <w:style w:type="paragraph" w:customStyle="1" w:styleId="TableContents">
    <w:name w:val="Table Contents"/>
    <w:basedOn w:val="Standard"/>
    <w:pPr>
      <w:suppressLineNumbers/>
    </w:pPr>
  </w:style>
  <w:style w:type="character" w:customStyle="1" w:styleId="StrongEmphasis">
    <w:name w:val="Strong Emphasis"/>
    <w:basedOn w:val="Absatz-Standardschriftart"/>
    <w:rPr>
      <w:b/>
      <w:bCs/>
    </w:rPr>
  </w:style>
  <w:style w:type="character" w:customStyle="1" w:styleId="Internetlink">
    <w:name w:val="Internet link"/>
    <w:basedOn w:val="Absatz-Standardschriftart"/>
    <w:rPr>
      <w:color w:val="0000FF"/>
      <w:u w:val="single"/>
    </w:rPr>
  </w:style>
  <w:style w:type="character" w:customStyle="1" w:styleId="SprechblasentextZchn">
    <w:name w:val="Sprechblasentext Zchn"/>
    <w:basedOn w:val="Absatz-Standardschriftart"/>
    <w:rPr>
      <w:rFonts w:ascii="Tahoma" w:hAnsi="Tahoma" w:cs="Tahoma"/>
      <w:sz w:val="16"/>
      <w:szCs w:val="16"/>
    </w:rPr>
  </w:style>
  <w:style w:type="character" w:customStyle="1" w:styleId="berschrift2Zchn">
    <w:name w:val="Überschrift 2 Zchn"/>
    <w:basedOn w:val="Absatz-Standardschriftart"/>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rPr>
      <w:rFonts w:ascii="Times New Roman" w:eastAsia="Times New Roman" w:hAnsi="Times New Roman" w:cs="Times New Roman"/>
      <w:b/>
      <w:bCs/>
      <w:sz w:val="24"/>
      <w:szCs w:val="24"/>
      <w:lang w:eastAsia="de-DE"/>
    </w:rPr>
  </w:style>
  <w:style w:type="character" w:customStyle="1" w:styleId="pfeil">
    <w:name w:val="pfeil"/>
    <w:basedOn w:val="Absatz-Standardschriftart"/>
  </w:style>
  <w:style w:type="character" w:customStyle="1" w:styleId="berschrift3Zchn">
    <w:name w:val="Überschrift 3 Zchn"/>
    <w:basedOn w:val="Absatz-Standardschriftart"/>
    <w:rPr>
      <w:rFonts w:ascii="Times New Roman" w:hAnsi="Times New Roman"/>
      <w:b/>
      <w:bCs/>
      <w:color w:val="4F81BD"/>
      <w:sz w:val="24"/>
    </w:rPr>
  </w:style>
  <w:style w:type="character" w:customStyle="1" w:styleId="mw-headline">
    <w:name w:val="mw-headline"/>
    <w:basedOn w:val="Absatz-Standardschriftart"/>
  </w:style>
  <w:style w:type="character" w:customStyle="1" w:styleId="FunotentextZchn">
    <w:name w:val="Fußnotentext Zchn"/>
    <w:basedOn w:val="Absatz-Standardschriftart"/>
    <w:rPr>
      <w:rFonts w:ascii="Calibri" w:hAnsi="Calibri"/>
      <w:kern w:val="3"/>
      <w:sz w:val="20"/>
      <w:szCs w:val="20"/>
      <w:lang w:eastAsia="de-DE"/>
    </w:rPr>
  </w:style>
  <w:style w:type="character" w:styleId="Funotenzeichen">
    <w:name w:val="footnote reference"/>
    <w:basedOn w:val="Absatz-Standardschriftart"/>
    <w:rPr>
      <w:position w:val="0"/>
      <w:vertAlign w:val="superscript"/>
    </w:rPr>
  </w:style>
  <w:style w:type="character" w:customStyle="1" w:styleId="KopfzeileZchn">
    <w:name w:val="Kopfzeile Zchn"/>
    <w:basedOn w:val="Absatz-Standardschriftart"/>
    <w:rPr>
      <w:sz w:val="24"/>
    </w:rPr>
  </w:style>
  <w:style w:type="character" w:customStyle="1" w:styleId="FuzeileZchn">
    <w:name w:val="Fußzeile Zchn"/>
    <w:basedOn w:val="Absatz-Standardschriftart"/>
    <w:uiPriority w:val="99"/>
    <w:rPr>
      <w:sz w:val="24"/>
    </w:rPr>
  </w:style>
  <w:style w:type="character" w:styleId="HTMLZitat">
    <w:name w:val="HTML Cite"/>
    <w:basedOn w:val="Absatz-Standardschriftart"/>
    <w:rPr>
      <w:i/>
      <w:iCs/>
    </w:rPr>
  </w:style>
  <w:style w:type="character" w:customStyle="1" w:styleId="ListLabel1">
    <w:name w:val="ListLabel 1"/>
    <w:rPr>
      <w:sz w:val="20"/>
    </w:rPr>
  </w:style>
  <w:style w:type="character" w:customStyle="1" w:styleId="ListLabel2">
    <w:name w:val="ListLabel 2"/>
    <w:rPr>
      <w:rFonts w:cs="Courier New"/>
    </w:rPr>
  </w:style>
  <w:style w:type="character" w:customStyle="1" w:styleId="VisitedInternetLink">
    <w:name w:val="Visited Internet Link"/>
    <w:rPr>
      <w:color w:val="800000"/>
      <w:u w:val="single"/>
    </w:rPr>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numbering" w:customStyle="1" w:styleId="WWNum3">
    <w:name w:val="WWNum3"/>
    <w:basedOn w:val="KeineListe"/>
    <w:pPr>
      <w:numPr>
        <w:numId w:val="3"/>
      </w:numPr>
    </w:pPr>
  </w:style>
  <w:style w:type="numbering" w:customStyle="1" w:styleId="WWNum4">
    <w:name w:val="WWNum4"/>
    <w:basedOn w:val="KeineListe"/>
    <w:pPr>
      <w:numPr>
        <w:numId w:val="4"/>
      </w:numPr>
    </w:pPr>
  </w:style>
  <w:style w:type="numbering" w:customStyle="1" w:styleId="WWNum5">
    <w:name w:val="WWNum5"/>
    <w:basedOn w:val="KeineListe"/>
    <w:pPr>
      <w:numPr>
        <w:numId w:val="5"/>
      </w:numPr>
    </w:pPr>
  </w:style>
  <w:style w:type="numbering" w:customStyle="1" w:styleId="WWNum6">
    <w:name w:val="WWNum6"/>
    <w:basedOn w:val="KeineListe"/>
    <w:pPr>
      <w:numPr>
        <w:numId w:val="6"/>
      </w:numPr>
    </w:pPr>
  </w:style>
  <w:style w:type="numbering" w:customStyle="1" w:styleId="WWNum7">
    <w:name w:val="WWNum7"/>
    <w:basedOn w:val="KeineListe"/>
    <w:pPr>
      <w:numPr>
        <w:numId w:val="7"/>
      </w:numPr>
    </w:pPr>
  </w:style>
  <w:style w:type="numbering" w:customStyle="1" w:styleId="WWNum8">
    <w:name w:val="WWNum8"/>
    <w:basedOn w:val="KeineListe"/>
    <w:pPr>
      <w:numPr>
        <w:numId w:val="8"/>
      </w:numPr>
    </w:pPr>
  </w:style>
  <w:style w:type="numbering" w:customStyle="1" w:styleId="WWNum9">
    <w:name w:val="WWNum9"/>
    <w:basedOn w:val="KeineListe"/>
    <w:pPr>
      <w:numPr>
        <w:numId w:val="9"/>
      </w:numPr>
    </w:pPr>
  </w:style>
  <w:style w:type="character" w:styleId="Hyperlink">
    <w:name w:val="Hyperlink"/>
    <w:basedOn w:val="Absatz-Standardschriftart"/>
    <w:uiPriority w:val="99"/>
    <w:unhideWhenUsed/>
    <w:rsid w:val="00B8557C"/>
    <w:rPr>
      <w:color w:val="0563C1" w:themeColor="hyperlink"/>
      <w:u w:val="single"/>
    </w:rPr>
  </w:style>
  <w:style w:type="character" w:styleId="NichtaufgelsteErwhnung">
    <w:name w:val="Unresolved Mention"/>
    <w:basedOn w:val="Absatz-Standardschriftart"/>
    <w:uiPriority w:val="99"/>
    <w:semiHidden/>
    <w:unhideWhenUsed/>
    <w:rsid w:val="00B8557C"/>
    <w:rPr>
      <w:color w:val="605E5C"/>
      <w:shd w:val="clear" w:color="auto" w:fill="E1DFDD"/>
    </w:rPr>
  </w:style>
  <w:style w:type="character" w:styleId="BesuchterLink">
    <w:name w:val="FollowedHyperlink"/>
    <w:basedOn w:val="Absatz-Standardschriftart"/>
    <w:uiPriority w:val="99"/>
    <w:semiHidden/>
    <w:unhideWhenUsed/>
    <w:rsid w:val="00FE327D"/>
    <w:rPr>
      <w:color w:val="954F72" w:themeColor="followedHyperlink"/>
      <w:u w:val="single"/>
    </w:rPr>
  </w:style>
  <w:style w:type="table" w:styleId="Tabellenraster">
    <w:name w:val="Table Grid"/>
    <w:basedOn w:val="NormaleTabelle"/>
    <w:uiPriority w:val="59"/>
    <w:rsid w:val="00121CD7"/>
    <w:pPr>
      <w:widowControl/>
      <w:suppressAutoHyphens w:val="0"/>
      <w:autoSpaceDN/>
      <w:textAlignment w:val="auto"/>
    </w:pPr>
    <w:rPr>
      <w:rFonts w:asciiTheme="minorHAnsi" w:eastAsiaTheme="minorHAnsi" w:hAnsiTheme="minorHAnsi" w:cstheme="minorBid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0.jpeg"/><Relationship Id="rId32"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emf"/><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0.jpeg"/><Relationship Id="rId30" Type="http://schemas.openxmlformats.org/officeDocument/2006/relationships/image" Target="media/image17.jp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6A27F-C4B1-40CB-A061-A9D59607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16189</Words>
  <Characters>101994</Characters>
  <Application>Microsoft Office Word</Application>
  <DocSecurity>0</DocSecurity>
  <Lines>849</Lines>
  <Paragraphs>235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dc:creator>
  <cp:lastModifiedBy>Thomas Nickl</cp:lastModifiedBy>
  <cp:revision>7</cp:revision>
  <cp:lastPrinted>2018-03-07T15:58:00Z</cp:lastPrinted>
  <dcterms:created xsi:type="dcterms:W3CDTF">2021-08-29T14:01:00Z</dcterms:created>
  <dcterms:modified xsi:type="dcterms:W3CDTF">2021-08-29T16:58:00Z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