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C719" w14:textId="142A3435" w:rsidR="00CE5CC1" w:rsidRPr="000A25BC" w:rsidRDefault="00CE5CC1" w:rsidP="00CE5CC1">
      <w:pPr>
        <w:jc w:val="center"/>
        <w:rPr>
          <w:rFonts w:ascii="Arial" w:hAnsi="Arial" w:cs="Arial"/>
          <w:b/>
          <w:bCs/>
          <w:sz w:val="32"/>
          <w:szCs w:val="32"/>
        </w:rPr>
      </w:pPr>
      <w:r w:rsidRPr="000A25BC">
        <w:rPr>
          <w:rFonts w:ascii="Arial" w:hAnsi="Arial" w:cs="Arial"/>
          <w:b/>
          <w:bCs/>
          <w:sz w:val="32"/>
          <w:szCs w:val="32"/>
        </w:rPr>
        <w:t xml:space="preserve">Aufgaben </w:t>
      </w:r>
      <w:r>
        <w:rPr>
          <w:rFonts w:ascii="Arial" w:hAnsi="Arial" w:cs="Arial"/>
          <w:b/>
          <w:bCs/>
          <w:sz w:val="32"/>
          <w:szCs w:val="32"/>
        </w:rPr>
        <w:t>2</w:t>
      </w:r>
      <w:r w:rsidRPr="000A25BC">
        <w:rPr>
          <w:rFonts w:ascii="Arial" w:hAnsi="Arial" w:cs="Arial"/>
          <w:b/>
          <w:bCs/>
          <w:sz w:val="32"/>
          <w:szCs w:val="32"/>
        </w:rPr>
        <w:t xml:space="preserve">: </w:t>
      </w:r>
      <w:r>
        <w:rPr>
          <w:rFonts w:ascii="Arial" w:hAnsi="Arial" w:cs="Arial"/>
          <w:b/>
          <w:bCs/>
          <w:sz w:val="32"/>
          <w:szCs w:val="32"/>
        </w:rPr>
        <w:t>Stoffwechsel</w:t>
      </w:r>
      <w:r w:rsidRPr="000A25BC">
        <w:rPr>
          <w:rFonts w:ascii="Arial" w:hAnsi="Arial" w:cs="Arial"/>
          <w:b/>
          <w:bCs/>
          <w:sz w:val="32"/>
          <w:szCs w:val="32"/>
        </w:rPr>
        <w:t xml:space="preserve"> Mensch</w:t>
      </w:r>
    </w:p>
    <w:p w14:paraId="3159BBD6" w14:textId="77777777" w:rsidR="00CE5CC1" w:rsidRPr="000A25BC" w:rsidRDefault="00CE5CC1" w:rsidP="00CE5CC1">
      <w:pPr>
        <w:rPr>
          <w:rFonts w:ascii="Arial" w:hAnsi="Arial" w:cs="Arial"/>
        </w:rPr>
      </w:pPr>
    </w:p>
    <w:p w14:paraId="3364AD7A" w14:textId="70976B9C" w:rsidR="003B3FBE" w:rsidRPr="000A25BC" w:rsidRDefault="005318E3" w:rsidP="003B3FBE">
      <w:pPr>
        <w:rPr>
          <w:rFonts w:ascii="Arial" w:hAnsi="Arial" w:cs="Arial"/>
          <w:b/>
          <w:bCs/>
        </w:rPr>
      </w:pPr>
      <w:r>
        <w:rPr>
          <w:rFonts w:ascii="Arial" w:hAnsi="Arial" w:cs="Arial"/>
          <w:b/>
          <w:bCs/>
        </w:rPr>
        <w:t>1</w:t>
      </w:r>
      <w:r w:rsidR="003B3FBE" w:rsidRPr="000A25BC">
        <w:rPr>
          <w:rFonts w:ascii="Arial" w:hAnsi="Arial" w:cs="Arial"/>
          <w:b/>
          <w:bCs/>
        </w:rPr>
        <w:tab/>
      </w:r>
      <w:r w:rsidR="003B3FBE">
        <w:rPr>
          <w:rFonts w:ascii="Arial" w:hAnsi="Arial" w:cs="Arial"/>
          <w:b/>
          <w:bCs/>
        </w:rPr>
        <w:t>Energie</w:t>
      </w:r>
    </w:p>
    <w:p w14:paraId="386002F4" w14:textId="27FBDD5A" w:rsidR="003B3FBE" w:rsidRDefault="003B3FBE" w:rsidP="003779ED">
      <w:pPr>
        <w:spacing w:after="120"/>
        <w:jc w:val="both"/>
        <w:rPr>
          <w:rFonts w:ascii="Arial" w:hAnsi="Arial" w:cs="Arial"/>
        </w:rPr>
      </w:pPr>
      <w:r>
        <w:rPr>
          <w:rFonts w:ascii="Arial" w:hAnsi="Arial" w:cs="Arial"/>
        </w:rPr>
        <w:t xml:space="preserve">In der Zellatmung wird die chemische Energie, die in der Nahrung steckt, </w:t>
      </w:r>
      <w:r w:rsidR="00DB5829">
        <w:rPr>
          <w:rFonts w:ascii="Arial" w:hAnsi="Arial" w:cs="Arial"/>
        </w:rPr>
        <w:t>um</w:t>
      </w:r>
      <w:r w:rsidR="00DB5829">
        <w:rPr>
          <w:rFonts w:ascii="Arial" w:hAnsi="Arial" w:cs="Arial"/>
        </w:rPr>
        <w:softHyphen/>
      </w:r>
      <w:r>
        <w:rPr>
          <w:rFonts w:ascii="Arial" w:hAnsi="Arial" w:cs="Arial"/>
        </w:rPr>
        <w:t>gewandelt in eine Energieform, die für fast alle Aufgaben der Zelle benötigt wird (Zell-Energie).</w:t>
      </w:r>
    </w:p>
    <w:p w14:paraId="3378394A" w14:textId="2DE10E78" w:rsidR="00660CE5" w:rsidRDefault="00660CE5" w:rsidP="003B3FBE">
      <w:pPr>
        <w:jc w:val="both"/>
        <w:rPr>
          <w:rFonts w:ascii="Arial" w:hAnsi="Arial" w:cs="Arial"/>
        </w:rPr>
      </w:pPr>
      <w:r>
        <w:rPr>
          <w:rFonts w:ascii="Arial" w:hAnsi="Arial" w:cs="Arial"/>
        </w:rPr>
        <w:t>1.1</w:t>
      </w:r>
      <w:r w:rsidR="009520C3">
        <w:rPr>
          <w:rFonts w:ascii="Arial" w:hAnsi="Arial" w:cs="Arial"/>
        </w:rPr>
        <w:tab/>
      </w:r>
      <w:r w:rsidR="004449B9">
        <w:rPr>
          <w:rFonts w:ascii="Arial" w:hAnsi="Arial" w:cs="Arial"/>
        </w:rPr>
        <w:t>Erstellen</w:t>
      </w:r>
      <w:r>
        <w:rPr>
          <w:rFonts w:ascii="Arial" w:hAnsi="Arial" w:cs="Arial"/>
        </w:rPr>
        <w:t xml:space="preserve"> Sie</w:t>
      </w:r>
      <w:r w:rsidR="004449B9">
        <w:rPr>
          <w:rFonts w:ascii="Arial" w:hAnsi="Arial" w:cs="Arial"/>
        </w:rPr>
        <w:t xml:space="preserve"> ein Schema für</w:t>
      </w:r>
      <w:r>
        <w:rPr>
          <w:rFonts w:ascii="Arial" w:hAnsi="Arial" w:cs="Arial"/>
        </w:rPr>
        <w:t xml:space="preserve"> die Energieumwandlung bei der Zellatmung.</w:t>
      </w:r>
    </w:p>
    <w:p w14:paraId="527533CC" w14:textId="483BED8B" w:rsidR="009520C3" w:rsidRDefault="009520C3" w:rsidP="003B3FBE">
      <w:pPr>
        <w:jc w:val="both"/>
        <w:rPr>
          <w:rFonts w:ascii="Arial" w:hAnsi="Arial" w:cs="Arial"/>
        </w:rPr>
      </w:pPr>
      <w:r>
        <w:rPr>
          <w:rFonts w:ascii="Arial" w:hAnsi="Arial" w:cs="Arial"/>
        </w:rPr>
        <w:t>1.2</w:t>
      </w:r>
      <w:r w:rsidR="002A0692">
        <w:rPr>
          <w:rFonts w:ascii="Arial" w:hAnsi="Arial" w:cs="Arial"/>
        </w:rPr>
        <w:tab/>
      </w:r>
      <w:r>
        <w:rPr>
          <w:rFonts w:ascii="Arial" w:hAnsi="Arial" w:cs="Arial"/>
        </w:rPr>
        <w:t xml:space="preserve">Formulieren Sie die Stoffumwandlung bei der Zellatmung als </w:t>
      </w:r>
      <w:r w:rsidR="003779ED">
        <w:rPr>
          <w:rFonts w:ascii="Arial" w:hAnsi="Arial" w:cs="Arial"/>
        </w:rPr>
        <w:t xml:space="preserve">chemische </w:t>
      </w:r>
      <w:proofErr w:type="spellStart"/>
      <w:r>
        <w:rPr>
          <w:rFonts w:ascii="Arial" w:hAnsi="Arial" w:cs="Arial"/>
        </w:rPr>
        <w:t>For</w:t>
      </w:r>
      <w:r w:rsidR="003779ED">
        <w:rPr>
          <w:rFonts w:ascii="Arial" w:hAnsi="Arial" w:cs="Arial"/>
        </w:rPr>
        <w:softHyphen/>
      </w:r>
      <w:proofErr w:type="spellEnd"/>
      <w:r w:rsidR="003779ED">
        <w:rPr>
          <w:rFonts w:ascii="Arial" w:hAnsi="Arial" w:cs="Arial"/>
        </w:rPr>
        <w:tab/>
      </w:r>
      <w:proofErr w:type="spellStart"/>
      <w:r>
        <w:rPr>
          <w:rFonts w:ascii="Arial" w:hAnsi="Arial" w:cs="Arial"/>
        </w:rPr>
        <w:t>me</w:t>
      </w:r>
      <w:r w:rsidR="003779ED">
        <w:rPr>
          <w:rFonts w:ascii="Arial" w:hAnsi="Arial" w:cs="Arial"/>
        </w:rPr>
        <w:t>l</w:t>
      </w:r>
      <w:r w:rsidR="003779ED">
        <w:rPr>
          <w:rFonts w:ascii="Arial" w:hAnsi="Arial" w:cs="Arial"/>
        </w:rPr>
        <w:softHyphen/>
      </w:r>
      <w:r w:rsidR="005D7669">
        <w:rPr>
          <w:rFonts w:ascii="Arial" w:hAnsi="Arial" w:cs="Arial"/>
        </w:rPr>
        <w:softHyphen/>
      </w:r>
      <w:r>
        <w:rPr>
          <w:rFonts w:ascii="Arial" w:hAnsi="Arial" w:cs="Arial"/>
        </w:rPr>
        <w:t>gleichung</w:t>
      </w:r>
      <w:proofErr w:type="spellEnd"/>
      <w:r>
        <w:rPr>
          <w:rFonts w:ascii="Arial" w:hAnsi="Arial" w:cs="Arial"/>
        </w:rPr>
        <w:t xml:space="preserve"> (Glucose: C</w:t>
      </w:r>
      <w:r w:rsidRPr="002A0692">
        <w:rPr>
          <w:rFonts w:ascii="Arial" w:hAnsi="Arial" w:cs="Arial"/>
          <w:vertAlign w:val="subscript"/>
        </w:rPr>
        <w:t>6</w:t>
      </w:r>
      <w:r>
        <w:rPr>
          <w:rFonts w:ascii="Arial" w:hAnsi="Arial" w:cs="Arial"/>
        </w:rPr>
        <w:t>H</w:t>
      </w:r>
      <w:r w:rsidRPr="002A0692">
        <w:rPr>
          <w:rFonts w:ascii="Arial" w:hAnsi="Arial" w:cs="Arial"/>
          <w:vertAlign w:val="subscript"/>
        </w:rPr>
        <w:t>12</w:t>
      </w:r>
      <w:r>
        <w:rPr>
          <w:rFonts w:ascii="Arial" w:hAnsi="Arial" w:cs="Arial"/>
        </w:rPr>
        <w:t>O</w:t>
      </w:r>
      <w:r w:rsidRPr="002A0692">
        <w:rPr>
          <w:rFonts w:ascii="Arial" w:hAnsi="Arial" w:cs="Arial"/>
          <w:vertAlign w:val="subscript"/>
        </w:rPr>
        <w:t>6</w:t>
      </w:r>
      <w:r>
        <w:rPr>
          <w:rFonts w:ascii="Arial" w:hAnsi="Arial" w:cs="Arial"/>
        </w:rPr>
        <w:t>).</w:t>
      </w:r>
    </w:p>
    <w:p w14:paraId="72D009B1" w14:textId="6538F581" w:rsidR="003B3FBE" w:rsidRDefault="00660CE5" w:rsidP="003B3FBE">
      <w:pPr>
        <w:jc w:val="both"/>
        <w:rPr>
          <w:rFonts w:ascii="Arial" w:hAnsi="Arial" w:cs="Arial"/>
        </w:rPr>
      </w:pPr>
      <w:r>
        <w:rPr>
          <w:rFonts w:ascii="Arial" w:hAnsi="Arial" w:cs="Arial"/>
        </w:rPr>
        <w:t>1.</w:t>
      </w:r>
      <w:r w:rsidR="009520C3">
        <w:rPr>
          <w:rFonts w:ascii="Arial" w:hAnsi="Arial" w:cs="Arial"/>
        </w:rPr>
        <w:t>3</w:t>
      </w:r>
      <w:r w:rsidR="002A0692">
        <w:rPr>
          <w:rFonts w:ascii="Arial" w:hAnsi="Arial" w:cs="Arial"/>
        </w:rPr>
        <w:tab/>
      </w:r>
      <w:r w:rsidR="003B3FBE">
        <w:rPr>
          <w:rFonts w:ascii="Arial" w:hAnsi="Arial" w:cs="Arial"/>
        </w:rPr>
        <w:t xml:space="preserve">Nennen Sie Beispiele für </w:t>
      </w:r>
      <w:r w:rsidR="003779ED">
        <w:rPr>
          <w:rFonts w:ascii="Arial" w:hAnsi="Arial" w:cs="Arial"/>
        </w:rPr>
        <w:t>die Verwendung</w:t>
      </w:r>
      <w:r w:rsidR="003B3FBE">
        <w:rPr>
          <w:rFonts w:ascii="Arial" w:hAnsi="Arial" w:cs="Arial"/>
        </w:rPr>
        <w:t xml:space="preserve"> </w:t>
      </w:r>
      <w:r>
        <w:rPr>
          <w:rFonts w:ascii="Arial" w:hAnsi="Arial" w:cs="Arial"/>
        </w:rPr>
        <w:t xml:space="preserve">der </w:t>
      </w:r>
      <w:r w:rsidR="003779ED">
        <w:rPr>
          <w:rFonts w:ascii="Arial" w:hAnsi="Arial" w:cs="Arial"/>
        </w:rPr>
        <w:t>durch die</w:t>
      </w:r>
      <w:r>
        <w:rPr>
          <w:rFonts w:ascii="Arial" w:hAnsi="Arial" w:cs="Arial"/>
        </w:rPr>
        <w:t xml:space="preserve"> Zellatmung bereit</w:t>
      </w:r>
      <w:r w:rsidR="003779ED">
        <w:rPr>
          <w:rFonts w:ascii="Arial" w:hAnsi="Arial" w:cs="Arial"/>
        </w:rPr>
        <w:t xml:space="preserve"> </w:t>
      </w:r>
      <w:r w:rsidR="003779ED">
        <w:rPr>
          <w:rFonts w:ascii="Arial" w:hAnsi="Arial" w:cs="Arial"/>
        </w:rPr>
        <w:tab/>
      </w:r>
      <w:r>
        <w:rPr>
          <w:rFonts w:ascii="Arial" w:hAnsi="Arial" w:cs="Arial"/>
        </w:rPr>
        <w:t>gestellten</w:t>
      </w:r>
      <w:r w:rsidR="002A0692">
        <w:rPr>
          <w:rFonts w:ascii="Arial" w:hAnsi="Arial" w:cs="Arial"/>
        </w:rPr>
        <w:t xml:space="preserve"> </w:t>
      </w:r>
      <w:r w:rsidR="003B3FBE">
        <w:rPr>
          <w:rFonts w:ascii="Arial" w:hAnsi="Arial" w:cs="Arial"/>
        </w:rPr>
        <w:t>Energie beim Menschen.</w:t>
      </w:r>
    </w:p>
    <w:p w14:paraId="16C1FD96" w14:textId="564775A3" w:rsidR="003779ED" w:rsidRDefault="000E52E6" w:rsidP="003B3FBE">
      <w:pPr>
        <w:jc w:val="both"/>
        <w:rPr>
          <w:rFonts w:ascii="Arial" w:hAnsi="Arial" w:cs="Arial"/>
        </w:rPr>
      </w:pPr>
      <w:r>
        <w:rPr>
          <w:noProof/>
        </w:rPr>
        <w:drawing>
          <wp:anchor distT="0" distB="0" distL="114300" distR="114300" simplePos="0" relativeHeight="251671552" behindDoc="0" locked="0" layoutInCell="1" allowOverlap="1" wp14:anchorId="4A637A39" wp14:editId="56ADE757">
            <wp:simplePos x="0" y="0"/>
            <wp:positionH relativeFrom="column">
              <wp:posOffset>3373755</wp:posOffset>
            </wp:positionH>
            <wp:positionV relativeFrom="paragraph">
              <wp:posOffset>70485</wp:posOffset>
            </wp:positionV>
            <wp:extent cx="2484120" cy="1218565"/>
            <wp:effectExtent l="0" t="0" r="0" b="63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4120"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C2A03" w14:textId="7006F73B" w:rsidR="000E52E6" w:rsidRDefault="000E52E6" w:rsidP="005318E3">
      <w:pPr>
        <w:jc w:val="both"/>
        <w:rPr>
          <w:rFonts w:ascii="Arial" w:hAnsi="Arial" w:cs="Arial"/>
          <w:b/>
          <w:bCs/>
        </w:rPr>
      </w:pPr>
      <w:r>
        <w:rPr>
          <w:rFonts w:ascii="Arial" w:hAnsi="Arial" w:cs="Arial"/>
          <w:b/>
          <w:bCs/>
        </w:rPr>
        <w:t>2</w:t>
      </w:r>
      <w:r>
        <w:rPr>
          <w:rFonts w:ascii="Arial" w:hAnsi="Arial" w:cs="Arial"/>
          <w:b/>
          <w:bCs/>
        </w:rPr>
        <w:tab/>
        <w:t>Proteinbiosynthese</w:t>
      </w:r>
      <w:r w:rsidRPr="000E52E6">
        <w:rPr>
          <w:noProof/>
        </w:rPr>
        <w:t xml:space="preserve"> </w:t>
      </w:r>
    </w:p>
    <w:p w14:paraId="39A901CE" w14:textId="1A51CECA" w:rsidR="000E52E6" w:rsidRPr="000E52E6" w:rsidRDefault="000E52E6" w:rsidP="005318E3">
      <w:pPr>
        <w:jc w:val="both"/>
        <w:rPr>
          <w:rFonts w:ascii="Arial" w:hAnsi="Arial" w:cs="Arial"/>
          <w:bCs/>
        </w:rPr>
      </w:pPr>
      <w:r>
        <w:rPr>
          <w:rFonts w:ascii="Arial" w:hAnsi="Arial" w:cs="Arial"/>
          <w:bCs/>
        </w:rPr>
        <w:t>Wiederholen Sie die wesentlichen Aspekte der Proteinbiosynthese, indem sie in einer Legende die Strukturen a-d sowie die Vorgänge 1 und 2 benennen und die Zusammenhänge mündlich formulieren.</w:t>
      </w:r>
    </w:p>
    <w:p w14:paraId="1C51152F" w14:textId="01EBE61C" w:rsidR="000E52E6" w:rsidRDefault="000E52E6" w:rsidP="005318E3">
      <w:pPr>
        <w:jc w:val="both"/>
        <w:rPr>
          <w:rFonts w:ascii="Arial" w:hAnsi="Arial" w:cs="Arial"/>
          <w:b/>
          <w:bCs/>
        </w:rPr>
      </w:pPr>
    </w:p>
    <w:p w14:paraId="24CF614F" w14:textId="1EF87C6B" w:rsidR="005318E3" w:rsidRPr="00321BCF" w:rsidRDefault="000E52E6" w:rsidP="005318E3">
      <w:pPr>
        <w:jc w:val="both"/>
        <w:rPr>
          <w:rFonts w:ascii="Arial" w:hAnsi="Arial" w:cs="Arial"/>
          <w:b/>
          <w:bCs/>
        </w:rPr>
      </w:pPr>
      <w:r>
        <w:rPr>
          <w:rFonts w:ascii="Arial" w:hAnsi="Arial" w:cs="Arial"/>
          <w:b/>
          <w:bCs/>
        </w:rPr>
        <w:t>3</w:t>
      </w:r>
      <w:r w:rsidR="005318E3" w:rsidRPr="00321BCF">
        <w:rPr>
          <w:rFonts w:ascii="Arial" w:hAnsi="Arial" w:cs="Arial"/>
          <w:b/>
          <w:bCs/>
        </w:rPr>
        <w:tab/>
        <w:t>Stoff- und Energie-Austausch</w:t>
      </w:r>
    </w:p>
    <w:p w14:paraId="42D4D6AF" w14:textId="7B6B35F6" w:rsidR="005318E3" w:rsidRDefault="005318E3" w:rsidP="005318E3">
      <w:pPr>
        <w:jc w:val="both"/>
        <w:rPr>
          <w:rFonts w:ascii="Arial" w:hAnsi="Arial" w:cs="Arial"/>
        </w:rPr>
      </w:pPr>
      <w:r>
        <w:rPr>
          <w:rFonts w:ascii="Arial" w:hAnsi="Arial" w:cs="Arial"/>
        </w:rPr>
        <w:t>Der menschliche Körper nimmt aus der Umge</w:t>
      </w:r>
      <w:r w:rsidR="00280024">
        <w:rPr>
          <w:rFonts w:ascii="Arial" w:hAnsi="Arial" w:cs="Arial"/>
        </w:rPr>
        <w:softHyphen/>
      </w:r>
      <w:r>
        <w:rPr>
          <w:rFonts w:ascii="Arial" w:hAnsi="Arial" w:cs="Arial"/>
        </w:rPr>
        <w:t>bung Ener</w:t>
      </w:r>
      <w:r w:rsidR="007A628F">
        <w:rPr>
          <w:rFonts w:ascii="Arial" w:hAnsi="Arial" w:cs="Arial"/>
        </w:rPr>
        <w:softHyphen/>
      </w:r>
      <w:r>
        <w:rPr>
          <w:rFonts w:ascii="Arial" w:hAnsi="Arial" w:cs="Arial"/>
        </w:rPr>
        <w:t>gie und Stoffe auf bzw. gibt sie an die Umge</w:t>
      </w:r>
      <w:r w:rsidR="007257FE">
        <w:rPr>
          <w:rFonts w:ascii="Arial" w:hAnsi="Arial" w:cs="Arial"/>
        </w:rPr>
        <w:softHyphen/>
      </w:r>
      <w:r>
        <w:rPr>
          <w:rFonts w:ascii="Arial" w:hAnsi="Arial" w:cs="Arial"/>
        </w:rPr>
        <w:t>bung ab.</w:t>
      </w:r>
    </w:p>
    <w:p w14:paraId="7A3CE03F" w14:textId="0E75E220" w:rsidR="005318E3" w:rsidRDefault="005318E3" w:rsidP="003779ED">
      <w:pPr>
        <w:spacing w:before="120"/>
        <w:rPr>
          <w:rFonts w:ascii="Arial" w:hAnsi="Arial" w:cs="Arial"/>
        </w:rPr>
      </w:pPr>
      <w:r>
        <w:rPr>
          <w:rFonts w:ascii="Arial" w:hAnsi="Arial" w:cs="Arial"/>
        </w:rPr>
        <w:t xml:space="preserve">Nennen Sie dafür die wesentlichen Beispiele. </w:t>
      </w:r>
    </w:p>
    <w:p w14:paraId="3F498C0B" w14:textId="42E323E9" w:rsidR="007A628F" w:rsidRDefault="007A628F" w:rsidP="007A628F">
      <w:pPr>
        <w:rPr>
          <w:rFonts w:ascii="Arial" w:hAnsi="Arial" w:cs="Arial"/>
        </w:rPr>
      </w:pPr>
    </w:p>
    <w:p w14:paraId="5F464AC7" w14:textId="05845D0E" w:rsidR="008D2828" w:rsidRDefault="000E52E6" w:rsidP="007A628F">
      <w:pPr>
        <w:rPr>
          <w:rFonts w:ascii="Arial" w:hAnsi="Arial" w:cs="Arial"/>
          <w:b/>
          <w:bCs/>
        </w:rPr>
      </w:pPr>
      <w:r>
        <w:rPr>
          <w:rFonts w:ascii="Arial" w:hAnsi="Arial" w:cs="Arial"/>
          <w:b/>
          <w:bCs/>
        </w:rPr>
        <w:t>4</w:t>
      </w:r>
      <w:r w:rsidR="007A628F" w:rsidRPr="007A628F">
        <w:rPr>
          <w:rFonts w:ascii="Arial" w:hAnsi="Arial" w:cs="Arial"/>
          <w:b/>
          <w:bCs/>
        </w:rPr>
        <w:tab/>
      </w:r>
      <w:r w:rsidR="008D2828">
        <w:rPr>
          <w:rFonts w:ascii="Arial" w:hAnsi="Arial" w:cs="Arial"/>
          <w:b/>
          <w:bCs/>
        </w:rPr>
        <w:t>Fettfleckprobe</w:t>
      </w:r>
    </w:p>
    <w:p w14:paraId="2F66D09E" w14:textId="28F4E1A2" w:rsidR="008D2828" w:rsidRDefault="008D2828" w:rsidP="008D2828">
      <w:pPr>
        <w:spacing w:before="120"/>
        <w:jc w:val="both"/>
        <w:rPr>
          <w:rFonts w:ascii="Arial" w:hAnsi="Arial" w:cs="Arial"/>
        </w:rPr>
      </w:pPr>
      <w:r>
        <w:rPr>
          <w:rFonts w:ascii="Arial" w:hAnsi="Arial" w:cs="Arial"/>
        </w:rPr>
        <w:t>Fett in Lebensmitteln lässt sich mit der sogenannten Fettfleckprobe nach</w:t>
      </w:r>
      <w:r>
        <w:rPr>
          <w:rFonts w:ascii="Arial" w:hAnsi="Arial" w:cs="Arial"/>
        </w:rPr>
        <w:softHyphen/>
        <w:t>wei</w:t>
      </w:r>
      <w:r>
        <w:rPr>
          <w:rFonts w:ascii="Arial" w:hAnsi="Arial" w:cs="Arial"/>
        </w:rPr>
        <w:softHyphen/>
        <w:t>sen: Das Lebensmittel wird kräftig auf Schreibpapier gerieben, das anschlie</w:t>
      </w:r>
      <w:r>
        <w:rPr>
          <w:rFonts w:ascii="Arial" w:hAnsi="Arial" w:cs="Arial"/>
        </w:rPr>
        <w:softHyphen/>
        <w:t>ßend getrocknet wird. Wenn das Blatt dann gegen das Licht gehalten wird und ein transparenter Fleck sichtbar ist, enthält das untersuchte Lebensmittel Fett.</w:t>
      </w:r>
    </w:p>
    <w:p w14:paraId="165E0CE6" w14:textId="5E927AC4" w:rsidR="008D2828" w:rsidRPr="00852434" w:rsidRDefault="008D2828" w:rsidP="008D2828">
      <w:pPr>
        <w:jc w:val="both"/>
        <w:rPr>
          <w:rFonts w:ascii="Arial" w:hAnsi="Arial" w:cs="Arial"/>
        </w:rPr>
      </w:pPr>
      <w:r>
        <w:rPr>
          <w:rFonts w:ascii="Arial" w:hAnsi="Arial" w:cs="Arial"/>
        </w:rPr>
        <w:t>Untersuchen Sie auf diese Weise einige Lebensmittel und legen darüber ein Versuchs</w:t>
      </w:r>
      <w:r>
        <w:rPr>
          <w:rFonts w:ascii="Arial" w:hAnsi="Arial" w:cs="Arial"/>
        </w:rPr>
        <w:softHyphen/>
        <w:t>protokoll an.</w:t>
      </w:r>
    </w:p>
    <w:p w14:paraId="6F1FBB71" w14:textId="1E7C780F" w:rsidR="008D2828" w:rsidRDefault="00685A33" w:rsidP="007A628F">
      <w:pPr>
        <w:rPr>
          <w:rFonts w:ascii="Arial" w:hAnsi="Arial" w:cs="Arial"/>
          <w:b/>
          <w:bCs/>
        </w:rPr>
      </w:pPr>
      <w:r>
        <w:rPr>
          <w:noProof/>
        </w:rPr>
        <mc:AlternateContent>
          <mc:Choice Requires="wps">
            <w:drawing>
              <wp:anchor distT="0" distB="0" distL="114300" distR="114300" simplePos="0" relativeHeight="251660288" behindDoc="0" locked="0" layoutInCell="1" allowOverlap="1" wp14:anchorId="38242314" wp14:editId="574E6B70">
                <wp:simplePos x="0" y="0"/>
                <wp:positionH relativeFrom="column">
                  <wp:posOffset>3705938</wp:posOffset>
                </wp:positionH>
                <wp:positionV relativeFrom="paragraph">
                  <wp:posOffset>45085</wp:posOffset>
                </wp:positionV>
                <wp:extent cx="2536825" cy="347091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536825" cy="3470910"/>
                        </a:xfrm>
                        <a:prstGeom prst="rect">
                          <a:avLst/>
                        </a:prstGeom>
                        <a:solidFill>
                          <a:schemeClr val="lt1"/>
                        </a:solidFill>
                        <a:ln w="6350">
                          <a:noFill/>
                        </a:ln>
                      </wps:spPr>
                      <wps:txbx>
                        <w:txbxContent>
                          <w:p w14:paraId="7390C136" w14:textId="0EF1E7DA" w:rsidR="007A628F" w:rsidRDefault="007A628F" w:rsidP="007A628F">
                            <w:pPr>
                              <w:jc w:val="center"/>
                            </w:pPr>
                            <w:r>
                              <w:rPr>
                                <w:noProof/>
                              </w:rPr>
                              <w:drawing>
                                <wp:inline distT="0" distB="0" distL="0" distR="0" wp14:anchorId="715853DC" wp14:editId="64960B91">
                                  <wp:extent cx="1809115" cy="337312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09115" cy="3373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242314" id="_x0000_t202" coordsize="21600,21600" o:spt="202" path="m,l,21600r21600,l21600,xe">
                <v:stroke joinstyle="miter"/>
                <v:path gradientshapeok="t" o:connecttype="rect"/>
              </v:shapetype>
              <v:shape id="Textfeld 2" o:spid="_x0000_s1026" type="#_x0000_t202" style="position:absolute;margin-left:291.8pt;margin-top:3.55pt;width:199.75pt;height:27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e8LgIAAFU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" fillcolor="white [3201]" stroked="f" strokeweight=".5pt">
                <v:textbox>
                  <w:txbxContent>
                    <w:p w14:paraId="7390C136" w14:textId="0EF1E7DA" w:rsidR="007A628F" w:rsidRDefault="007A628F" w:rsidP="007A628F">
                      <w:pPr>
                        <w:jc w:val="center"/>
                      </w:pPr>
                      <w:r>
                        <w:rPr>
                          <w:noProof/>
                        </w:rPr>
                        <w:drawing>
                          <wp:inline distT="0" distB="0" distL="0" distR="0" wp14:anchorId="715853DC" wp14:editId="64960B91">
                            <wp:extent cx="1809115" cy="337312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09115" cy="3373120"/>
                                    </a:xfrm>
                                    <a:prstGeom prst="rect">
                                      <a:avLst/>
                                    </a:prstGeom>
                                  </pic:spPr>
                                </pic:pic>
                              </a:graphicData>
                            </a:graphic>
                          </wp:inline>
                        </w:drawing>
                      </w:r>
                    </w:p>
                  </w:txbxContent>
                </v:textbox>
                <w10:wrap type="square"/>
              </v:shape>
            </w:pict>
          </mc:Fallback>
        </mc:AlternateContent>
      </w:r>
    </w:p>
    <w:p w14:paraId="3D16C489" w14:textId="28169FD5" w:rsidR="008D2828" w:rsidRDefault="00685A33" w:rsidP="007A628F">
      <w:pPr>
        <w:rPr>
          <w:rFonts w:ascii="Arial" w:hAnsi="Arial" w:cs="Arial"/>
          <w:b/>
          <w:bCs/>
        </w:rPr>
      </w:pPr>
      <w:r>
        <w:rPr>
          <w:noProof/>
        </w:rPr>
        <mc:AlternateContent>
          <mc:Choice Requires="wps">
            <w:drawing>
              <wp:anchor distT="0" distB="0" distL="114300" distR="114300" simplePos="0" relativeHeight="251661312" behindDoc="0" locked="0" layoutInCell="1" allowOverlap="1" wp14:anchorId="121E42BD" wp14:editId="2073B5E0">
                <wp:simplePos x="0" y="0"/>
                <wp:positionH relativeFrom="column">
                  <wp:posOffset>5538548</wp:posOffset>
                </wp:positionH>
                <wp:positionV relativeFrom="paragraph">
                  <wp:posOffset>153670</wp:posOffset>
                </wp:positionV>
                <wp:extent cx="359410" cy="3176270"/>
                <wp:effectExtent l="0" t="0" r="2540" b="5080"/>
                <wp:wrapNone/>
                <wp:docPr id="3" name="Textfeld 3"/>
                <wp:cNvGraphicFramePr/>
                <a:graphic xmlns:a="http://schemas.openxmlformats.org/drawingml/2006/main">
                  <a:graphicData uri="http://schemas.microsoft.com/office/word/2010/wordprocessingShape">
                    <wps:wsp>
                      <wps:cNvSpPr txBox="1"/>
                      <wps:spPr>
                        <a:xfrm>
                          <a:off x="0" y="0"/>
                          <a:ext cx="359410" cy="3176270"/>
                        </a:xfrm>
                        <a:prstGeom prst="rect">
                          <a:avLst/>
                        </a:prstGeom>
                        <a:solidFill>
                          <a:schemeClr val="lt1"/>
                        </a:solidFill>
                        <a:ln w="6350">
                          <a:noFill/>
                        </a:ln>
                      </wps:spPr>
                      <wps:txbx>
                        <w:txbxContent>
                          <w:p w14:paraId="5A4D7CF5" w14:textId="171EAB6E" w:rsidR="007A628F" w:rsidRDefault="007A628F" w:rsidP="00447ED9">
                            <w:pPr>
                              <w:jc w:val="center"/>
                              <w:rPr>
                                <w:rFonts w:ascii="Arial" w:hAnsi="Arial" w:cs="Arial"/>
                              </w:rPr>
                            </w:pPr>
                            <w:r>
                              <w:rPr>
                                <w:rFonts w:ascii="Arial" w:hAnsi="Arial" w:cs="Arial"/>
                              </w:rPr>
                              <w:t>1</w:t>
                            </w:r>
                          </w:p>
                          <w:p w14:paraId="0EA3606C" w14:textId="7C891891" w:rsidR="007A628F" w:rsidRDefault="007A628F" w:rsidP="00447ED9">
                            <w:pPr>
                              <w:spacing w:before="40"/>
                              <w:jc w:val="center"/>
                              <w:rPr>
                                <w:rFonts w:ascii="Arial" w:hAnsi="Arial" w:cs="Arial"/>
                              </w:rPr>
                            </w:pPr>
                            <w:r>
                              <w:rPr>
                                <w:rFonts w:ascii="Arial" w:hAnsi="Arial" w:cs="Arial"/>
                              </w:rPr>
                              <w:t>2</w:t>
                            </w:r>
                          </w:p>
                          <w:p w14:paraId="32807474" w14:textId="47028873" w:rsidR="007A628F" w:rsidRDefault="007A628F" w:rsidP="00447ED9">
                            <w:pPr>
                              <w:spacing w:before="60"/>
                              <w:jc w:val="center"/>
                              <w:rPr>
                                <w:rFonts w:ascii="Arial" w:hAnsi="Arial" w:cs="Arial"/>
                              </w:rPr>
                            </w:pPr>
                            <w:r>
                              <w:rPr>
                                <w:rFonts w:ascii="Arial" w:hAnsi="Arial" w:cs="Arial"/>
                              </w:rPr>
                              <w:t>4</w:t>
                            </w:r>
                          </w:p>
                          <w:p w14:paraId="1BCDDD30" w14:textId="1885D9C8" w:rsidR="007A628F" w:rsidRDefault="007A628F" w:rsidP="00447ED9">
                            <w:pPr>
                              <w:spacing w:before="180"/>
                              <w:jc w:val="center"/>
                              <w:rPr>
                                <w:rFonts w:ascii="Arial" w:hAnsi="Arial" w:cs="Arial"/>
                              </w:rPr>
                            </w:pPr>
                            <w:r>
                              <w:rPr>
                                <w:rFonts w:ascii="Arial" w:hAnsi="Arial" w:cs="Arial"/>
                              </w:rPr>
                              <w:t>6</w:t>
                            </w:r>
                          </w:p>
                          <w:p w14:paraId="62007A63" w14:textId="69D0F3E7" w:rsidR="007A628F" w:rsidRPr="002807A6" w:rsidRDefault="007A628F" w:rsidP="00447ED9">
                            <w:pPr>
                              <w:jc w:val="center"/>
                              <w:rPr>
                                <w:rFonts w:ascii="Arial" w:hAnsi="Arial" w:cs="Arial"/>
                                <w:sz w:val="22"/>
                                <w:szCs w:val="22"/>
                              </w:rPr>
                            </w:pPr>
                          </w:p>
                          <w:p w14:paraId="1029CDAC" w14:textId="5FD9F384" w:rsidR="007A628F" w:rsidRDefault="002807A6" w:rsidP="00447ED9">
                            <w:pPr>
                              <w:jc w:val="center"/>
                              <w:rPr>
                                <w:rFonts w:ascii="Arial" w:hAnsi="Arial" w:cs="Arial"/>
                              </w:rPr>
                            </w:pPr>
                            <w:r>
                              <w:rPr>
                                <w:rFonts w:ascii="Arial" w:hAnsi="Arial" w:cs="Arial"/>
                              </w:rPr>
                              <w:t>7</w:t>
                            </w:r>
                          </w:p>
                          <w:p w14:paraId="2DEADD70" w14:textId="263DDDBE" w:rsidR="007A628F" w:rsidRPr="002807A6" w:rsidRDefault="007A628F" w:rsidP="00447ED9">
                            <w:pPr>
                              <w:jc w:val="center"/>
                              <w:rPr>
                                <w:rFonts w:ascii="Arial" w:hAnsi="Arial" w:cs="Arial"/>
                                <w:sz w:val="30"/>
                                <w:szCs w:val="30"/>
                              </w:rPr>
                            </w:pPr>
                          </w:p>
                          <w:p w14:paraId="2E708383" w14:textId="0E59C307" w:rsidR="007A628F" w:rsidRDefault="002807A6" w:rsidP="00447ED9">
                            <w:pPr>
                              <w:jc w:val="center"/>
                              <w:rPr>
                                <w:rFonts w:ascii="Arial" w:hAnsi="Arial" w:cs="Arial"/>
                              </w:rPr>
                            </w:pPr>
                            <w:r>
                              <w:rPr>
                                <w:rFonts w:ascii="Arial" w:hAnsi="Arial" w:cs="Arial"/>
                              </w:rPr>
                              <w:t>10</w:t>
                            </w:r>
                          </w:p>
                          <w:p w14:paraId="5B6A1D04" w14:textId="7F5993DB" w:rsidR="007A628F" w:rsidRDefault="00447ED9" w:rsidP="00447ED9">
                            <w:pPr>
                              <w:spacing w:before="160"/>
                              <w:jc w:val="center"/>
                              <w:rPr>
                                <w:rFonts w:ascii="Arial" w:hAnsi="Arial" w:cs="Arial"/>
                              </w:rPr>
                            </w:pPr>
                            <w:r>
                              <w:rPr>
                                <w:rFonts w:ascii="Arial" w:hAnsi="Arial" w:cs="Arial"/>
                              </w:rPr>
                              <w:t>1</w:t>
                            </w:r>
                            <w:r w:rsidR="002807A6">
                              <w:rPr>
                                <w:rFonts w:ascii="Arial" w:hAnsi="Arial" w:cs="Arial"/>
                              </w:rPr>
                              <w:t>2</w:t>
                            </w:r>
                          </w:p>
                          <w:p w14:paraId="7D1FB1C9" w14:textId="43F46780" w:rsidR="00447ED9" w:rsidRDefault="00447ED9" w:rsidP="00447ED9">
                            <w:pPr>
                              <w:jc w:val="center"/>
                              <w:rPr>
                                <w:rFonts w:ascii="Arial" w:hAnsi="Arial" w:cs="Arial"/>
                              </w:rPr>
                            </w:pPr>
                          </w:p>
                          <w:p w14:paraId="12338088" w14:textId="5CD68B84" w:rsidR="00447ED9" w:rsidRPr="00447ED9" w:rsidRDefault="00447ED9" w:rsidP="00447ED9">
                            <w:pPr>
                              <w:jc w:val="center"/>
                              <w:rPr>
                                <w:rFonts w:ascii="Arial" w:hAnsi="Arial" w:cs="Arial"/>
                                <w:sz w:val="32"/>
                                <w:szCs w:val="32"/>
                              </w:rPr>
                            </w:pPr>
                          </w:p>
                          <w:p w14:paraId="7CB18AAA" w14:textId="14543B25" w:rsidR="00447ED9" w:rsidRDefault="00447ED9" w:rsidP="00447ED9">
                            <w:pPr>
                              <w:jc w:val="center"/>
                              <w:rPr>
                                <w:rFonts w:ascii="Arial" w:hAnsi="Arial" w:cs="Arial"/>
                              </w:rPr>
                            </w:pPr>
                            <w:r>
                              <w:rPr>
                                <w:rFonts w:ascii="Arial" w:hAnsi="Arial" w:cs="Arial"/>
                              </w:rPr>
                              <w:t>1</w:t>
                            </w:r>
                            <w:r w:rsidR="002807A6">
                              <w:rPr>
                                <w:rFonts w:ascii="Arial" w:hAnsi="Arial" w:cs="Arial"/>
                              </w:rPr>
                              <w:t>4</w:t>
                            </w:r>
                          </w:p>
                          <w:p w14:paraId="08618658" w14:textId="206B8250" w:rsidR="00447ED9" w:rsidRDefault="00447ED9" w:rsidP="00447ED9">
                            <w:pPr>
                              <w:jc w:val="center"/>
                              <w:rPr>
                                <w:rFonts w:ascii="Arial" w:hAnsi="Arial" w:cs="Arial"/>
                              </w:rPr>
                            </w:pPr>
                          </w:p>
                          <w:p w14:paraId="5772EE35" w14:textId="6F295B77" w:rsidR="00447ED9" w:rsidRPr="00280024" w:rsidRDefault="00447ED9" w:rsidP="00447ED9">
                            <w:pPr>
                              <w:jc w:val="center"/>
                              <w:rPr>
                                <w:rFonts w:ascii="Arial" w:hAnsi="Arial" w:cs="Arial"/>
                                <w:sz w:val="32"/>
                                <w:szCs w:val="32"/>
                              </w:rPr>
                            </w:pPr>
                          </w:p>
                          <w:p w14:paraId="20A6D9DF" w14:textId="4FEF8AF7" w:rsidR="00447ED9" w:rsidRPr="007A628F" w:rsidRDefault="00447ED9" w:rsidP="00447ED9">
                            <w:pPr>
                              <w:jc w:val="center"/>
                              <w:rPr>
                                <w:rFonts w:ascii="Arial" w:hAnsi="Arial" w:cs="Arial"/>
                              </w:rPr>
                            </w:pPr>
                            <w:r>
                              <w:rPr>
                                <w:rFonts w:ascii="Arial" w:hAnsi="Arial" w:cs="Arial"/>
                              </w:rPr>
                              <w:t>1</w:t>
                            </w:r>
                            <w:r w:rsidR="002807A6">
                              <w:rPr>
                                <w:rFonts w:ascii="Arial" w:hAnsi="Arial" w:cs="Aria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E42BD" id="Textfeld 3" o:spid="_x0000_s1027" type="#_x0000_t202" style="position:absolute;margin-left:436.1pt;margin-top:12.1pt;width:28.3pt;height:2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" fillcolor="white [3201]" stroked="f" strokeweight=".5pt">
                <v:textbox>
                  <w:txbxContent>
                    <w:p w14:paraId="5A4D7CF5" w14:textId="171EAB6E" w:rsidR="007A628F" w:rsidRDefault="007A628F" w:rsidP="00447ED9">
                      <w:pPr>
                        <w:jc w:val="center"/>
                        <w:rPr>
                          <w:rFonts w:ascii="Arial" w:hAnsi="Arial" w:cs="Arial"/>
                        </w:rPr>
                      </w:pPr>
                      <w:r>
                        <w:rPr>
                          <w:rFonts w:ascii="Arial" w:hAnsi="Arial" w:cs="Arial"/>
                        </w:rPr>
                        <w:t>1</w:t>
                      </w:r>
                    </w:p>
                    <w:p w14:paraId="0EA3606C" w14:textId="7C891891" w:rsidR="007A628F" w:rsidRDefault="007A628F" w:rsidP="00447ED9">
                      <w:pPr>
                        <w:spacing w:before="40"/>
                        <w:jc w:val="center"/>
                        <w:rPr>
                          <w:rFonts w:ascii="Arial" w:hAnsi="Arial" w:cs="Arial"/>
                        </w:rPr>
                      </w:pPr>
                      <w:r>
                        <w:rPr>
                          <w:rFonts w:ascii="Arial" w:hAnsi="Arial" w:cs="Arial"/>
                        </w:rPr>
                        <w:t>2</w:t>
                      </w:r>
                    </w:p>
                    <w:p w14:paraId="32807474" w14:textId="47028873" w:rsidR="007A628F" w:rsidRDefault="007A628F" w:rsidP="00447ED9">
                      <w:pPr>
                        <w:spacing w:before="60"/>
                        <w:jc w:val="center"/>
                        <w:rPr>
                          <w:rFonts w:ascii="Arial" w:hAnsi="Arial" w:cs="Arial"/>
                        </w:rPr>
                      </w:pPr>
                      <w:r>
                        <w:rPr>
                          <w:rFonts w:ascii="Arial" w:hAnsi="Arial" w:cs="Arial"/>
                        </w:rPr>
                        <w:t>4</w:t>
                      </w:r>
                    </w:p>
                    <w:p w14:paraId="1BCDDD30" w14:textId="1885D9C8" w:rsidR="007A628F" w:rsidRDefault="007A628F" w:rsidP="00447ED9">
                      <w:pPr>
                        <w:spacing w:before="180"/>
                        <w:jc w:val="center"/>
                        <w:rPr>
                          <w:rFonts w:ascii="Arial" w:hAnsi="Arial" w:cs="Arial"/>
                        </w:rPr>
                      </w:pPr>
                      <w:r>
                        <w:rPr>
                          <w:rFonts w:ascii="Arial" w:hAnsi="Arial" w:cs="Arial"/>
                        </w:rPr>
                        <w:t>6</w:t>
                      </w:r>
                    </w:p>
                    <w:p w14:paraId="62007A63" w14:textId="69D0F3E7" w:rsidR="007A628F" w:rsidRPr="002807A6" w:rsidRDefault="007A628F" w:rsidP="00447ED9">
                      <w:pPr>
                        <w:jc w:val="center"/>
                        <w:rPr>
                          <w:rFonts w:ascii="Arial" w:hAnsi="Arial" w:cs="Arial"/>
                          <w:sz w:val="22"/>
                          <w:szCs w:val="22"/>
                        </w:rPr>
                      </w:pPr>
                    </w:p>
                    <w:p w14:paraId="1029CDAC" w14:textId="5FD9F384" w:rsidR="007A628F" w:rsidRDefault="002807A6" w:rsidP="00447ED9">
                      <w:pPr>
                        <w:jc w:val="center"/>
                        <w:rPr>
                          <w:rFonts w:ascii="Arial" w:hAnsi="Arial" w:cs="Arial"/>
                        </w:rPr>
                      </w:pPr>
                      <w:r>
                        <w:rPr>
                          <w:rFonts w:ascii="Arial" w:hAnsi="Arial" w:cs="Arial"/>
                        </w:rPr>
                        <w:t>7</w:t>
                      </w:r>
                    </w:p>
                    <w:p w14:paraId="2DEADD70" w14:textId="263DDDBE" w:rsidR="007A628F" w:rsidRPr="002807A6" w:rsidRDefault="007A628F" w:rsidP="00447ED9">
                      <w:pPr>
                        <w:jc w:val="center"/>
                        <w:rPr>
                          <w:rFonts w:ascii="Arial" w:hAnsi="Arial" w:cs="Arial"/>
                          <w:sz w:val="30"/>
                          <w:szCs w:val="30"/>
                        </w:rPr>
                      </w:pPr>
                    </w:p>
                    <w:p w14:paraId="2E708383" w14:textId="0E59C307" w:rsidR="007A628F" w:rsidRDefault="002807A6" w:rsidP="00447ED9">
                      <w:pPr>
                        <w:jc w:val="center"/>
                        <w:rPr>
                          <w:rFonts w:ascii="Arial" w:hAnsi="Arial" w:cs="Arial"/>
                        </w:rPr>
                      </w:pPr>
                      <w:r>
                        <w:rPr>
                          <w:rFonts w:ascii="Arial" w:hAnsi="Arial" w:cs="Arial"/>
                        </w:rPr>
                        <w:t>10</w:t>
                      </w:r>
                    </w:p>
                    <w:p w14:paraId="5B6A1D04" w14:textId="7F5993DB" w:rsidR="007A628F" w:rsidRDefault="00447ED9" w:rsidP="00447ED9">
                      <w:pPr>
                        <w:spacing w:before="160"/>
                        <w:jc w:val="center"/>
                        <w:rPr>
                          <w:rFonts w:ascii="Arial" w:hAnsi="Arial" w:cs="Arial"/>
                        </w:rPr>
                      </w:pPr>
                      <w:r>
                        <w:rPr>
                          <w:rFonts w:ascii="Arial" w:hAnsi="Arial" w:cs="Arial"/>
                        </w:rPr>
                        <w:t>1</w:t>
                      </w:r>
                      <w:r w:rsidR="002807A6">
                        <w:rPr>
                          <w:rFonts w:ascii="Arial" w:hAnsi="Arial" w:cs="Arial"/>
                        </w:rPr>
                        <w:t>2</w:t>
                      </w:r>
                    </w:p>
                    <w:p w14:paraId="7D1FB1C9" w14:textId="43F46780" w:rsidR="00447ED9" w:rsidRDefault="00447ED9" w:rsidP="00447ED9">
                      <w:pPr>
                        <w:jc w:val="center"/>
                        <w:rPr>
                          <w:rFonts w:ascii="Arial" w:hAnsi="Arial" w:cs="Arial"/>
                        </w:rPr>
                      </w:pPr>
                    </w:p>
                    <w:p w14:paraId="12338088" w14:textId="5CD68B84" w:rsidR="00447ED9" w:rsidRPr="00447ED9" w:rsidRDefault="00447ED9" w:rsidP="00447ED9">
                      <w:pPr>
                        <w:jc w:val="center"/>
                        <w:rPr>
                          <w:rFonts w:ascii="Arial" w:hAnsi="Arial" w:cs="Arial"/>
                          <w:sz w:val="32"/>
                          <w:szCs w:val="32"/>
                        </w:rPr>
                      </w:pPr>
                    </w:p>
                    <w:p w14:paraId="7CB18AAA" w14:textId="14543B25" w:rsidR="00447ED9" w:rsidRDefault="00447ED9" w:rsidP="00447ED9">
                      <w:pPr>
                        <w:jc w:val="center"/>
                        <w:rPr>
                          <w:rFonts w:ascii="Arial" w:hAnsi="Arial" w:cs="Arial"/>
                        </w:rPr>
                      </w:pPr>
                      <w:r>
                        <w:rPr>
                          <w:rFonts w:ascii="Arial" w:hAnsi="Arial" w:cs="Arial"/>
                        </w:rPr>
                        <w:t>1</w:t>
                      </w:r>
                      <w:r w:rsidR="002807A6">
                        <w:rPr>
                          <w:rFonts w:ascii="Arial" w:hAnsi="Arial" w:cs="Arial"/>
                        </w:rPr>
                        <w:t>4</w:t>
                      </w:r>
                    </w:p>
                    <w:p w14:paraId="08618658" w14:textId="206B8250" w:rsidR="00447ED9" w:rsidRDefault="00447ED9" w:rsidP="00447ED9">
                      <w:pPr>
                        <w:jc w:val="center"/>
                        <w:rPr>
                          <w:rFonts w:ascii="Arial" w:hAnsi="Arial" w:cs="Arial"/>
                        </w:rPr>
                      </w:pPr>
                    </w:p>
                    <w:p w14:paraId="5772EE35" w14:textId="6F295B77" w:rsidR="00447ED9" w:rsidRPr="00280024" w:rsidRDefault="00447ED9" w:rsidP="00447ED9">
                      <w:pPr>
                        <w:jc w:val="center"/>
                        <w:rPr>
                          <w:rFonts w:ascii="Arial" w:hAnsi="Arial" w:cs="Arial"/>
                          <w:sz w:val="32"/>
                          <w:szCs w:val="32"/>
                        </w:rPr>
                      </w:pPr>
                    </w:p>
                    <w:p w14:paraId="20A6D9DF" w14:textId="4FEF8AF7" w:rsidR="00447ED9" w:rsidRPr="007A628F" w:rsidRDefault="00447ED9" w:rsidP="00447ED9">
                      <w:pPr>
                        <w:jc w:val="center"/>
                        <w:rPr>
                          <w:rFonts w:ascii="Arial" w:hAnsi="Arial" w:cs="Arial"/>
                        </w:rPr>
                      </w:pPr>
                      <w:r>
                        <w:rPr>
                          <w:rFonts w:ascii="Arial" w:hAnsi="Arial" w:cs="Arial"/>
                        </w:rPr>
                        <w:t>1</w:t>
                      </w:r>
                      <w:r w:rsidR="002807A6">
                        <w:rPr>
                          <w:rFonts w:ascii="Arial" w:hAnsi="Arial" w:cs="Arial"/>
                        </w:rPr>
                        <w:t>6</w:t>
                      </w:r>
                    </w:p>
                  </w:txbxContent>
                </v:textbox>
              </v:shape>
            </w:pict>
          </mc:Fallback>
        </mc:AlternateContent>
      </w:r>
    </w:p>
    <w:p w14:paraId="1B2B523B" w14:textId="262FAFDD" w:rsidR="007A628F" w:rsidRPr="007A628F" w:rsidRDefault="000E52E6" w:rsidP="007A628F">
      <w:pPr>
        <w:rPr>
          <w:rFonts w:ascii="Arial" w:hAnsi="Arial" w:cs="Arial"/>
          <w:b/>
          <w:bCs/>
        </w:rPr>
      </w:pPr>
      <w:r>
        <w:rPr>
          <w:rFonts w:ascii="Arial" w:hAnsi="Arial" w:cs="Arial"/>
          <w:b/>
          <w:bCs/>
        </w:rPr>
        <w:t>5</w:t>
      </w:r>
      <w:r w:rsidR="008D2828">
        <w:rPr>
          <w:rFonts w:ascii="Arial" w:hAnsi="Arial" w:cs="Arial"/>
          <w:b/>
          <w:bCs/>
        </w:rPr>
        <w:tab/>
      </w:r>
      <w:r w:rsidR="007A628F" w:rsidRPr="007A628F">
        <w:rPr>
          <w:rFonts w:ascii="Arial" w:hAnsi="Arial" w:cs="Arial"/>
          <w:b/>
          <w:bCs/>
        </w:rPr>
        <w:t>Verdauungsorgane</w:t>
      </w:r>
    </w:p>
    <w:p w14:paraId="455FF15C" w14:textId="0E7A6E21" w:rsidR="009536D4" w:rsidRDefault="00685A33" w:rsidP="00280024">
      <w:pPr>
        <w:jc w:val="both"/>
        <w:rPr>
          <w:rFonts w:ascii="Arial" w:hAnsi="Arial" w:cs="Arial"/>
        </w:rPr>
      </w:pPr>
      <w:r>
        <w:rPr>
          <w:noProof/>
        </w:rPr>
        <mc:AlternateContent>
          <mc:Choice Requires="wps">
            <w:drawing>
              <wp:anchor distT="0" distB="0" distL="114300" distR="114300" simplePos="0" relativeHeight="251662336" behindDoc="0" locked="0" layoutInCell="1" allowOverlap="1" wp14:anchorId="3BC65408" wp14:editId="0C6B003D">
                <wp:simplePos x="0" y="0"/>
                <wp:positionH relativeFrom="column">
                  <wp:posOffset>3870960</wp:posOffset>
                </wp:positionH>
                <wp:positionV relativeFrom="paragraph">
                  <wp:posOffset>95996</wp:posOffset>
                </wp:positionV>
                <wp:extent cx="359410" cy="2738120"/>
                <wp:effectExtent l="0" t="0" r="2540" b="5080"/>
                <wp:wrapNone/>
                <wp:docPr id="4" name="Textfeld 4"/>
                <wp:cNvGraphicFramePr/>
                <a:graphic xmlns:a="http://schemas.openxmlformats.org/drawingml/2006/main">
                  <a:graphicData uri="http://schemas.microsoft.com/office/word/2010/wordprocessingShape">
                    <wps:wsp>
                      <wps:cNvSpPr txBox="1"/>
                      <wps:spPr>
                        <a:xfrm>
                          <a:off x="0" y="0"/>
                          <a:ext cx="359410" cy="2738120"/>
                        </a:xfrm>
                        <a:prstGeom prst="rect">
                          <a:avLst/>
                        </a:prstGeom>
                        <a:solidFill>
                          <a:schemeClr val="lt1"/>
                        </a:solidFill>
                        <a:ln w="6350">
                          <a:noFill/>
                        </a:ln>
                      </wps:spPr>
                      <wps:txbx>
                        <w:txbxContent>
                          <w:p w14:paraId="077E6EE3" w14:textId="4B26E887" w:rsidR="00447ED9" w:rsidRDefault="00447ED9" w:rsidP="00447ED9">
                            <w:pPr>
                              <w:jc w:val="center"/>
                              <w:rPr>
                                <w:rFonts w:ascii="Arial" w:hAnsi="Arial" w:cs="Arial"/>
                              </w:rPr>
                            </w:pPr>
                            <w:r>
                              <w:rPr>
                                <w:rFonts w:ascii="Arial" w:hAnsi="Arial" w:cs="Arial"/>
                              </w:rPr>
                              <w:t>3</w:t>
                            </w:r>
                          </w:p>
                          <w:p w14:paraId="2EB36174" w14:textId="69A08FA6" w:rsidR="00447ED9" w:rsidRDefault="00447ED9" w:rsidP="00447ED9">
                            <w:pPr>
                              <w:spacing w:before="60"/>
                              <w:jc w:val="center"/>
                              <w:rPr>
                                <w:rFonts w:ascii="Arial" w:hAnsi="Arial" w:cs="Arial"/>
                              </w:rPr>
                            </w:pPr>
                            <w:r>
                              <w:rPr>
                                <w:rFonts w:ascii="Arial" w:hAnsi="Arial" w:cs="Arial"/>
                              </w:rPr>
                              <w:t>5</w:t>
                            </w:r>
                          </w:p>
                          <w:p w14:paraId="4FB3B862" w14:textId="3CB562B7" w:rsidR="00447ED9" w:rsidRDefault="00447ED9" w:rsidP="00447ED9">
                            <w:pPr>
                              <w:jc w:val="center"/>
                              <w:rPr>
                                <w:rFonts w:ascii="Arial" w:hAnsi="Arial" w:cs="Arial"/>
                              </w:rPr>
                            </w:pPr>
                          </w:p>
                          <w:p w14:paraId="1598DB87" w14:textId="242A83BD" w:rsidR="00447ED9" w:rsidRDefault="00447ED9" w:rsidP="00447ED9">
                            <w:pPr>
                              <w:jc w:val="center"/>
                              <w:rPr>
                                <w:rFonts w:ascii="Arial" w:hAnsi="Arial" w:cs="Arial"/>
                              </w:rPr>
                            </w:pPr>
                          </w:p>
                          <w:p w14:paraId="0E0CBE42" w14:textId="19EBA03A" w:rsidR="00447ED9" w:rsidRDefault="00447ED9" w:rsidP="00447ED9">
                            <w:pPr>
                              <w:jc w:val="center"/>
                              <w:rPr>
                                <w:rFonts w:ascii="Arial" w:hAnsi="Arial" w:cs="Arial"/>
                              </w:rPr>
                            </w:pPr>
                          </w:p>
                          <w:p w14:paraId="7F6E9806" w14:textId="6000FB35" w:rsidR="00447ED9" w:rsidRDefault="002807A6" w:rsidP="00447ED9">
                            <w:pPr>
                              <w:jc w:val="center"/>
                              <w:rPr>
                                <w:rFonts w:ascii="Arial" w:hAnsi="Arial" w:cs="Arial"/>
                              </w:rPr>
                            </w:pPr>
                            <w:r>
                              <w:rPr>
                                <w:rFonts w:ascii="Arial" w:hAnsi="Arial" w:cs="Arial"/>
                              </w:rPr>
                              <w:t>8</w:t>
                            </w:r>
                          </w:p>
                          <w:p w14:paraId="53CE66CB" w14:textId="69F07891" w:rsidR="00447ED9" w:rsidRDefault="002807A6" w:rsidP="00447ED9">
                            <w:pPr>
                              <w:spacing w:before="40"/>
                              <w:jc w:val="center"/>
                              <w:rPr>
                                <w:rFonts w:ascii="Arial" w:hAnsi="Arial" w:cs="Arial"/>
                              </w:rPr>
                            </w:pPr>
                            <w:r>
                              <w:rPr>
                                <w:rFonts w:ascii="Arial" w:hAnsi="Arial" w:cs="Arial"/>
                              </w:rPr>
                              <w:t>9</w:t>
                            </w:r>
                          </w:p>
                          <w:p w14:paraId="646090D0" w14:textId="5864A63C" w:rsidR="00447ED9" w:rsidRDefault="00447ED9" w:rsidP="00447ED9">
                            <w:pPr>
                              <w:spacing w:before="120"/>
                              <w:jc w:val="center"/>
                              <w:rPr>
                                <w:rFonts w:ascii="Arial" w:hAnsi="Arial" w:cs="Arial"/>
                              </w:rPr>
                            </w:pPr>
                            <w:r>
                              <w:rPr>
                                <w:rFonts w:ascii="Arial" w:hAnsi="Arial" w:cs="Arial"/>
                              </w:rPr>
                              <w:t>1</w:t>
                            </w:r>
                            <w:r w:rsidR="002807A6">
                              <w:rPr>
                                <w:rFonts w:ascii="Arial" w:hAnsi="Arial" w:cs="Arial"/>
                              </w:rPr>
                              <w:t>1</w:t>
                            </w:r>
                          </w:p>
                          <w:p w14:paraId="50C8BD73" w14:textId="4018CF07" w:rsidR="00447ED9" w:rsidRPr="00447ED9" w:rsidRDefault="00447ED9" w:rsidP="00447ED9">
                            <w:pPr>
                              <w:jc w:val="center"/>
                              <w:rPr>
                                <w:rFonts w:ascii="Arial" w:hAnsi="Arial" w:cs="Arial"/>
                                <w:sz w:val="36"/>
                                <w:szCs w:val="36"/>
                              </w:rPr>
                            </w:pPr>
                          </w:p>
                          <w:p w14:paraId="12CB08C0" w14:textId="40C0824F" w:rsidR="00447ED9" w:rsidRDefault="00447ED9" w:rsidP="00447ED9">
                            <w:pPr>
                              <w:jc w:val="center"/>
                              <w:rPr>
                                <w:rFonts w:ascii="Arial" w:hAnsi="Arial" w:cs="Arial"/>
                              </w:rPr>
                            </w:pPr>
                            <w:r>
                              <w:rPr>
                                <w:rFonts w:ascii="Arial" w:hAnsi="Arial" w:cs="Arial"/>
                              </w:rPr>
                              <w:t>1</w:t>
                            </w:r>
                            <w:r w:rsidR="002807A6">
                              <w:rPr>
                                <w:rFonts w:ascii="Arial" w:hAnsi="Arial" w:cs="Arial"/>
                              </w:rPr>
                              <w:t>3</w:t>
                            </w:r>
                          </w:p>
                          <w:p w14:paraId="7BDF77B1" w14:textId="46FFC8B2" w:rsidR="00447ED9" w:rsidRDefault="00447ED9" w:rsidP="00447ED9">
                            <w:pPr>
                              <w:jc w:val="center"/>
                              <w:rPr>
                                <w:rFonts w:ascii="Arial" w:hAnsi="Arial" w:cs="Arial"/>
                              </w:rPr>
                            </w:pPr>
                          </w:p>
                          <w:p w14:paraId="3C90487A" w14:textId="063943A5" w:rsidR="00447ED9" w:rsidRPr="00447ED9" w:rsidRDefault="00447ED9" w:rsidP="00447ED9">
                            <w:pPr>
                              <w:jc w:val="center"/>
                              <w:rPr>
                                <w:rFonts w:ascii="Arial" w:hAnsi="Arial" w:cs="Arial"/>
                                <w:sz w:val="32"/>
                                <w:szCs w:val="32"/>
                              </w:rPr>
                            </w:pPr>
                          </w:p>
                          <w:p w14:paraId="5DE4C3D1" w14:textId="10AD3514" w:rsidR="00447ED9" w:rsidRPr="00447ED9" w:rsidRDefault="00447ED9" w:rsidP="00447ED9">
                            <w:pPr>
                              <w:jc w:val="center"/>
                              <w:rPr>
                                <w:rFonts w:ascii="Arial" w:hAnsi="Arial" w:cs="Arial"/>
                              </w:rPr>
                            </w:pPr>
                            <w:r>
                              <w:rPr>
                                <w:rFonts w:ascii="Arial" w:hAnsi="Arial" w:cs="Arial"/>
                              </w:rPr>
                              <w:t>1</w:t>
                            </w:r>
                            <w:r w:rsidR="002807A6">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5408" id="Textfeld 4" o:spid="_x0000_s1028" type="#_x0000_t202" style="position:absolute;left:0;text-align:left;margin-left:304.8pt;margin-top:7.55pt;width:28.3pt;height:2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" fillcolor="white [3201]" stroked="f" strokeweight=".5pt">
                <v:textbox>
                  <w:txbxContent>
                    <w:p w14:paraId="077E6EE3" w14:textId="4B26E887" w:rsidR="00447ED9" w:rsidRDefault="00447ED9" w:rsidP="00447ED9">
                      <w:pPr>
                        <w:jc w:val="center"/>
                        <w:rPr>
                          <w:rFonts w:ascii="Arial" w:hAnsi="Arial" w:cs="Arial"/>
                        </w:rPr>
                      </w:pPr>
                      <w:r>
                        <w:rPr>
                          <w:rFonts w:ascii="Arial" w:hAnsi="Arial" w:cs="Arial"/>
                        </w:rPr>
                        <w:t>3</w:t>
                      </w:r>
                    </w:p>
                    <w:p w14:paraId="2EB36174" w14:textId="69A08FA6" w:rsidR="00447ED9" w:rsidRDefault="00447ED9" w:rsidP="00447ED9">
                      <w:pPr>
                        <w:spacing w:before="60"/>
                        <w:jc w:val="center"/>
                        <w:rPr>
                          <w:rFonts w:ascii="Arial" w:hAnsi="Arial" w:cs="Arial"/>
                        </w:rPr>
                      </w:pPr>
                      <w:r>
                        <w:rPr>
                          <w:rFonts w:ascii="Arial" w:hAnsi="Arial" w:cs="Arial"/>
                        </w:rPr>
                        <w:t>5</w:t>
                      </w:r>
                    </w:p>
                    <w:p w14:paraId="4FB3B862" w14:textId="3CB562B7" w:rsidR="00447ED9" w:rsidRDefault="00447ED9" w:rsidP="00447ED9">
                      <w:pPr>
                        <w:jc w:val="center"/>
                        <w:rPr>
                          <w:rFonts w:ascii="Arial" w:hAnsi="Arial" w:cs="Arial"/>
                        </w:rPr>
                      </w:pPr>
                    </w:p>
                    <w:p w14:paraId="1598DB87" w14:textId="242A83BD" w:rsidR="00447ED9" w:rsidRDefault="00447ED9" w:rsidP="00447ED9">
                      <w:pPr>
                        <w:jc w:val="center"/>
                        <w:rPr>
                          <w:rFonts w:ascii="Arial" w:hAnsi="Arial" w:cs="Arial"/>
                        </w:rPr>
                      </w:pPr>
                    </w:p>
                    <w:p w14:paraId="0E0CBE42" w14:textId="19EBA03A" w:rsidR="00447ED9" w:rsidRDefault="00447ED9" w:rsidP="00447ED9">
                      <w:pPr>
                        <w:jc w:val="center"/>
                        <w:rPr>
                          <w:rFonts w:ascii="Arial" w:hAnsi="Arial" w:cs="Arial"/>
                        </w:rPr>
                      </w:pPr>
                    </w:p>
                    <w:p w14:paraId="7F6E9806" w14:textId="6000FB35" w:rsidR="00447ED9" w:rsidRDefault="002807A6" w:rsidP="00447ED9">
                      <w:pPr>
                        <w:jc w:val="center"/>
                        <w:rPr>
                          <w:rFonts w:ascii="Arial" w:hAnsi="Arial" w:cs="Arial"/>
                        </w:rPr>
                      </w:pPr>
                      <w:r>
                        <w:rPr>
                          <w:rFonts w:ascii="Arial" w:hAnsi="Arial" w:cs="Arial"/>
                        </w:rPr>
                        <w:t>8</w:t>
                      </w:r>
                    </w:p>
                    <w:p w14:paraId="53CE66CB" w14:textId="69F07891" w:rsidR="00447ED9" w:rsidRDefault="002807A6" w:rsidP="00447ED9">
                      <w:pPr>
                        <w:spacing w:before="40"/>
                        <w:jc w:val="center"/>
                        <w:rPr>
                          <w:rFonts w:ascii="Arial" w:hAnsi="Arial" w:cs="Arial"/>
                        </w:rPr>
                      </w:pPr>
                      <w:r>
                        <w:rPr>
                          <w:rFonts w:ascii="Arial" w:hAnsi="Arial" w:cs="Arial"/>
                        </w:rPr>
                        <w:t>9</w:t>
                      </w:r>
                    </w:p>
                    <w:p w14:paraId="646090D0" w14:textId="5864A63C" w:rsidR="00447ED9" w:rsidRDefault="00447ED9" w:rsidP="00447ED9">
                      <w:pPr>
                        <w:spacing w:before="120"/>
                        <w:jc w:val="center"/>
                        <w:rPr>
                          <w:rFonts w:ascii="Arial" w:hAnsi="Arial" w:cs="Arial"/>
                        </w:rPr>
                      </w:pPr>
                      <w:r>
                        <w:rPr>
                          <w:rFonts w:ascii="Arial" w:hAnsi="Arial" w:cs="Arial"/>
                        </w:rPr>
                        <w:t>1</w:t>
                      </w:r>
                      <w:r w:rsidR="002807A6">
                        <w:rPr>
                          <w:rFonts w:ascii="Arial" w:hAnsi="Arial" w:cs="Arial"/>
                        </w:rPr>
                        <w:t>1</w:t>
                      </w:r>
                    </w:p>
                    <w:p w14:paraId="50C8BD73" w14:textId="4018CF07" w:rsidR="00447ED9" w:rsidRPr="00447ED9" w:rsidRDefault="00447ED9" w:rsidP="00447ED9">
                      <w:pPr>
                        <w:jc w:val="center"/>
                        <w:rPr>
                          <w:rFonts w:ascii="Arial" w:hAnsi="Arial" w:cs="Arial"/>
                          <w:sz w:val="36"/>
                          <w:szCs w:val="36"/>
                        </w:rPr>
                      </w:pPr>
                    </w:p>
                    <w:p w14:paraId="12CB08C0" w14:textId="40C0824F" w:rsidR="00447ED9" w:rsidRDefault="00447ED9" w:rsidP="00447ED9">
                      <w:pPr>
                        <w:jc w:val="center"/>
                        <w:rPr>
                          <w:rFonts w:ascii="Arial" w:hAnsi="Arial" w:cs="Arial"/>
                        </w:rPr>
                      </w:pPr>
                      <w:r>
                        <w:rPr>
                          <w:rFonts w:ascii="Arial" w:hAnsi="Arial" w:cs="Arial"/>
                        </w:rPr>
                        <w:t>1</w:t>
                      </w:r>
                      <w:r w:rsidR="002807A6">
                        <w:rPr>
                          <w:rFonts w:ascii="Arial" w:hAnsi="Arial" w:cs="Arial"/>
                        </w:rPr>
                        <w:t>3</w:t>
                      </w:r>
                    </w:p>
                    <w:p w14:paraId="7BDF77B1" w14:textId="46FFC8B2" w:rsidR="00447ED9" w:rsidRDefault="00447ED9" w:rsidP="00447ED9">
                      <w:pPr>
                        <w:jc w:val="center"/>
                        <w:rPr>
                          <w:rFonts w:ascii="Arial" w:hAnsi="Arial" w:cs="Arial"/>
                        </w:rPr>
                      </w:pPr>
                    </w:p>
                    <w:p w14:paraId="3C90487A" w14:textId="063943A5" w:rsidR="00447ED9" w:rsidRPr="00447ED9" w:rsidRDefault="00447ED9" w:rsidP="00447ED9">
                      <w:pPr>
                        <w:jc w:val="center"/>
                        <w:rPr>
                          <w:rFonts w:ascii="Arial" w:hAnsi="Arial" w:cs="Arial"/>
                          <w:sz w:val="32"/>
                          <w:szCs w:val="32"/>
                        </w:rPr>
                      </w:pPr>
                    </w:p>
                    <w:p w14:paraId="5DE4C3D1" w14:textId="10AD3514" w:rsidR="00447ED9" w:rsidRPr="00447ED9" w:rsidRDefault="00447ED9" w:rsidP="00447ED9">
                      <w:pPr>
                        <w:jc w:val="center"/>
                        <w:rPr>
                          <w:rFonts w:ascii="Arial" w:hAnsi="Arial" w:cs="Arial"/>
                        </w:rPr>
                      </w:pPr>
                      <w:r>
                        <w:rPr>
                          <w:rFonts w:ascii="Arial" w:hAnsi="Arial" w:cs="Arial"/>
                        </w:rPr>
                        <w:t>1</w:t>
                      </w:r>
                      <w:r w:rsidR="002807A6">
                        <w:rPr>
                          <w:rFonts w:ascii="Arial" w:hAnsi="Arial" w:cs="Arial"/>
                        </w:rPr>
                        <w:t>5</w:t>
                      </w:r>
                    </w:p>
                  </w:txbxContent>
                </v:textbox>
              </v:shape>
            </w:pict>
          </mc:Fallback>
        </mc:AlternateContent>
      </w:r>
      <w:r w:rsidR="009536D4">
        <w:rPr>
          <w:rFonts w:ascii="Arial" w:hAnsi="Arial" w:cs="Arial"/>
        </w:rPr>
        <w:t>In der Abbildung rechts sind die Organe des Ver</w:t>
      </w:r>
      <w:r w:rsidR="009536D4">
        <w:rPr>
          <w:rFonts w:ascii="Arial" w:hAnsi="Arial" w:cs="Arial"/>
        </w:rPr>
        <w:softHyphen/>
        <w:t>dau</w:t>
      </w:r>
      <w:r w:rsidR="0008109B">
        <w:rPr>
          <w:rFonts w:ascii="Arial" w:hAnsi="Arial" w:cs="Arial"/>
        </w:rPr>
        <w:softHyphen/>
      </w:r>
      <w:r w:rsidR="009536D4">
        <w:rPr>
          <w:rFonts w:ascii="Arial" w:hAnsi="Arial" w:cs="Arial"/>
        </w:rPr>
        <w:t>ungssystems sowie einige benachbarte Kör</w:t>
      </w:r>
      <w:r w:rsidR="009536D4">
        <w:rPr>
          <w:rFonts w:ascii="Arial" w:hAnsi="Arial" w:cs="Arial"/>
        </w:rPr>
        <w:softHyphen/>
        <w:t>per</w:t>
      </w:r>
      <w:r w:rsidR="002807A6">
        <w:rPr>
          <w:rFonts w:ascii="Arial" w:hAnsi="Arial" w:cs="Arial"/>
        </w:rPr>
        <w:softHyphen/>
      </w:r>
      <w:r w:rsidR="009536D4">
        <w:rPr>
          <w:rFonts w:ascii="Arial" w:hAnsi="Arial" w:cs="Arial"/>
        </w:rPr>
        <w:t>teile dargestellt und mit Nummern versehen.</w:t>
      </w:r>
    </w:p>
    <w:p w14:paraId="5BEE80CC" w14:textId="6CC273C0" w:rsidR="007A628F" w:rsidRDefault="000E52E6" w:rsidP="007257FE">
      <w:pPr>
        <w:spacing w:before="120"/>
        <w:jc w:val="both"/>
        <w:rPr>
          <w:rFonts w:ascii="Arial" w:hAnsi="Arial" w:cs="Arial"/>
        </w:rPr>
      </w:pPr>
      <w:r>
        <w:rPr>
          <w:rFonts w:ascii="Arial" w:hAnsi="Arial" w:cs="Arial"/>
        </w:rPr>
        <w:t>5</w:t>
      </w:r>
      <w:r w:rsidR="009536D4">
        <w:rPr>
          <w:rFonts w:ascii="Arial" w:hAnsi="Arial" w:cs="Arial"/>
        </w:rPr>
        <w:t>.1</w:t>
      </w:r>
      <w:r w:rsidR="009536D4">
        <w:rPr>
          <w:rFonts w:ascii="Arial" w:hAnsi="Arial" w:cs="Arial"/>
        </w:rPr>
        <w:tab/>
      </w:r>
      <w:r w:rsidR="007A628F">
        <w:rPr>
          <w:rFonts w:ascii="Arial" w:hAnsi="Arial" w:cs="Arial"/>
        </w:rPr>
        <w:t xml:space="preserve">Benennen Sie in einer Legende die </w:t>
      </w:r>
      <w:proofErr w:type="spellStart"/>
      <w:r w:rsidR="007257FE">
        <w:rPr>
          <w:rFonts w:ascii="Arial" w:hAnsi="Arial" w:cs="Arial"/>
        </w:rPr>
        <w:t>numme</w:t>
      </w:r>
      <w:proofErr w:type="spellEnd"/>
      <w:r w:rsidR="007257FE">
        <w:rPr>
          <w:rFonts w:ascii="Arial" w:hAnsi="Arial" w:cs="Arial"/>
        </w:rPr>
        <w:softHyphen/>
      </w:r>
      <w:r w:rsidR="007257FE">
        <w:rPr>
          <w:rFonts w:ascii="Arial" w:hAnsi="Arial" w:cs="Arial"/>
        </w:rPr>
        <w:tab/>
      </w:r>
      <w:proofErr w:type="spellStart"/>
      <w:r w:rsidR="007257FE">
        <w:rPr>
          <w:rFonts w:ascii="Arial" w:hAnsi="Arial" w:cs="Arial"/>
        </w:rPr>
        <w:t>rierten</w:t>
      </w:r>
      <w:proofErr w:type="spellEnd"/>
      <w:r w:rsidR="007257FE">
        <w:rPr>
          <w:rFonts w:ascii="Arial" w:hAnsi="Arial" w:cs="Arial"/>
        </w:rPr>
        <w:t xml:space="preserve"> </w:t>
      </w:r>
      <w:r w:rsidR="002807A6">
        <w:rPr>
          <w:rFonts w:ascii="Arial" w:hAnsi="Arial" w:cs="Arial"/>
        </w:rPr>
        <w:t>Strukturen</w:t>
      </w:r>
      <w:r w:rsidR="007257FE">
        <w:rPr>
          <w:rFonts w:ascii="Arial" w:hAnsi="Arial" w:cs="Arial"/>
        </w:rPr>
        <w:t>.</w:t>
      </w:r>
    </w:p>
    <w:p w14:paraId="2525F407" w14:textId="23F1377C" w:rsidR="007257FE" w:rsidRDefault="008D2828" w:rsidP="007257FE">
      <w:pPr>
        <w:spacing w:before="120"/>
        <w:jc w:val="both"/>
        <w:rPr>
          <w:rFonts w:ascii="Arial" w:hAnsi="Arial" w:cs="Arial"/>
        </w:rPr>
      </w:pPr>
      <w:r>
        <w:rPr>
          <w:rFonts w:ascii="Arial" w:hAnsi="Arial" w:cs="Arial"/>
          <w:b/>
          <w:bCs/>
          <w:noProof/>
        </w:rPr>
        <mc:AlternateContent>
          <mc:Choice Requires="wps">
            <w:drawing>
              <wp:anchor distT="0" distB="0" distL="114300" distR="114300" simplePos="0" relativeHeight="251663360" behindDoc="0" locked="0" layoutInCell="1" allowOverlap="1" wp14:anchorId="58A535FB" wp14:editId="26E16095">
                <wp:simplePos x="0" y="0"/>
                <wp:positionH relativeFrom="column">
                  <wp:posOffset>5124450</wp:posOffset>
                </wp:positionH>
                <wp:positionV relativeFrom="paragraph">
                  <wp:posOffset>291782</wp:posOffset>
                </wp:positionV>
                <wp:extent cx="390525" cy="0"/>
                <wp:effectExtent l="0" t="0" r="28575" b="38100"/>
                <wp:wrapNone/>
                <wp:docPr id="5" name="Gerader Verbinder 5"/>
                <wp:cNvGraphicFramePr/>
                <a:graphic xmlns:a="http://schemas.openxmlformats.org/drawingml/2006/main">
                  <a:graphicData uri="http://schemas.microsoft.com/office/word/2010/wordprocessingShape">
                    <wps:wsp>
                      <wps:cNvCnPr/>
                      <wps:spPr>
                        <a:xfrm>
                          <a:off x="0" y="0"/>
                          <a:ext cx="390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3187A" id="Gerader Verbinde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5pt,22.95pt" to="434.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" strokecolor="black [3213]" strokeweight="1pt">
                <v:stroke joinstyle="miter"/>
              </v:line>
            </w:pict>
          </mc:Fallback>
        </mc:AlternateContent>
      </w:r>
      <w:r w:rsidR="000E52E6">
        <w:rPr>
          <w:rFonts w:ascii="Arial" w:hAnsi="Arial" w:cs="Arial"/>
        </w:rPr>
        <w:t>5</w:t>
      </w:r>
      <w:r w:rsidR="007257FE">
        <w:rPr>
          <w:rFonts w:ascii="Arial" w:hAnsi="Arial" w:cs="Arial"/>
        </w:rPr>
        <w:t>.2</w:t>
      </w:r>
      <w:r w:rsidR="007257FE">
        <w:rPr>
          <w:rFonts w:ascii="Arial" w:hAnsi="Arial" w:cs="Arial"/>
        </w:rPr>
        <w:tab/>
      </w:r>
      <w:r w:rsidR="002807A6">
        <w:rPr>
          <w:rFonts w:ascii="Arial" w:hAnsi="Arial" w:cs="Arial"/>
        </w:rPr>
        <w:t xml:space="preserve">Erstellen Sie </w:t>
      </w:r>
      <w:r w:rsidR="00D95923">
        <w:rPr>
          <w:rFonts w:ascii="Arial" w:hAnsi="Arial" w:cs="Arial"/>
        </w:rPr>
        <w:t>unter Verwendung der neben</w:t>
      </w:r>
      <w:r w:rsidR="00D95923">
        <w:rPr>
          <w:rFonts w:ascii="Arial" w:hAnsi="Arial" w:cs="Arial"/>
        </w:rPr>
        <w:softHyphen/>
      </w:r>
      <w:r w:rsidR="00D95923">
        <w:rPr>
          <w:rFonts w:ascii="Arial" w:hAnsi="Arial" w:cs="Arial"/>
        </w:rPr>
        <w:tab/>
        <w:t xml:space="preserve">stehenden Abbildung </w:t>
      </w:r>
      <w:r w:rsidR="002807A6">
        <w:rPr>
          <w:rFonts w:ascii="Arial" w:hAnsi="Arial" w:cs="Arial"/>
        </w:rPr>
        <w:t>eine Liste, aus der er</w:t>
      </w:r>
      <w:r w:rsidR="00D95923">
        <w:rPr>
          <w:rFonts w:ascii="Arial" w:hAnsi="Arial" w:cs="Arial"/>
        </w:rPr>
        <w:softHyphen/>
      </w:r>
      <w:r w:rsidR="00D95923">
        <w:rPr>
          <w:rFonts w:ascii="Arial" w:hAnsi="Arial" w:cs="Arial"/>
        </w:rPr>
        <w:tab/>
      </w:r>
      <w:r w:rsidR="002807A6">
        <w:rPr>
          <w:rFonts w:ascii="Arial" w:hAnsi="Arial" w:cs="Arial"/>
        </w:rPr>
        <w:t xml:space="preserve">sichtlich ist, an welcher Stelle welche Stoffe in </w:t>
      </w:r>
      <w:r w:rsidR="00D95923">
        <w:rPr>
          <w:rFonts w:ascii="Arial" w:hAnsi="Arial" w:cs="Arial"/>
        </w:rPr>
        <w:tab/>
      </w:r>
      <w:r w:rsidR="002807A6">
        <w:rPr>
          <w:rFonts w:ascii="Arial" w:hAnsi="Arial" w:cs="Arial"/>
        </w:rPr>
        <w:t>den Verdau</w:t>
      </w:r>
      <w:r w:rsidR="002807A6">
        <w:rPr>
          <w:rFonts w:ascii="Arial" w:hAnsi="Arial" w:cs="Arial"/>
        </w:rPr>
        <w:softHyphen/>
        <w:t xml:space="preserve">ungstrakt eintreten bzw. ihn </w:t>
      </w:r>
      <w:proofErr w:type="spellStart"/>
      <w:r w:rsidR="002807A6">
        <w:rPr>
          <w:rFonts w:ascii="Arial" w:hAnsi="Arial" w:cs="Arial"/>
        </w:rPr>
        <w:t>ver</w:t>
      </w:r>
      <w:r w:rsidR="00D95923">
        <w:rPr>
          <w:rFonts w:ascii="Arial" w:hAnsi="Arial" w:cs="Arial"/>
        </w:rPr>
        <w:softHyphen/>
      </w:r>
      <w:proofErr w:type="spellEnd"/>
      <w:r w:rsidR="00D95923">
        <w:rPr>
          <w:rFonts w:ascii="Arial" w:hAnsi="Arial" w:cs="Arial"/>
        </w:rPr>
        <w:tab/>
      </w:r>
      <w:r w:rsidR="002807A6">
        <w:rPr>
          <w:rFonts w:ascii="Arial" w:hAnsi="Arial" w:cs="Arial"/>
        </w:rPr>
        <w:t>lassen.</w:t>
      </w:r>
    </w:p>
    <w:p w14:paraId="43669F74" w14:textId="76BC1D55" w:rsidR="00D95923" w:rsidRDefault="000E52E6" w:rsidP="007257FE">
      <w:pPr>
        <w:spacing w:before="120"/>
        <w:jc w:val="both"/>
        <w:rPr>
          <w:rFonts w:ascii="Arial" w:hAnsi="Arial" w:cs="Arial"/>
        </w:rPr>
      </w:pPr>
      <w:r>
        <w:rPr>
          <w:rFonts w:ascii="Arial" w:hAnsi="Arial" w:cs="Arial"/>
        </w:rPr>
        <w:t>5</w:t>
      </w:r>
      <w:r w:rsidR="00D95923">
        <w:rPr>
          <w:rFonts w:ascii="Arial" w:hAnsi="Arial" w:cs="Arial"/>
        </w:rPr>
        <w:t>.3</w:t>
      </w:r>
      <w:r w:rsidR="00D95923">
        <w:rPr>
          <w:rFonts w:ascii="Arial" w:hAnsi="Arial" w:cs="Arial"/>
        </w:rPr>
        <w:tab/>
        <w:t>Nennen Sie aus dem Gedächtnis (ohne nach</w:t>
      </w:r>
      <w:r w:rsidR="00D95923">
        <w:rPr>
          <w:rFonts w:ascii="Arial" w:hAnsi="Arial" w:cs="Arial"/>
        </w:rPr>
        <w:softHyphen/>
      </w:r>
      <w:r w:rsidR="00D95923">
        <w:rPr>
          <w:rFonts w:ascii="Arial" w:hAnsi="Arial" w:cs="Arial"/>
        </w:rPr>
        <w:tab/>
        <w:t xml:space="preserve">zuschlagen) die Orte im Verdauungstrakt, an </w:t>
      </w:r>
      <w:r w:rsidR="008D2828">
        <w:rPr>
          <w:rFonts w:ascii="Arial" w:hAnsi="Arial" w:cs="Arial"/>
        </w:rPr>
        <w:tab/>
      </w:r>
      <w:r w:rsidR="00D95923">
        <w:rPr>
          <w:rFonts w:ascii="Arial" w:hAnsi="Arial" w:cs="Arial"/>
        </w:rPr>
        <w:t>denen die drei Makronährstoffe abgebaut wer</w:t>
      </w:r>
      <w:r w:rsidR="008D2828">
        <w:rPr>
          <w:rFonts w:ascii="Arial" w:hAnsi="Arial" w:cs="Arial"/>
        </w:rPr>
        <w:softHyphen/>
      </w:r>
      <w:r w:rsidR="008D2828">
        <w:rPr>
          <w:rFonts w:ascii="Arial" w:hAnsi="Arial" w:cs="Arial"/>
        </w:rPr>
        <w:tab/>
      </w:r>
      <w:r w:rsidR="00D95923">
        <w:rPr>
          <w:rFonts w:ascii="Arial" w:hAnsi="Arial" w:cs="Arial"/>
        </w:rPr>
        <w:t>den.</w:t>
      </w:r>
    </w:p>
    <w:p w14:paraId="0C73C794" w14:textId="284794E7" w:rsidR="005318E3" w:rsidRDefault="005318E3" w:rsidP="005318E3">
      <w:pPr>
        <w:rPr>
          <w:rFonts w:ascii="Arial" w:hAnsi="Arial" w:cs="Arial"/>
        </w:rPr>
      </w:pPr>
    </w:p>
    <w:p w14:paraId="5D281B9D" w14:textId="02853189" w:rsidR="00F80D35" w:rsidRPr="00F80D35" w:rsidRDefault="000E52E6" w:rsidP="00F80D35">
      <w:pPr>
        <w:rPr>
          <w:rFonts w:ascii="Arial" w:hAnsi="Arial" w:cs="Arial"/>
          <w:b/>
        </w:rPr>
      </w:pPr>
      <w:r>
        <w:rPr>
          <w:rFonts w:ascii="Arial" w:hAnsi="Arial" w:cs="Arial"/>
          <w:b/>
        </w:rPr>
        <w:lastRenderedPageBreak/>
        <w:t>6</w:t>
      </w:r>
      <w:r w:rsidR="00ED18B5" w:rsidRPr="00F80D35">
        <w:rPr>
          <w:rFonts w:ascii="Arial" w:hAnsi="Arial" w:cs="Arial"/>
          <w:b/>
        </w:rPr>
        <w:tab/>
      </w:r>
      <w:r w:rsidR="00F80D35">
        <w:rPr>
          <w:rFonts w:ascii="Arial" w:hAnsi="Arial" w:cs="Arial"/>
          <w:b/>
        </w:rPr>
        <w:t>Wirkungsweise von Enzymen</w:t>
      </w:r>
    </w:p>
    <w:p w14:paraId="0953E484" w14:textId="57052409" w:rsidR="00F80D35" w:rsidRDefault="00F80D35" w:rsidP="000772BE">
      <w:pPr>
        <w:jc w:val="both"/>
        <w:rPr>
          <w:rFonts w:ascii="Arial" w:hAnsi="Arial" w:cs="Arial"/>
        </w:rPr>
      </w:pPr>
      <w:r>
        <w:rPr>
          <w:rFonts w:ascii="Arial" w:hAnsi="Arial" w:cs="Arial"/>
        </w:rPr>
        <w:t>Skizzieren Sie für die folgenden Beispiele die Wirkungsweise von Enzymen in jeweils drei beschrifteten Bildern, in denen die Moleküle durch graphische Symbole (wie Drei</w:t>
      </w:r>
      <w:r w:rsidR="000772BE">
        <w:rPr>
          <w:rFonts w:ascii="Arial" w:hAnsi="Arial" w:cs="Arial"/>
        </w:rPr>
        <w:softHyphen/>
      </w:r>
      <w:r>
        <w:rPr>
          <w:rFonts w:ascii="Arial" w:hAnsi="Arial" w:cs="Arial"/>
        </w:rPr>
        <w:t>eck, Viereck, Ellipse usw.) dargestellt sind.</w:t>
      </w:r>
    </w:p>
    <w:p w14:paraId="6AFDDE10" w14:textId="4534F8D8" w:rsidR="00ED18B5" w:rsidRDefault="000E52E6" w:rsidP="000772BE">
      <w:pPr>
        <w:spacing w:before="120"/>
        <w:jc w:val="both"/>
        <w:rPr>
          <w:rFonts w:ascii="Arial" w:hAnsi="Arial" w:cs="Arial"/>
        </w:rPr>
      </w:pPr>
      <w:r>
        <w:rPr>
          <w:rFonts w:ascii="Arial" w:hAnsi="Arial" w:cs="Arial"/>
        </w:rPr>
        <w:t>6</w:t>
      </w:r>
      <w:r w:rsidR="00F80D35">
        <w:rPr>
          <w:rFonts w:ascii="Arial" w:hAnsi="Arial" w:cs="Arial"/>
        </w:rPr>
        <w:t>.1</w:t>
      </w:r>
      <w:r w:rsidR="00F80D35">
        <w:rPr>
          <w:rFonts w:ascii="Arial" w:hAnsi="Arial" w:cs="Arial"/>
        </w:rPr>
        <w:tab/>
        <w:t xml:space="preserve">Im menschlichen Körper werden Fette aus Fettsäuren und Glycerin aufgebaut. </w:t>
      </w:r>
      <w:r w:rsidR="000772BE">
        <w:rPr>
          <w:rFonts w:ascii="Arial" w:hAnsi="Arial" w:cs="Arial"/>
        </w:rPr>
        <w:tab/>
      </w:r>
      <w:r w:rsidR="00F80D35">
        <w:rPr>
          <w:rFonts w:ascii="Arial" w:hAnsi="Arial" w:cs="Arial"/>
        </w:rPr>
        <w:t>Skizzieren Sie den</w:t>
      </w:r>
      <w:r w:rsidR="000772BE">
        <w:rPr>
          <w:rFonts w:ascii="Arial" w:hAnsi="Arial" w:cs="Arial"/>
        </w:rPr>
        <w:t xml:space="preserve"> enzymatisch katalysierten</w:t>
      </w:r>
      <w:r w:rsidR="00F80D35">
        <w:rPr>
          <w:rFonts w:ascii="Arial" w:hAnsi="Arial" w:cs="Arial"/>
        </w:rPr>
        <w:t xml:space="preserve"> Zusammenbau eine</w:t>
      </w:r>
      <w:r w:rsidR="000772BE">
        <w:rPr>
          <w:rFonts w:ascii="Arial" w:hAnsi="Arial" w:cs="Arial"/>
        </w:rPr>
        <w:t>s</w:t>
      </w:r>
      <w:r w:rsidR="00F80D35">
        <w:rPr>
          <w:rFonts w:ascii="Arial" w:hAnsi="Arial" w:cs="Arial"/>
        </w:rPr>
        <w:t xml:space="preserve"> G</w:t>
      </w:r>
      <w:r w:rsidR="000772BE">
        <w:rPr>
          <w:rFonts w:ascii="Arial" w:hAnsi="Arial" w:cs="Arial"/>
        </w:rPr>
        <w:t>lycerin-</w:t>
      </w:r>
      <w:r w:rsidR="000772BE">
        <w:rPr>
          <w:rFonts w:ascii="Arial" w:hAnsi="Arial" w:cs="Arial"/>
        </w:rPr>
        <w:tab/>
        <w:t>Moleküls und der ersten Fettsäure, wobei ein Molekül Wasser abgespalten wird.</w:t>
      </w:r>
    </w:p>
    <w:p w14:paraId="073A79E6" w14:textId="29C700E9" w:rsidR="000772BE" w:rsidRDefault="000E52E6" w:rsidP="000772BE">
      <w:pPr>
        <w:spacing w:before="120"/>
        <w:jc w:val="both"/>
        <w:rPr>
          <w:rFonts w:ascii="Arial" w:hAnsi="Arial" w:cs="Arial"/>
        </w:rPr>
      </w:pPr>
      <w:r>
        <w:rPr>
          <w:rFonts w:ascii="Arial" w:hAnsi="Arial" w:cs="Arial"/>
        </w:rPr>
        <w:t>6</w:t>
      </w:r>
      <w:r w:rsidR="000772BE">
        <w:rPr>
          <w:rFonts w:ascii="Arial" w:hAnsi="Arial" w:cs="Arial"/>
        </w:rPr>
        <w:t>.2</w:t>
      </w:r>
      <w:r w:rsidR="000772BE">
        <w:rPr>
          <w:rFonts w:ascii="Arial" w:hAnsi="Arial" w:cs="Arial"/>
        </w:rPr>
        <w:tab/>
      </w:r>
      <w:proofErr w:type="spellStart"/>
      <w:r w:rsidR="007A2403">
        <w:rPr>
          <w:rFonts w:ascii="Arial" w:hAnsi="Arial" w:cs="Arial"/>
        </w:rPr>
        <w:t>Amino</w:t>
      </w:r>
      <w:proofErr w:type="spellEnd"/>
      <w:r w:rsidR="007A2403">
        <w:rPr>
          <w:rFonts w:ascii="Arial" w:hAnsi="Arial" w:cs="Arial"/>
        </w:rPr>
        <w:t>(</w:t>
      </w:r>
      <w:proofErr w:type="spellStart"/>
      <w:r w:rsidR="007A2403">
        <w:rPr>
          <w:rFonts w:ascii="Arial" w:hAnsi="Arial" w:cs="Arial"/>
        </w:rPr>
        <w:t>carbon</w:t>
      </w:r>
      <w:proofErr w:type="spellEnd"/>
      <w:r w:rsidR="007A2403">
        <w:rPr>
          <w:rFonts w:ascii="Arial" w:hAnsi="Arial" w:cs="Arial"/>
        </w:rPr>
        <w:t>)</w:t>
      </w:r>
      <w:proofErr w:type="spellStart"/>
      <w:r w:rsidR="007A2403">
        <w:rPr>
          <w:rFonts w:ascii="Arial" w:hAnsi="Arial" w:cs="Arial"/>
        </w:rPr>
        <w:t>säuren</w:t>
      </w:r>
      <w:proofErr w:type="spellEnd"/>
      <w:r w:rsidR="007A2403">
        <w:rPr>
          <w:rFonts w:ascii="Arial" w:hAnsi="Arial" w:cs="Arial"/>
        </w:rPr>
        <w:t xml:space="preserve"> sind die Bausteine der Proteine. </w:t>
      </w:r>
      <w:proofErr w:type="spellStart"/>
      <w:r w:rsidR="000772BE">
        <w:rPr>
          <w:rFonts w:ascii="Arial" w:hAnsi="Arial" w:cs="Arial"/>
        </w:rPr>
        <w:t>Ketocarbonsäuren</w:t>
      </w:r>
      <w:proofErr w:type="spellEnd"/>
      <w:r w:rsidR="000772BE">
        <w:rPr>
          <w:rFonts w:ascii="Arial" w:hAnsi="Arial" w:cs="Arial"/>
        </w:rPr>
        <w:t xml:space="preserve"> </w:t>
      </w:r>
      <w:proofErr w:type="spellStart"/>
      <w:r w:rsidR="000772BE">
        <w:rPr>
          <w:rFonts w:ascii="Arial" w:hAnsi="Arial" w:cs="Arial"/>
        </w:rPr>
        <w:t>ent</w:t>
      </w:r>
      <w:proofErr w:type="spellEnd"/>
      <w:r w:rsidR="007A2403">
        <w:rPr>
          <w:rFonts w:ascii="Arial" w:hAnsi="Arial" w:cs="Arial"/>
        </w:rPr>
        <w:softHyphen/>
      </w:r>
      <w:r w:rsidR="007A2403">
        <w:rPr>
          <w:rFonts w:ascii="Arial" w:hAnsi="Arial" w:cs="Arial"/>
        </w:rPr>
        <w:tab/>
      </w:r>
      <w:r w:rsidR="000772BE">
        <w:rPr>
          <w:rFonts w:ascii="Arial" w:hAnsi="Arial" w:cs="Arial"/>
        </w:rPr>
        <w:t>hal</w:t>
      </w:r>
      <w:r w:rsidR="007A2403">
        <w:rPr>
          <w:rFonts w:ascii="Arial" w:hAnsi="Arial" w:cs="Arial"/>
        </w:rPr>
        <w:softHyphen/>
      </w:r>
      <w:r w:rsidR="000772BE">
        <w:rPr>
          <w:rFonts w:ascii="Arial" w:hAnsi="Arial" w:cs="Arial"/>
        </w:rPr>
        <w:t xml:space="preserve">ten an Stelle der Aminogruppe eine Ketogruppe. In menschlichen Zellen </w:t>
      </w:r>
      <w:proofErr w:type="spellStart"/>
      <w:r w:rsidR="000772BE">
        <w:rPr>
          <w:rFonts w:ascii="Arial" w:hAnsi="Arial" w:cs="Arial"/>
        </w:rPr>
        <w:t>kön</w:t>
      </w:r>
      <w:proofErr w:type="spellEnd"/>
      <w:r w:rsidR="007A2403">
        <w:rPr>
          <w:rFonts w:ascii="Arial" w:hAnsi="Arial" w:cs="Arial"/>
        </w:rPr>
        <w:softHyphen/>
      </w:r>
      <w:r w:rsidR="007A2403">
        <w:rPr>
          <w:rFonts w:ascii="Arial" w:hAnsi="Arial" w:cs="Arial"/>
        </w:rPr>
        <w:tab/>
      </w:r>
      <w:proofErr w:type="spellStart"/>
      <w:r w:rsidR="000772BE">
        <w:rPr>
          <w:rFonts w:ascii="Arial" w:hAnsi="Arial" w:cs="Arial"/>
        </w:rPr>
        <w:t>nen</w:t>
      </w:r>
      <w:proofErr w:type="spellEnd"/>
      <w:r w:rsidR="000772BE">
        <w:rPr>
          <w:rFonts w:ascii="Arial" w:hAnsi="Arial" w:cs="Arial"/>
        </w:rPr>
        <w:t xml:space="preserve"> bestimmte Aminosäuren dadurch hergestellt wer</w:t>
      </w:r>
      <w:r w:rsidR="00363C4F">
        <w:rPr>
          <w:rFonts w:ascii="Arial" w:hAnsi="Arial" w:cs="Arial"/>
        </w:rPr>
        <w:softHyphen/>
      </w:r>
      <w:r w:rsidR="000772BE">
        <w:rPr>
          <w:rFonts w:ascii="Arial" w:hAnsi="Arial" w:cs="Arial"/>
        </w:rPr>
        <w:t xml:space="preserve">den, dass die </w:t>
      </w:r>
      <w:proofErr w:type="spellStart"/>
      <w:r w:rsidR="000772BE">
        <w:rPr>
          <w:rFonts w:ascii="Arial" w:hAnsi="Arial" w:cs="Arial"/>
        </w:rPr>
        <w:t>Amino</w:t>
      </w:r>
      <w:r w:rsidR="007A2403">
        <w:rPr>
          <w:rFonts w:ascii="Arial" w:hAnsi="Arial" w:cs="Arial"/>
        </w:rPr>
        <w:softHyphen/>
      </w:r>
      <w:r w:rsidR="000772BE">
        <w:rPr>
          <w:rFonts w:ascii="Arial" w:hAnsi="Arial" w:cs="Arial"/>
        </w:rPr>
        <w:t>grup</w:t>
      </w:r>
      <w:proofErr w:type="spellEnd"/>
      <w:r w:rsidR="007A2403">
        <w:rPr>
          <w:rFonts w:ascii="Arial" w:hAnsi="Arial" w:cs="Arial"/>
        </w:rPr>
        <w:softHyphen/>
      </w:r>
      <w:r w:rsidR="007A2403">
        <w:rPr>
          <w:rFonts w:ascii="Arial" w:hAnsi="Arial" w:cs="Arial"/>
        </w:rPr>
        <w:tab/>
      </w:r>
      <w:proofErr w:type="spellStart"/>
      <w:r w:rsidR="000772BE">
        <w:rPr>
          <w:rFonts w:ascii="Arial" w:hAnsi="Arial" w:cs="Arial"/>
        </w:rPr>
        <w:t>pe</w:t>
      </w:r>
      <w:proofErr w:type="spellEnd"/>
      <w:r w:rsidR="000772BE">
        <w:rPr>
          <w:rFonts w:ascii="Arial" w:hAnsi="Arial" w:cs="Arial"/>
        </w:rPr>
        <w:t xml:space="preserve"> von einer anderen Aminosäure auf eine </w:t>
      </w:r>
      <w:proofErr w:type="spellStart"/>
      <w:r w:rsidR="000772BE">
        <w:rPr>
          <w:rFonts w:ascii="Arial" w:hAnsi="Arial" w:cs="Arial"/>
        </w:rPr>
        <w:t>Keto</w:t>
      </w:r>
      <w:r w:rsidR="00363C4F">
        <w:rPr>
          <w:rFonts w:ascii="Arial" w:hAnsi="Arial" w:cs="Arial"/>
        </w:rPr>
        <w:softHyphen/>
      </w:r>
      <w:r w:rsidR="000772BE">
        <w:rPr>
          <w:rFonts w:ascii="Arial" w:hAnsi="Arial" w:cs="Arial"/>
        </w:rPr>
        <w:t>carbon</w:t>
      </w:r>
      <w:r w:rsidR="00363C4F">
        <w:rPr>
          <w:rFonts w:ascii="Arial" w:hAnsi="Arial" w:cs="Arial"/>
        </w:rPr>
        <w:softHyphen/>
      </w:r>
      <w:r w:rsidR="000772BE">
        <w:rPr>
          <w:rFonts w:ascii="Arial" w:hAnsi="Arial" w:cs="Arial"/>
        </w:rPr>
        <w:t>säure</w:t>
      </w:r>
      <w:proofErr w:type="spellEnd"/>
      <w:r w:rsidR="000772BE">
        <w:rPr>
          <w:rFonts w:ascii="Arial" w:hAnsi="Arial" w:cs="Arial"/>
        </w:rPr>
        <w:t xml:space="preserve"> übertragen wird.</w:t>
      </w:r>
    </w:p>
    <w:p w14:paraId="1D424928" w14:textId="7610923A" w:rsidR="007A2403" w:rsidRDefault="00363C4F" w:rsidP="000772BE">
      <w:pPr>
        <w:jc w:val="both"/>
        <w:rPr>
          <w:rFonts w:ascii="Arial" w:hAnsi="Arial" w:cs="Arial"/>
        </w:rPr>
      </w:pPr>
      <w:r>
        <w:rPr>
          <w:rFonts w:ascii="Arial" w:hAnsi="Arial" w:cs="Arial"/>
        </w:rPr>
        <w:tab/>
      </w:r>
      <w:r w:rsidR="000772BE">
        <w:rPr>
          <w:rFonts w:ascii="Arial" w:hAnsi="Arial" w:cs="Arial"/>
        </w:rPr>
        <w:t>Skizzieren Sie die enzymatisch katalysierte Übertragung einer Aminogruppe</w:t>
      </w:r>
      <w:r>
        <w:rPr>
          <w:rFonts w:ascii="Arial" w:hAnsi="Arial" w:cs="Arial"/>
        </w:rPr>
        <w:t xml:space="preserve"> auf </w:t>
      </w:r>
      <w:r w:rsidR="007A2403">
        <w:rPr>
          <w:rFonts w:ascii="Arial" w:hAnsi="Arial" w:cs="Arial"/>
        </w:rPr>
        <w:tab/>
      </w:r>
      <w:r>
        <w:rPr>
          <w:rFonts w:ascii="Arial" w:hAnsi="Arial" w:cs="Arial"/>
        </w:rPr>
        <w:t xml:space="preserve">eine </w:t>
      </w:r>
      <w:proofErr w:type="spellStart"/>
      <w:r>
        <w:rPr>
          <w:rFonts w:ascii="Arial" w:hAnsi="Arial" w:cs="Arial"/>
        </w:rPr>
        <w:t>Ketocarbonsäure</w:t>
      </w:r>
      <w:proofErr w:type="spellEnd"/>
      <w:r w:rsidR="007A2403">
        <w:rPr>
          <w:rFonts w:ascii="Arial" w:hAnsi="Arial" w:cs="Arial"/>
        </w:rPr>
        <w:t xml:space="preserve"> (Der Vorgang heißt: Transaminierung)</w:t>
      </w:r>
      <w:r>
        <w:rPr>
          <w:rFonts w:ascii="Arial" w:hAnsi="Arial" w:cs="Arial"/>
        </w:rPr>
        <w:t xml:space="preserve">. </w:t>
      </w:r>
      <w:r w:rsidR="007A2403">
        <w:rPr>
          <w:rFonts w:ascii="Arial" w:hAnsi="Arial" w:cs="Arial"/>
        </w:rPr>
        <w:t>Zeichnen Sie da</w:t>
      </w:r>
      <w:r w:rsidR="00526B1B">
        <w:rPr>
          <w:rFonts w:ascii="Arial" w:hAnsi="Arial" w:cs="Arial"/>
        </w:rPr>
        <w:softHyphen/>
      </w:r>
      <w:r w:rsidR="00526B1B">
        <w:rPr>
          <w:rFonts w:ascii="Arial" w:hAnsi="Arial" w:cs="Arial"/>
        </w:rPr>
        <w:tab/>
      </w:r>
      <w:r w:rsidR="007A2403">
        <w:rPr>
          <w:rFonts w:ascii="Arial" w:hAnsi="Arial" w:cs="Arial"/>
        </w:rPr>
        <w:t xml:space="preserve">bei eine Aminosäure als Komplex aus zwei Bestandteilen: die Aminogruppe </w:t>
      </w:r>
      <w:r w:rsidR="004449B9">
        <w:rPr>
          <w:rFonts w:ascii="Arial" w:hAnsi="Arial" w:cs="Arial"/>
        </w:rPr>
        <w:tab/>
        <w:t xml:space="preserve">plus </w:t>
      </w:r>
      <w:r w:rsidR="007A2403">
        <w:rPr>
          <w:rFonts w:ascii="Arial" w:hAnsi="Arial" w:cs="Arial"/>
        </w:rPr>
        <w:t xml:space="preserve">das restliche Molekül (das in der graphischen Darstellung </w:t>
      </w:r>
      <w:r w:rsidR="00526B1B">
        <w:rPr>
          <w:rFonts w:ascii="Arial" w:hAnsi="Arial" w:cs="Arial"/>
        </w:rPr>
        <w:t xml:space="preserve">der </w:t>
      </w:r>
      <w:proofErr w:type="spellStart"/>
      <w:r w:rsidR="00526B1B">
        <w:rPr>
          <w:rFonts w:ascii="Arial" w:hAnsi="Arial" w:cs="Arial"/>
        </w:rPr>
        <w:t>Ketocarbon</w:t>
      </w:r>
      <w:proofErr w:type="spellEnd"/>
      <w:r w:rsidR="004449B9">
        <w:rPr>
          <w:rFonts w:ascii="Arial" w:hAnsi="Arial" w:cs="Arial"/>
        </w:rPr>
        <w:softHyphen/>
      </w:r>
      <w:r w:rsidR="004449B9">
        <w:rPr>
          <w:rFonts w:ascii="Arial" w:hAnsi="Arial" w:cs="Arial"/>
        </w:rPr>
        <w:tab/>
      </w:r>
      <w:r w:rsidR="00526B1B">
        <w:rPr>
          <w:rFonts w:ascii="Arial" w:hAnsi="Arial" w:cs="Arial"/>
        </w:rPr>
        <w:t xml:space="preserve">säure </w:t>
      </w:r>
      <w:r w:rsidR="00526B1B">
        <w:rPr>
          <w:rFonts w:ascii="Arial" w:hAnsi="Arial" w:cs="Arial"/>
        </w:rPr>
        <w:tab/>
        <w:t>gleichgesetzt ist).</w:t>
      </w:r>
    </w:p>
    <w:p w14:paraId="3E66ADED" w14:textId="4583D7C3" w:rsidR="00852434" w:rsidRPr="00852434" w:rsidRDefault="000E52E6" w:rsidP="00526B1B">
      <w:pPr>
        <w:spacing w:before="240"/>
        <w:rPr>
          <w:rFonts w:ascii="Arial" w:hAnsi="Arial" w:cs="Arial"/>
          <w:b/>
          <w:bCs/>
        </w:rPr>
      </w:pPr>
      <w:r>
        <w:rPr>
          <w:rFonts w:ascii="Arial" w:hAnsi="Arial" w:cs="Arial"/>
          <w:b/>
          <w:bCs/>
        </w:rPr>
        <w:t>7</w:t>
      </w:r>
      <w:r w:rsidR="00852434" w:rsidRPr="00852434">
        <w:rPr>
          <w:rFonts w:ascii="Arial" w:hAnsi="Arial" w:cs="Arial"/>
          <w:b/>
          <w:bCs/>
        </w:rPr>
        <w:tab/>
        <w:t>Enzyme arbeiten spezifisch</w:t>
      </w:r>
    </w:p>
    <w:p w14:paraId="002C85EF" w14:textId="5B13F45F" w:rsidR="00ED18B5" w:rsidRPr="00852434" w:rsidRDefault="00852434" w:rsidP="005318E3">
      <w:pPr>
        <w:rPr>
          <w:rFonts w:ascii="Arial" w:hAnsi="Arial" w:cs="Arial"/>
        </w:rPr>
      </w:pPr>
      <w:r w:rsidRPr="00852434">
        <w:rPr>
          <w:rFonts w:ascii="Arial" w:hAnsi="Arial" w:cs="Arial"/>
          <w:bCs/>
          <w:noProof/>
        </w:rPr>
        <w:drawing>
          <wp:anchor distT="0" distB="0" distL="114300" distR="114300" simplePos="0" relativeHeight="251667456" behindDoc="0" locked="0" layoutInCell="1" allowOverlap="1" wp14:anchorId="32537CCE" wp14:editId="44B02D19">
            <wp:simplePos x="0" y="0"/>
            <wp:positionH relativeFrom="column">
              <wp:posOffset>4142105</wp:posOffset>
            </wp:positionH>
            <wp:positionV relativeFrom="paragraph">
              <wp:posOffset>27940</wp:posOffset>
            </wp:positionV>
            <wp:extent cx="1512570" cy="773430"/>
            <wp:effectExtent l="0" t="0" r="0" b="762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2570" cy="773430"/>
                    </a:xfrm>
                    <a:prstGeom prst="rect">
                      <a:avLst/>
                    </a:prstGeom>
                  </pic:spPr>
                </pic:pic>
              </a:graphicData>
            </a:graphic>
            <wp14:sizeRelH relativeFrom="margin">
              <wp14:pctWidth>0</wp14:pctWidth>
            </wp14:sizeRelH>
            <wp14:sizeRelV relativeFrom="margin">
              <wp14:pctHeight>0</wp14:pctHeight>
            </wp14:sizeRelV>
          </wp:anchor>
        </w:drawing>
      </w:r>
      <w:r w:rsidRPr="00852434">
        <w:rPr>
          <w:rFonts w:ascii="Arial" w:hAnsi="Arial" w:cs="Arial"/>
          <w:noProof/>
        </w:rPr>
        <w:drawing>
          <wp:anchor distT="0" distB="0" distL="114300" distR="114300" simplePos="0" relativeHeight="251665408" behindDoc="0" locked="0" layoutInCell="1" allowOverlap="1" wp14:anchorId="5FF69338" wp14:editId="56216CCB">
            <wp:simplePos x="0" y="0"/>
            <wp:positionH relativeFrom="column">
              <wp:posOffset>0</wp:posOffset>
            </wp:positionH>
            <wp:positionV relativeFrom="paragraph">
              <wp:posOffset>132715</wp:posOffset>
            </wp:positionV>
            <wp:extent cx="3368675" cy="819785"/>
            <wp:effectExtent l="0" t="0" r="3175"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6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9B8D6" w14:textId="748E651C" w:rsidR="003B3FBE" w:rsidRPr="00852434" w:rsidRDefault="003B3FBE" w:rsidP="00CE5CC1">
      <w:pPr>
        <w:rPr>
          <w:rFonts w:ascii="Arial" w:hAnsi="Arial" w:cs="Arial"/>
        </w:rPr>
      </w:pPr>
    </w:p>
    <w:p w14:paraId="47B5588C" w14:textId="5CADCAB9" w:rsidR="003B3FBE" w:rsidRPr="00852434" w:rsidRDefault="003B3FBE" w:rsidP="00CE5CC1">
      <w:pPr>
        <w:rPr>
          <w:rFonts w:ascii="Arial" w:hAnsi="Arial" w:cs="Arial"/>
        </w:rPr>
      </w:pPr>
    </w:p>
    <w:p w14:paraId="51FEEF50" w14:textId="6F417445" w:rsidR="003B3FBE" w:rsidRPr="00852434" w:rsidRDefault="003B3FBE" w:rsidP="00CE5CC1">
      <w:pPr>
        <w:rPr>
          <w:rFonts w:ascii="Arial" w:hAnsi="Arial" w:cs="Arial"/>
        </w:rPr>
      </w:pPr>
    </w:p>
    <w:p w14:paraId="0C50AC30" w14:textId="0DEA6124" w:rsidR="003B3FBE" w:rsidRPr="00852434" w:rsidRDefault="003B3FBE" w:rsidP="00CE5CC1">
      <w:pPr>
        <w:rPr>
          <w:rFonts w:ascii="Arial" w:hAnsi="Arial" w:cs="Arial"/>
        </w:rPr>
      </w:pPr>
    </w:p>
    <w:p w14:paraId="739D624A" w14:textId="249D7FD4" w:rsidR="003B3FBE" w:rsidRPr="00852434" w:rsidRDefault="003B3FBE" w:rsidP="00CE5CC1">
      <w:pPr>
        <w:rPr>
          <w:rFonts w:ascii="Arial" w:hAnsi="Arial" w:cs="Arial"/>
        </w:rPr>
      </w:pPr>
    </w:p>
    <w:p w14:paraId="1A3AE0C8" w14:textId="09941252" w:rsidR="003B3FBE" w:rsidRDefault="001963CE" w:rsidP="00CE5CC1">
      <w:pPr>
        <w:rPr>
          <w:rFonts w:ascii="Arial" w:hAnsi="Arial" w:cs="Arial"/>
        </w:rPr>
      </w:pPr>
      <w:r>
        <w:rPr>
          <w:noProof/>
        </w:rPr>
        <w:drawing>
          <wp:anchor distT="0" distB="0" distL="114300" distR="114300" simplePos="0" relativeHeight="251669504" behindDoc="0" locked="0" layoutInCell="1" allowOverlap="1" wp14:anchorId="5B425143" wp14:editId="4C01A8CE">
            <wp:simplePos x="0" y="0"/>
            <wp:positionH relativeFrom="column">
              <wp:posOffset>4017645</wp:posOffset>
            </wp:positionH>
            <wp:positionV relativeFrom="paragraph">
              <wp:posOffset>35560</wp:posOffset>
            </wp:positionV>
            <wp:extent cx="1801495" cy="851535"/>
            <wp:effectExtent l="0" t="0" r="8255" b="5715"/>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49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2E6">
        <w:rPr>
          <w:rFonts w:ascii="Arial" w:hAnsi="Arial" w:cs="Arial"/>
        </w:rPr>
        <w:t>7</w:t>
      </w:r>
      <w:r w:rsidR="00852434" w:rsidRPr="00852434">
        <w:rPr>
          <w:rFonts w:ascii="Arial" w:hAnsi="Arial" w:cs="Arial"/>
        </w:rPr>
        <w:t>.1</w:t>
      </w:r>
      <w:r w:rsidR="00852434" w:rsidRPr="00852434">
        <w:rPr>
          <w:rFonts w:ascii="Arial" w:hAnsi="Arial" w:cs="Arial"/>
        </w:rPr>
        <w:tab/>
      </w:r>
      <w:r w:rsidR="00852434">
        <w:rPr>
          <w:rFonts w:ascii="Arial" w:hAnsi="Arial" w:cs="Arial"/>
        </w:rPr>
        <w:t xml:space="preserve">Ordnen Sie den Enzymen 1-3 jeweils die Substrate </w:t>
      </w:r>
      <w:r>
        <w:rPr>
          <w:rFonts w:ascii="Arial" w:hAnsi="Arial" w:cs="Arial"/>
        </w:rPr>
        <w:tab/>
      </w:r>
      <w:r w:rsidR="00852434">
        <w:rPr>
          <w:rFonts w:ascii="Arial" w:hAnsi="Arial" w:cs="Arial"/>
        </w:rPr>
        <w:t>A bzw. B zu.</w:t>
      </w:r>
    </w:p>
    <w:p w14:paraId="1F0A50F3" w14:textId="6D0B8FF6" w:rsidR="00852434" w:rsidRPr="00852434" w:rsidRDefault="000E52E6" w:rsidP="001963CE">
      <w:pPr>
        <w:spacing w:before="120"/>
        <w:jc w:val="both"/>
        <w:rPr>
          <w:rFonts w:ascii="Arial" w:hAnsi="Arial" w:cs="Arial"/>
        </w:rPr>
      </w:pPr>
      <w:r>
        <w:rPr>
          <w:rFonts w:ascii="Arial" w:hAnsi="Arial" w:cs="Arial"/>
        </w:rPr>
        <w:t>7</w:t>
      </w:r>
      <w:r w:rsidR="00852434">
        <w:rPr>
          <w:rFonts w:ascii="Arial" w:hAnsi="Arial" w:cs="Arial"/>
        </w:rPr>
        <w:t>.2</w:t>
      </w:r>
      <w:r w:rsidR="00852434">
        <w:rPr>
          <w:rFonts w:ascii="Arial" w:hAnsi="Arial" w:cs="Arial"/>
        </w:rPr>
        <w:tab/>
      </w:r>
      <w:r w:rsidR="001963CE">
        <w:rPr>
          <w:rFonts w:ascii="Arial" w:hAnsi="Arial" w:cs="Arial"/>
        </w:rPr>
        <w:t xml:space="preserve">Klären Sie anhand der Abbildungen die </w:t>
      </w:r>
      <w:proofErr w:type="spellStart"/>
      <w:r w:rsidR="001963CE">
        <w:rPr>
          <w:rFonts w:ascii="Arial" w:hAnsi="Arial" w:cs="Arial"/>
        </w:rPr>
        <w:t>enzyma</w:t>
      </w:r>
      <w:proofErr w:type="spellEnd"/>
      <w:r w:rsidR="001963CE">
        <w:rPr>
          <w:rFonts w:ascii="Arial" w:hAnsi="Arial" w:cs="Arial"/>
        </w:rPr>
        <w:softHyphen/>
      </w:r>
      <w:r w:rsidR="001963CE">
        <w:rPr>
          <w:rFonts w:ascii="Arial" w:hAnsi="Arial" w:cs="Arial"/>
        </w:rPr>
        <w:tab/>
        <w:t xml:space="preserve">tisch katalysierte Entstehung der Produktpaare C </w:t>
      </w:r>
      <w:r w:rsidR="001963CE">
        <w:rPr>
          <w:rFonts w:ascii="Arial" w:hAnsi="Arial" w:cs="Arial"/>
        </w:rPr>
        <w:tab/>
        <w:t>bzw. D.</w:t>
      </w:r>
    </w:p>
    <w:p w14:paraId="00C52E3B" w14:textId="37B642D4" w:rsidR="003B3FBE" w:rsidRDefault="003B3FBE" w:rsidP="00CE5CC1">
      <w:pPr>
        <w:rPr>
          <w:rFonts w:ascii="Arial" w:hAnsi="Arial" w:cs="Arial"/>
        </w:rPr>
      </w:pPr>
    </w:p>
    <w:p w14:paraId="662E9123" w14:textId="35BDBBF3" w:rsidR="001F6016" w:rsidRPr="001F6016" w:rsidRDefault="000E52E6" w:rsidP="00CE5CC1">
      <w:pPr>
        <w:rPr>
          <w:rFonts w:ascii="Arial" w:hAnsi="Arial" w:cs="Arial"/>
          <w:b/>
          <w:bCs/>
        </w:rPr>
      </w:pPr>
      <w:r>
        <w:rPr>
          <w:rFonts w:ascii="Arial" w:hAnsi="Arial" w:cs="Arial"/>
          <w:b/>
          <w:bCs/>
        </w:rPr>
        <w:t>8</w:t>
      </w:r>
      <w:r w:rsidR="001F6016" w:rsidRPr="001F6016">
        <w:rPr>
          <w:rFonts w:ascii="Arial" w:hAnsi="Arial" w:cs="Arial"/>
          <w:b/>
          <w:bCs/>
        </w:rPr>
        <w:tab/>
        <w:t>Experimentelle Hausaufgabe</w:t>
      </w:r>
    </w:p>
    <w:p w14:paraId="258DAD94" w14:textId="265B5342" w:rsidR="003B3FBE" w:rsidRDefault="001F6016" w:rsidP="001F6016">
      <w:pPr>
        <w:spacing w:before="120"/>
        <w:jc w:val="both"/>
        <w:rPr>
          <w:rFonts w:ascii="Arial" w:hAnsi="Arial" w:cs="Arial"/>
        </w:rPr>
      </w:pPr>
      <w:r>
        <w:rPr>
          <w:rFonts w:ascii="Arial" w:hAnsi="Arial" w:cs="Arial"/>
        </w:rPr>
        <w:t>Nehmen Sie ein Stück Weißbrot (Baguette, Semmel, ungetoastetes Toastbrot) in den Mund und kauen Sie es sehr lange (mehrere Minuten), ohne zu schlucken. Legen Sie ein Versuchsprotokoll darüber an und stellen Sie eine Hypothese zur Erklärung Ihrer Beobachtung auf.</w:t>
      </w:r>
    </w:p>
    <w:p w14:paraId="4C5B7B6A" w14:textId="6C9A722A" w:rsidR="003B3FBE" w:rsidRPr="00852434" w:rsidRDefault="003B3FBE" w:rsidP="00CE5CC1">
      <w:pPr>
        <w:rPr>
          <w:rFonts w:ascii="Arial" w:hAnsi="Arial" w:cs="Arial"/>
        </w:rPr>
      </w:pPr>
    </w:p>
    <w:p w14:paraId="7C1A9B3B" w14:textId="23C22EE1" w:rsidR="003B3FBE" w:rsidRPr="00852434" w:rsidRDefault="003B3FBE" w:rsidP="00CE5CC1">
      <w:pPr>
        <w:rPr>
          <w:rFonts w:ascii="Arial" w:hAnsi="Arial" w:cs="Arial"/>
        </w:rPr>
      </w:pPr>
    </w:p>
    <w:p w14:paraId="6B8D3EBC" w14:textId="24AC99B3" w:rsidR="003B3FBE" w:rsidRPr="00852434" w:rsidRDefault="003B3FBE" w:rsidP="00CE5CC1">
      <w:pPr>
        <w:rPr>
          <w:rFonts w:ascii="Arial" w:hAnsi="Arial" w:cs="Arial"/>
        </w:rPr>
      </w:pPr>
    </w:p>
    <w:p w14:paraId="0C9134FB" w14:textId="39AA4991" w:rsidR="003B3FBE" w:rsidRPr="00852434" w:rsidRDefault="003B3FBE" w:rsidP="00CE5CC1">
      <w:pPr>
        <w:rPr>
          <w:rFonts w:ascii="Arial" w:hAnsi="Arial" w:cs="Arial"/>
        </w:rPr>
      </w:pPr>
    </w:p>
    <w:p w14:paraId="54D504FC" w14:textId="0B2D1210" w:rsidR="003B3FBE" w:rsidRPr="00852434" w:rsidRDefault="003B3FBE" w:rsidP="00CE5CC1">
      <w:pPr>
        <w:rPr>
          <w:rFonts w:ascii="Arial" w:hAnsi="Arial" w:cs="Arial"/>
        </w:rPr>
      </w:pPr>
    </w:p>
    <w:p w14:paraId="5B1AB379" w14:textId="2A64039F" w:rsidR="003B3FBE" w:rsidRPr="00852434" w:rsidRDefault="003B3FBE" w:rsidP="00CE5CC1">
      <w:pPr>
        <w:rPr>
          <w:rFonts w:ascii="Arial" w:hAnsi="Arial" w:cs="Arial"/>
        </w:rPr>
      </w:pPr>
    </w:p>
    <w:p w14:paraId="59EBBC5B" w14:textId="43A5E7D8" w:rsidR="003B3FBE" w:rsidRPr="00852434" w:rsidRDefault="003B3FBE" w:rsidP="00CE5CC1">
      <w:pPr>
        <w:rPr>
          <w:rFonts w:ascii="Arial" w:hAnsi="Arial" w:cs="Arial"/>
        </w:rPr>
      </w:pPr>
    </w:p>
    <w:p w14:paraId="4EBC1BD0" w14:textId="2183EC4E" w:rsidR="003B3FBE" w:rsidRPr="00852434" w:rsidRDefault="003B3FBE" w:rsidP="00CE5CC1">
      <w:pPr>
        <w:rPr>
          <w:rFonts w:ascii="Arial" w:hAnsi="Arial" w:cs="Arial"/>
        </w:rPr>
      </w:pPr>
    </w:p>
    <w:p w14:paraId="5D0D3BD5" w14:textId="5FBD4FDD" w:rsidR="003B3FBE" w:rsidRPr="00852434" w:rsidRDefault="003B3FBE" w:rsidP="00CE5CC1">
      <w:pPr>
        <w:rPr>
          <w:rFonts w:ascii="Arial" w:hAnsi="Arial" w:cs="Arial"/>
        </w:rPr>
      </w:pPr>
    </w:p>
    <w:p w14:paraId="04847B5B" w14:textId="77777777" w:rsidR="004449B9" w:rsidRDefault="004449B9">
      <w:pPr>
        <w:rPr>
          <w:b/>
          <w:bCs/>
        </w:rPr>
      </w:pPr>
      <w:r>
        <w:rPr>
          <w:b/>
          <w:bCs/>
        </w:rPr>
        <w:br w:type="page"/>
      </w:r>
    </w:p>
    <w:p w14:paraId="7CADCA4A" w14:textId="74C6AA69" w:rsidR="003B3FBE" w:rsidRPr="00375C7F" w:rsidRDefault="00375C7F" w:rsidP="00CE5CC1">
      <w:pPr>
        <w:rPr>
          <w:b/>
          <w:bCs/>
        </w:rPr>
      </w:pPr>
      <w:r w:rsidRPr="00375C7F">
        <w:rPr>
          <w:b/>
          <w:bCs/>
        </w:rPr>
        <w:lastRenderedPageBreak/>
        <w:t>Hinweise für die Lehrkraft:</w:t>
      </w:r>
    </w:p>
    <w:p w14:paraId="5D854038" w14:textId="5BFD7E55" w:rsidR="00375C7F" w:rsidRDefault="00375C7F" w:rsidP="00CE5CC1"/>
    <w:p w14:paraId="26E4627D" w14:textId="38D3C42C" w:rsidR="00375C7F" w:rsidRPr="0008109B" w:rsidRDefault="00375C7F" w:rsidP="00CE5CC1">
      <w:pPr>
        <w:rPr>
          <w:u w:val="single"/>
        </w:rPr>
      </w:pPr>
      <w:r w:rsidRPr="0008109B">
        <w:rPr>
          <w:u w:val="single"/>
        </w:rPr>
        <w:t>Aufgabe 1:</w:t>
      </w:r>
    </w:p>
    <w:p w14:paraId="2F199F3B" w14:textId="78EEC36E" w:rsidR="00375C7F" w:rsidRDefault="00375C7F" w:rsidP="00375C7F">
      <w:pPr>
        <w:spacing w:before="120"/>
      </w:pPr>
      <w:r>
        <w:t>1.1</w:t>
      </w:r>
      <w:r>
        <w:tab/>
        <w:t>chemische Energie (in der Glucose) wird umgewandelt in Zell-Energie</w:t>
      </w:r>
    </w:p>
    <w:p w14:paraId="7ACC3EC8" w14:textId="3DA73B9C" w:rsidR="00375C7F" w:rsidRDefault="00375C7F" w:rsidP="00375C7F">
      <w:pPr>
        <w:spacing w:before="120"/>
      </w:pPr>
      <w:r w:rsidRPr="00375C7F">
        <w:t>1.2</w:t>
      </w:r>
      <w:r w:rsidRPr="00375C7F">
        <w:tab/>
        <w:t>C</w:t>
      </w:r>
      <w:r w:rsidRPr="00375C7F">
        <w:rPr>
          <w:vertAlign w:val="subscript"/>
        </w:rPr>
        <w:t>6</w:t>
      </w:r>
      <w:r w:rsidRPr="00375C7F">
        <w:t>H</w:t>
      </w:r>
      <w:r w:rsidRPr="00375C7F">
        <w:rPr>
          <w:vertAlign w:val="subscript"/>
        </w:rPr>
        <w:t>12</w:t>
      </w:r>
      <w:r w:rsidRPr="00375C7F">
        <w:t>O</w:t>
      </w:r>
      <w:r w:rsidRPr="00375C7F">
        <w:rPr>
          <w:vertAlign w:val="subscript"/>
        </w:rPr>
        <w:t>6</w:t>
      </w:r>
      <w:r w:rsidRPr="00375C7F">
        <w:t xml:space="preserve">  +  6 O</w:t>
      </w:r>
      <w:r w:rsidRPr="00375C7F">
        <w:rPr>
          <w:vertAlign w:val="subscript"/>
        </w:rPr>
        <w:t>2</w:t>
      </w:r>
      <w:r w:rsidRPr="00375C7F">
        <w:t xml:space="preserve">   →   6 CO</w:t>
      </w:r>
      <w:r w:rsidRPr="00375C7F">
        <w:rPr>
          <w:vertAlign w:val="subscript"/>
        </w:rPr>
        <w:t>2</w:t>
      </w:r>
      <w:r w:rsidRPr="00375C7F">
        <w:t xml:space="preserve">  +  6  H</w:t>
      </w:r>
      <w:r w:rsidRPr="00375C7F">
        <w:rPr>
          <w:vertAlign w:val="subscript"/>
        </w:rPr>
        <w:t>2</w:t>
      </w:r>
      <w:r w:rsidRPr="00375C7F">
        <w:t>O</w:t>
      </w:r>
    </w:p>
    <w:p w14:paraId="53A6B19A" w14:textId="72E6AD31" w:rsidR="00375C7F" w:rsidRDefault="00375C7F" w:rsidP="00375C7F">
      <w:pPr>
        <w:spacing w:before="120"/>
      </w:pPr>
      <w:r>
        <w:t>1.3</w:t>
      </w:r>
      <w:r>
        <w:tab/>
        <w:t>Bewegung, Transport, chemische Synthese usw.</w:t>
      </w:r>
    </w:p>
    <w:p w14:paraId="7326B64A" w14:textId="77777777" w:rsidR="0008109B" w:rsidRDefault="0008109B" w:rsidP="0008109B"/>
    <w:p w14:paraId="53B0F8A4" w14:textId="14162E98" w:rsidR="00375C7F" w:rsidRPr="0008109B" w:rsidRDefault="00375C7F" w:rsidP="0008109B">
      <w:pPr>
        <w:rPr>
          <w:u w:val="single"/>
        </w:rPr>
      </w:pPr>
      <w:r w:rsidRPr="0008109B">
        <w:rPr>
          <w:u w:val="single"/>
        </w:rPr>
        <w:t xml:space="preserve">Aufgabe </w:t>
      </w:r>
      <w:r w:rsidR="000E52E6">
        <w:rPr>
          <w:u w:val="single"/>
        </w:rPr>
        <w:t>5</w:t>
      </w:r>
      <w:r w:rsidR="0008109B" w:rsidRPr="0008109B">
        <w:rPr>
          <w:u w:val="single"/>
        </w:rPr>
        <w:t>:</w:t>
      </w:r>
    </w:p>
    <w:p w14:paraId="70D29BA9" w14:textId="2EE49D26" w:rsidR="003B3FBE" w:rsidRDefault="0008109B" w:rsidP="000D37AD">
      <w:pPr>
        <w:jc w:val="both"/>
      </w:pPr>
      <w:r>
        <w:t>Sie dient als vorbereitende Hausaufgabe, bei der Lücken und Fehlvorstellungen im Vorwissen deutlich werden. In der Abbildung sind auch Bestandteile zu beschriften, die nicht zum Verdau</w:t>
      </w:r>
      <w:r w:rsidR="000D37AD">
        <w:softHyphen/>
      </w:r>
      <w:r>
        <w:t xml:space="preserve">ungssystem selbst gehören </w:t>
      </w:r>
      <w:r w:rsidR="004449B9">
        <w:t>wie</w:t>
      </w:r>
      <w:r>
        <w:t xml:space="preserve"> Zwerchfell oder Nasenraum, aber in direkter Nachbarschaft </w:t>
      </w:r>
      <w:r w:rsidR="000D37AD">
        <w:t xml:space="preserve">zu ihm </w:t>
      </w:r>
      <w:r>
        <w:t xml:space="preserve">liegen. </w:t>
      </w:r>
    </w:p>
    <w:p w14:paraId="6BB04959" w14:textId="77777777" w:rsidR="000D37AD" w:rsidRDefault="0008109B" w:rsidP="000D37AD">
      <w:pPr>
        <w:jc w:val="both"/>
      </w:pPr>
      <w:r>
        <w:t>Die Benennung der Orte, an denen Stoffe in das Verdauungssystem gelangen (Nahrung, Mund- und Bauchspeichel, Gallensaft) bzw. aus ihm austreten (Resorption im Dünndarm, Kot), gibt Anlass</w:t>
      </w:r>
      <w:r w:rsidR="003115E3">
        <w:t xml:space="preserve">, das ganze System auch in dynamischer Hinsicht in den Blick zu nehmen. </w:t>
      </w:r>
    </w:p>
    <w:p w14:paraId="3367F55C" w14:textId="23E6EDB4" w:rsidR="0008109B" w:rsidRDefault="003115E3" w:rsidP="000D37AD">
      <w:pPr>
        <w:jc w:val="both"/>
      </w:pPr>
      <w:r>
        <w:t xml:space="preserve">Bei Aufgabe </w:t>
      </w:r>
      <w:r w:rsidR="00685A33">
        <w:t>5</w:t>
      </w:r>
      <w:r>
        <w:t>.3 zeigen sich in der Regel deutliche Lücken bzw. Fehlvorstellungen. Im Sinne der didaktischen Rekonstruktion verbessern bei der Besprechung die Schüler ihre Fehler selb</w:t>
      </w:r>
      <w:r w:rsidR="000D37AD">
        <w:softHyphen/>
      </w:r>
      <w:r>
        <w:t>ständig.</w:t>
      </w:r>
    </w:p>
    <w:p w14:paraId="4B1AA00D" w14:textId="11F4E1CE" w:rsidR="0008109B" w:rsidRDefault="0008109B" w:rsidP="00CE5CC1"/>
    <w:p w14:paraId="7A87462B" w14:textId="5F488636" w:rsidR="00363C4F" w:rsidRPr="00363C4F" w:rsidRDefault="00363C4F" w:rsidP="00CE5CC1">
      <w:pPr>
        <w:rPr>
          <w:u w:val="single"/>
        </w:rPr>
      </w:pPr>
      <w:r w:rsidRPr="00363C4F">
        <w:rPr>
          <w:u w:val="single"/>
        </w:rPr>
        <w:t xml:space="preserve">Aufgabe </w:t>
      </w:r>
      <w:r w:rsidR="00685A33">
        <w:rPr>
          <w:u w:val="single"/>
        </w:rPr>
        <w:t>6</w:t>
      </w:r>
      <w:r w:rsidRPr="00363C4F">
        <w:rPr>
          <w:u w:val="single"/>
        </w:rPr>
        <w:t>:</w:t>
      </w:r>
    </w:p>
    <w:p w14:paraId="2195C4B4" w14:textId="307ABE73" w:rsidR="0008109B" w:rsidRDefault="00363C4F" w:rsidP="000D37AD">
      <w:pPr>
        <w:jc w:val="both"/>
      </w:pPr>
      <w:r>
        <w:t xml:space="preserve">Nachdem die Wirkungsweise von Enzymen bei einem Beispiel aus dem Abbau skizziert </w:t>
      </w:r>
      <w:r w:rsidR="000D37AD">
        <w:t>worden ist</w:t>
      </w:r>
      <w:r>
        <w:t>, dienen diese Aufgaben als Transfer. Die drei Bilder beinhalten a) unbesetztes Enzym und Edukte, b) Enzym-Substrat-Komplex, c) unbesetztes Enzym und Produkt(e).</w:t>
      </w:r>
    </w:p>
    <w:p w14:paraId="52FDB72F" w14:textId="65337C95" w:rsidR="00363C4F" w:rsidRDefault="00363C4F" w:rsidP="000D37AD">
      <w:pPr>
        <w:spacing w:before="120"/>
        <w:jc w:val="both"/>
      </w:pPr>
      <w:r>
        <w:t xml:space="preserve">Die in Aufgabe </w:t>
      </w:r>
      <w:r w:rsidR="00685A33">
        <w:t>6</w:t>
      </w:r>
      <w:r>
        <w:t>.2 genannte Keto-Gruppe ist den NTG-Schülern aus der 9. Klasse bekannt (</w:t>
      </w:r>
      <w:r w:rsidR="00E52C30">
        <w:t xml:space="preserve">Lernbereich 5: Wechselwirkungskonzept). Nicht-NTG-Schülern könnte sie gerade schon bekannt sein, weil </w:t>
      </w:r>
      <w:r w:rsidR="000D37AD">
        <w:t xml:space="preserve">bei ihnen </w:t>
      </w:r>
      <w:r w:rsidR="00E52C30">
        <w:t>Lernbereich 3: Wechselwirkungskonzept in der 10. Klasse Chemie etwa um diese Zeit behandelt wird. Rücksprache mit der Chemie-Lehrkraft!</w:t>
      </w:r>
    </w:p>
    <w:p w14:paraId="2F0C231F" w14:textId="30EC73BA" w:rsidR="007A2403" w:rsidRDefault="007A2403" w:rsidP="000D37AD">
      <w:pPr>
        <w:jc w:val="both"/>
      </w:pPr>
      <w:bookmarkStart w:id="0" w:name="_Hlk90456955"/>
      <w:r>
        <w:t xml:space="preserve">Selbstverständlich stellt die Transaminierung keinen Lerninhalt dar, vielmehr dient Aufgabe </w:t>
      </w:r>
      <w:r w:rsidR="00685A33">
        <w:t>6</w:t>
      </w:r>
      <w:r>
        <w:t>.2 ausschließlich der Übung zur Darstellung biochemischer Sachverhalte in schematischen Skizzen.</w:t>
      </w:r>
      <w:bookmarkEnd w:id="0"/>
    </w:p>
    <w:p w14:paraId="09D1C628" w14:textId="190083BB" w:rsidR="0008109B" w:rsidRDefault="0008109B" w:rsidP="00CE5CC1"/>
    <w:p w14:paraId="43CA61B8" w14:textId="47CF1427" w:rsidR="00156710" w:rsidRPr="00156710" w:rsidRDefault="00156710" w:rsidP="00CE5CC1">
      <w:pPr>
        <w:rPr>
          <w:u w:val="single"/>
        </w:rPr>
      </w:pPr>
      <w:r w:rsidRPr="00156710">
        <w:rPr>
          <w:u w:val="single"/>
        </w:rPr>
        <w:t xml:space="preserve">Aufgabe </w:t>
      </w:r>
      <w:r w:rsidR="00685A33">
        <w:rPr>
          <w:u w:val="single"/>
        </w:rPr>
        <w:t>7</w:t>
      </w:r>
      <w:r w:rsidRPr="00156710">
        <w:rPr>
          <w:u w:val="single"/>
        </w:rPr>
        <w:t>:</w:t>
      </w:r>
    </w:p>
    <w:p w14:paraId="61C1F433" w14:textId="6705F7BE" w:rsidR="00156710" w:rsidRDefault="00685A33" w:rsidP="00156710">
      <w:pPr>
        <w:spacing w:before="120"/>
        <w:jc w:val="both"/>
        <w:rPr>
          <w:bCs/>
        </w:rPr>
      </w:pPr>
      <w:r>
        <w:t>7</w:t>
      </w:r>
      <w:r w:rsidR="00156710">
        <w:t>.1</w:t>
      </w:r>
      <w:r w:rsidR="00156710">
        <w:tab/>
      </w:r>
      <w:r w:rsidR="00156710">
        <w:rPr>
          <w:bCs/>
        </w:rPr>
        <w:t xml:space="preserve">Substrat A passt nur in die Tasche von Enzym 3; Substrat B passt in die Tasche von </w:t>
      </w:r>
      <w:r w:rsidR="00156710">
        <w:rPr>
          <w:bCs/>
        </w:rPr>
        <w:tab/>
        <w:t xml:space="preserve">Enzym 1, aber auch in die Tasche von Enzym 2. (Enzym 1 und 2 haben also die selbe </w:t>
      </w:r>
      <w:r w:rsidR="00156710">
        <w:rPr>
          <w:bCs/>
        </w:rPr>
        <w:tab/>
        <w:t>Substratspezifität.)</w:t>
      </w:r>
    </w:p>
    <w:p w14:paraId="389C59D6" w14:textId="301EA0AE" w:rsidR="00156710" w:rsidRDefault="00685A33" w:rsidP="00156710">
      <w:pPr>
        <w:spacing w:before="120"/>
        <w:jc w:val="both"/>
        <w:rPr>
          <w:bCs/>
        </w:rPr>
      </w:pPr>
      <w:r>
        <w:rPr>
          <w:bCs/>
        </w:rPr>
        <w:t>7</w:t>
      </w:r>
      <w:r w:rsidR="00156710">
        <w:rPr>
          <w:bCs/>
        </w:rPr>
        <w:t>.2</w:t>
      </w:r>
      <w:r w:rsidR="00156710">
        <w:rPr>
          <w:bCs/>
        </w:rPr>
        <w:tab/>
        <w:t xml:space="preserve">Enzym 1 spaltet das Substrat B in das Produktpaar D, während Enzym 2 das selbe </w:t>
      </w:r>
      <w:r w:rsidR="00156710">
        <w:rPr>
          <w:bCs/>
        </w:rPr>
        <w:tab/>
        <w:t>Substrat in das Produktpaar C spaltet. (Gleiche Substrat-, aber unterschiedliche Wir</w:t>
      </w:r>
      <w:r w:rsidR="00156710">
        <w:rPr>
          <w:bCs/>
        </w:rPr>
        <w:softHyphen/>
      </w:r>
      <w:r w:rsidR="00156710">
        <w:rPr>
          <w:bCs/>
        </w:rPr>
        <w:tab/>
      </w:r>
      <w:proofErr w:type="spellStart"/>
      <w:r w:rsidR="00156710">
        <w:rPr>
          <w:bCs/>
        </w:rPr>
        <w:t>kungs</w:t>
      </w:r>
      <w:r w:rsidR="00156710">
        <w:rPr>
          <w:bCs/>
        </w:rPr>
        <w:softHyphen/>
        <w:t>spezifität</w:t>
      </w:r>
      <w:proofErr w:type="spellEnd"/>
      <w:r w:rsidR="00156710">
        <w:rPr>
          <w:bCs/>
        </w:rPr>
        <w:t>)</w:t>
      </w:r>
    </w:p>
    <w:p w14:paraId="09843116" w14:textId="47986689" w:rsidR="00156710" w:rsidRDefault="00156710" w:rsidP="001F6016">
      <w:pPr>
        <w:jc w:val="both"/>
        <w:rPr>
          <w:bCs/>
        </w:rPr>
      </w:pPr>
    </w:p>
    <w:p w14:paraId="3CA2650B" w14:textId="0438F5A4" w:rsidR="00272DDE" w:rsidRPr="00272DDE" w:rsidRDefault="00272DDE" w:rsidP="001F6016">
      <w:pPr>
        <w:jc w:val="both"/>
        <w:rPr>
          <w:bCs/>
          <w:u w:val="single"/>
        </w:rPr>
      </w:pPr>
      <w:r w:rsidRPr="00272DDE">
        <w:rPr>
          <w:bCs/>
          <w:u w:val="single"/>
        </w:rPr>
        <w:t xml:space="preserve">Aufgabe </w:t>
      </w:r>
      <w:r w:rsidR="00685A33">
        <w:rPr>
          <w:bCs/>
          <w:u w:val="single"/>
        </w:rPr>
        <w:t>8</w:t>
      </w:r>
      <w:r w:rsidRPr="00272DDE">
        <w:rPr>
          <w:bCs/>
          <w:u w:val="single"/>
        </w:rPr>
        <w:t>:</w:t>
      </w:r>
    </w:p>
    <w:p w14:paraId="46716D36" w14:textId="77777777" w:rsidR="003F7337" w:rsidRDefault="00272DDE" w:rsidP="00272DDE">
      <w:pPr>
        <w:spacing w:before="120"/>
        <w:rPr>
          <w:bCs/>
        </w:rPr>
      </w:pPr>
      <w:r>
        <w:rPr>
          <w:bCs/>
        </w:rPr>
        <w:t xml:space="preserve">Nach einigen Minuten wird die Geschmacksqualität Süß leicht wahrnehmbar. </w:t>
      </w:r>
    </w:p>
    <w:p w14:paraId="4514D57A" w14:textId="4B884950" w:rsidR="00272DDE" w:rsidRDefault="00272DDE" w:rsidP="003F7337">
      <w:pPr>
        <w:rPr>
          <w:bCs/>
        </w:rPr>
      </w:pPr>
      <w:r>
        <w:rPr>
          <w:bCs/>
        </w:rPr>
        <w:t>Erklärung: Speichelenzyme bauen Stärke (teilweise) in Zucker ab.</w:t>
      </w:r>
    </w:p>
    <w:p w14:paraId="4E1C88BB" w14:textId="77777777" w:rsidR="001F6016" w:rsidRDefault="001F6016" w:rsidP="001F6016">
      <w:pPr>
        <w:jc w:val="both"/>
        <w:rPr>
          <w:bCs/>
        </w:rPr>
      </w:pPr>
    </w:p>
    <w:p w14:paraId="52F516A4" w14:textId="1503C9D3" w:rsidR="00156710" w:rsidRPr="00685A33" w:rsidRDefault="00685A33" w:rsidP="00685A33">
      <w:pPr>
        <w:jc w:val="right"/>
        <w:rPr>
          <w:sz w:val="20"/>
          <w:szCs w:val="20"/>
        </w:rPr>
      </w:pPr>
      <w:r w:rsidRPr="00685A33">
        <w:rPr>
          <w:sz w:val="20"/>
          <w:szCs w:val="20"/>
        </w:rPr>
        <w:t>Thomas Nickl, Dezember 2021</w:t>
      </w:r>
    </w:p>
    <w:p w14:paraId="095F3949" w14:textId="77777777" w:rsidR="0008109B" w:rsidRDefault="0008109B" w:rsidP="00CE5CC1"/>
    <w:p w14:paraId="5FE1B141" w14:textId="77777777" w:rsidR="003B3FBE" w:rsidRDefault="003B3FBE" w:rsidP="00CE5CC1"/>
    <w:sectPr w:rsidR="003B3F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C1"/>
    <w:rsid w:val="000772BE"/>
    <w:rsid w:val="0008109B"/>
    <w:rsid w:val="000D37AD"/>
    <w:rsid w:val="000E52E6"/>
    <w:rsid w:val="00156710"/>
    <w:rsid w:val="001963CE"/>
    <w:rsid w:val="001F6016"/>
    <w:rsid w:val="00272DDE"/>
    <w:rsid w:val="00280024"/>
    <w:rsid w:val="002807A6"/>
    <w:rsid w:val="002A0692"/>
    <w:rsid w:val="003115E3"/>
    <w:rsid w:val="00321BCF"/>
    <w:rsid w:val="00363C4F"/>
    <w:rsid w:val="00375C7F"/>
    <w:rsid w:val="003779ED"/>
    <w:rsid w:val="003B3FBE"/>
    <w:rsid w:val="003F7337"/>
    <w:rsid w:val="004449B9"/>
    <w:rsid w:val="00447ED9"/>
    <w:rsid w:val="004817A0"/>
    <w:rsid w:val="00526B1B"/>
    <w:rsid w:val="005318E3"/>
    <w:rsid w:val="005D7669"/>
    <w:rsid w:val="00660CE5"/>
    <w:rsid w:val="00685A33"/>
    <w:rsid w:val="007257FE"/>
    <w:rsid w:val="007A2403"/>
    <w:rsid w:val="007A628F"/>
    <w:rsid w:val="0080627A"/>
    <w:rsid w:val="00852434"/>
    <w:rsid w:val="008D2828"/>
    <w:rsid w:val="009520C3"/>
    <w:rsid w:val="009536D4"/>
    <w:rsid w:val="0097569A"/>
    <w:rsid w:val="00C53173"/>
    <w:rsid w:val="00CE5CC1"/>
    <w:rsid w:val="00D95923"/>
    <w:rsid w:val="00DB5829"/>
    <w:rsid w:val="00DC41BC"/>
    <w:rsid w:val="00E52C30"/>
    <w:rsid w:val="00ED18B5"/>
    <w:rsid w:val="00F52F0D"/>
    <w:rsid w:val="00F80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5DD3"/>
  <w15:chartTrackingRefBased/>
  <w15:docId w15:val="{B1A36843-4AE7-4656-81A3-632A648B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2021-12-16T11:59:00Z</dcterms:created>
  <dcterms:modified xsi:type="dcterms:W3CDTF">2021-12-16T11:59:00Z</dcterms:modified>
</cp:coreProperties>
</file>