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369BF" w14:textId="080CF120" w:rsidR="00053A09" w:rsidRPr="009E671F" w:rsidRDefault="00053A09" w:rsidP="00053A0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E671F">
        <w:rPr>
          <w:rFonts w:ascii="Arial" w:hAnsi="Arial" w:cs="Arial"/>
          <w:b/>
          <w:bCs/>
          <w:sz w:val="32"/>
          <w:szCs w:val="32"/>
        </w:rPr>
        <w:t xml:space="preserve">Aufgaben 3: </w:t>
      </w:r>
      <w:r w:rsidR="0062506E">
        <w:rPr>
          <w:rFonts w:ascii="Arial" w:hAnsi="Arial" w:cs="Arial"/>
          <w:b/>
          <w:bCs/>
          <w:sz w:val="32"/>
          <w:szCs w:val="32"/>
        </w:rPr>
        <w:t>Atemgase</w:t>
      </w:r>
    </w:p>
    <w:p w14:paraId="59BCBE4B" w14:textId="6C4F7813" w:rsidR="00053A09" w:rsidRPr="009E671F" w:rsidRDefault="008E3A9E" w:rsidP="00053A09">
      <w:pPr>
        <w:rPr>
          <w:rFonts w:ascii="Arial" w:hAnsi="Arial" w:cs="Arial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43C3B1" wp14:editId="18AEB5BA">
                <wp:simplePos x="0" y="0"/>
                <wp:positionH relativeFrom="column">
                  <wp:posOffset>1729105</wp:posOffset>
                </wp:positionH>
                <wp:positionV relativeFrom="paragraph">
                  <wp:posOffset>161925</wp:posOffset>
                </wp:positionV>
                <wp:extent cx="4061460" cy="4335780"/>
                <wp:effectExtent l="0" t="0" r="15240" b="26670"/>
                <wp:wrapSquare wrapText="bothSides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1460" cy="433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1854D" w14:textId="77777777" w:rsidR="008E3A9E" w:rsidRDefault="008E3A9E" w:rsidP="008E3A9E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76B1DC1" wp14:editId="034FE89C">
                                  <wp:extent cx="3915592" cy="4152900"/>
                                  <wp:effectExtent l="0" t="0" r="8890" b="0"/>
                                  <wp:docPr id="7" name="Grafi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temorgane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22144" cy="41598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3C3B1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136.15pt;margin-top:12.75pt;width:319.8pt;height:3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" fillcolor="white [3201]" strokecolor="black [3213]" strokeweight=".5pt">
                <v:textbox>
                  <w:txbxContent>
                    <w:p w14:paraId="1B11854D" w14:textId="77777777" w:rsidR="008E3A9E" w:rsidRDefault="008E3A9E" w:rsidP="008E3A9E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776B1DC1" wp14:editId="034FE89C">
                            <wp:extent cx="3915592" cy="4152900"/>
                            <wp:effectExtent l="0" t="0" r="8890" b="0"/>
                            <wp:docPr id="7" name="Grafi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temorgane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22144" cy="41598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DD3177" w14:textId="323DBC86" w:rsidR="00053A09" w:rsidRPr="009E671F" w:rsidRDefault="00053A09" w:rsidP="00053A09">
      <w:pPr>
        <w:rPr>
          <w:rFonts w:ascii="Arial" w:hAnsi="Arial" w:cs="Arial"/>
          <w:b/>
          <w:bCs/>
        </w:rPr>
      </w:pPr>
      <w:r w:rsidRPr="009E671F">
        <w:rPr>
          <w:rFonts w:ascii="Arial" w:hAnsi="Arial" w:cs="Arial"/>
          <w:b/>
          <w:bCs/>
        </w:rPr>
        <w:t>1</w:t>
      </w:r>
      <w:r w:rsidRPr="009E671F">
        <w:rPr>
          <w:rFonts w:ascii="Arial" w:hAnsi="Arial" w:cs="Arial"/>
          <w:b/>
          <w:bCs/>
        </w:rPr>
        <w:tab/>
      </w:r>
      <w:r w:rsidR="008E3A9E">
        <w:rPr>
          <w:rFonts w:ascii="Arial" w:hAnsi="Arial" w:cs="Arial"/>
          <w:b/>
          <w:bCs/>
        </w:rPr>
        <w:t>Bau der Lunge</w:t>
      </w:r>
    </w:p>
    <w:p w14:paraId="77836F91" w14:textId="49683893" w:rsidR="00053A09" w:rsidRDefault="00F07F3D" w:rsidP="00F07F3D">
      <w:pPr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E184912" wp14:editId="7CE09044">
                <wp:simplePos x="0" y="0"/>
                <wp:positionH relativeFrom="column">
                  <wp:posOffset>2089590</wp:posOffset>
                </wp:positionH>
                <wp:positionV relativeFrom="paragraph">
                  <wp:posOffset>315497</wp:posOffset>
                </wp:positionV>
                <wp:extent cx="2977075" cy="2589628"/>
                <wp:effectExtent l="0" t="0" r="33020" b="39370"/>
                <wp:wrapNone/>
                <wp:docPr id="31" name="Gruppieren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7075" cy="2589628"/>
                          <a:chOff x="0" y="0"/>
                          <a:chExt cx="2977075" cy="2589628"/>
                        </a:xfrm>
                      </wpg:grpSpPr>
                      <wps:wsp>
                        <wps:cNvPr id="22" name="Gerader Verbinder 22"/>
                        <wps:cNvCnPr/>
                        <wps:spPr>
                          <a:xfrm>
                            <a:off x="638907" y="0"/>
                            <a:ext cx="365760" cy="3733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Gerader Verbinder 23"/>
                        <wps:cNvCnPr/>
                        <wps:spPr>
                          <a:xfrm flipV="1">
                            <a:off x="492369" y="662354"/>
                            <a:ext cx="510540" cy="1828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Gerader Verbinder 24"/>
                        <wps:cNvCnPr/>
                        <wps:spPr>
                          <a:xfrm flipV="1">
                            <a:off x="1600200" y="539262"/>
                            <a:ext cx="861060" cy="2438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Gerader Verbinder 25"/>
                        <wps:cNvCnPr/>
                        <wps:spPr>
                          <a:xfrm flipV="1">
                            <a:off x="1600200" y="844062"/>
                            <a:ext cx="861060" cy="2438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Gerader Verbinder 26"/>
                        <wps:cNvCnPr/>
                        <wps:spPr>
                          <a:xfrm flipV="1">
                            <a:off x="1512277" y="1242646"/>
                            <a:ext cx="982980" cy="3124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Gerader Verbinder 27"/>
                        <wps:cNvCnPr/>
                        <wps:spPr>
                          <a:xfrm flipV="1">
                            <a:off x="1729153" y="1553308"/>
                            <a:ext cx="815340" cy="4800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Gerader Verbinder 28"/>
                        <wps:cNvCnPr/>
                        <wps:spPr>
                          <a:xfrm flipV="1">
                            <a:off x="2497015" y="2315308"/>
                            <a:ext cx="480060" cy="2743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Gerader Verbinder 29"/>
                        <wps:cNvCnPr/>
                        <wps:spPr>
                          <a:xfrm>
                            <a:off x="5861" y="1963616"/>
                            <a:ext cx="365760" cy="1981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Gerader Verbinder 30"/>
                        <wps:cNvCnPr/>
                        <wps:spPr>
                          <a:xfrm>
                            <a:off x="0" y="2315308"/>
                            <a:ext cx="251460" cy="2133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EC47F0" id="Gruppieren 31" o:spid="_x0000_s1026" style="position:absolute;margin-left:164.55pt;margin-top:24.85pt;width:234.4pt;height:203.9pt;z-index:251680768" coordsize="29770,25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">
                <v:line id="Gerader Verbinder 22" o:spid="_x0000_s1027" style="position:absolute;visibility:visible;mso-wrap-style:square" from="6389,0" to="10046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" strokecolor="black [3213]" strokeweight=".5pt">
                  <v:stroke joinstyle="miter"/>
                </v:line>
                <v:line id="Gerader Verbinder 23" o:spid="_x0000_s1028" style="position:absolute;flip:y;visibility:visible;mso-wrap-style:square" from="4923,6623" to="10029,8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" strokecolor="black [3213]" strokeweight=".5pt">
                  <v:stroke joinstyle="miter"/>
                </v:line>
                <v:line id="Gerader Verbinder 24" o:spid="_x0000_s1029" style="position:absolute;flip:y;visibility:visible;mso-wrap-style:square" from="16002,5392" to="24612,7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" strokecolor="black [3213]" strokeweight=".5pt">
                  <v:stroke joinstyle="miter"/>
                </v:line>
                <v:line id="Gerader Verbinder 25" o:spid="_x0000_s1030" style="position:absolute;flip:y;visibility:visible;mso-wrap-style:square" from="16002,8440" to="24612,10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" strokecolor="black [3213]" strokeweight=".5pt">
                  <v:stroke joinstyle="miter"/>
                </v:line>
                <v:line id="Gerader Verbinder 26" o:spid="_x0000_s1031" style="position:absolute;flip:y;visibility:visible;mso-wrap-style:square" from="15122,12426" to="24952,15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" strokecolor="black [3213]" strokeweight=".5pt">
                  <v:stroke joinstyle="miter"/>
                </v:line>
                <v:line id="Gerader Verbinder 27" o:spid="_x0000_s1032" style="position:absolute;flip:y;visibility:visible;mso-wrap-style:square" from="17291,15533" to="25444,20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" strokecolor="black [3213]" strokeweight=".5pt">
                  <v:stroke joinstyle="miter"/>
                </v:line>
                <v:line id="Gerader Verbinder 28" o:spid="_x0000_s1033" style="position:absolute;flip:y;visibility:visible;mso-wrap-style:square" from="24970,23153" to="29770,25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" strokecolor="black [3213]" strokeweight=".5pt">
                  <v:stroke joinstyle="miter"/>
                </v:line>
                <v:line id="Gerader Verbinder 29" o:spid="_x0000_s1034" style="position:absolute;visibility:visible;mso-wrap-style:square" from="58,19636" to="3716,21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XhlxAAAANs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5jn8fUk/QK7uAAAA//8DAFBLAQItABQABgAIAAAAIQDb4fbL7gAAAIUBAAATAAAAAAAAAAAA&#10;AAAAAAAAAABbQ29udGVudF9UeXBlc10ueG1sUEsBAi0AFAAGAAgAAAAhAFr0LFu/AAAAFQEAAAsA&#10;AAAAAAAAAAAAAAAAHwEAAF9yZWxzLy5yZWxzUEsBAi0AFAAGAAgAAAAhAE9ZeGXEAAAA2wAAAA8A&#10;AAAAAAAAAAAAAAAABwIAAGRycy9kb3ducmV2LnhtbFBLBQYAAAAAAwADALcAAAD4AgAAAAA=&#10;" strokecolor="black [3213]" strokeweight=".5pt">
                  <v:stroke joinstyle="miter"/>
                </v:line>
                <v:line id="Gerader Verbinder 30" o:spid="_x0000_s1035" style="position:absolute;visibility:visible;mso-wrap-style:square" from="0,23153" to="2514,25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" strokecolor="black [3213]" strokeweight=".5pt">
                  <v:stroke joinstyle="miter"/>
                </v:line>
              </v:group>
            </w:pict>
          </mc:Fallback>
        </mc:AlternateContent>
      </w:r>
      <w:r w:rsidR="00155761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9D1F08" wp14:editId="43489FB1">
                <wp:simplePos x="0" y="0"/>
                <wp:positionH relativeFrom="column">
                  <wp:posOffset>1889125</wp:posOffset>
                </wp:positionH>
                <wp:positionV relativeFrom="paragraph">
                  <wp:posOffset>154305</wp:posOffset>
                </wp:positionV>
                <wp:extent cx="3802380" cy="3901440"/>
                <wp:effectExtent l="0" t="0" r="0" b="381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2380" cy="3901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BD4414" w14:textId="4D3BF6AA" w:rsidR="00155761" w:rsidRDefault="0015576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1</w:t>
                            </w:r>
                          </w:p>
                          <w:p w14:paraId="1072B306" w14:textId="147F3E45" w:rsidR="00155761" w:rsidRDefault="0015576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849EC7" w14:textId="77777777" w:rsidR="00155761" w:rsidRDefault="0015576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60CEEE" w14:textId="6B65A6DE" w:rsidR="00155761" w:rsidRDefault="0015576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3</w:t>
                            </w:r>
                          </w:p>
                          <w:p w14:paraId="7398403C" w14:textId="32E52CD7" w:rsidR="00155761" w:rsidRDefault="0015576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F61571" w14:textId="519A8293" w:rsidR="00155761" w:rsidRDefault="0015576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4</w:t>
                            </w:r>
                          </w:p>
                          <w:p w14:paraId="3C4EE616" w14:textId="39DDAA8A" w:rsidR="00155761" w:rsidRDefault="0015576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7E45417" w14:textId="2F902249" w:rsidR="00155761" w:rsidRDefault="0015576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5</w:t>
                            </w:r>
                          </w:p>
                          <w:p w14:paraId="28DC0902" w14:textId="1C5256D0" w:rsidR="00155761" w:rsidRDefault="0015576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D92F2C" w14:textId="35BF9300" w:rsidR="00155761" w:rsidRDefault="0015576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6</w:t>
                            </w:r>
                          </w:p>
                          <w:p w14:paraId="117746B0" w14:textId="27DF7FB1" w:rsidR="00155761" w:rsidRDefault="0015576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327427" w14:textId="61BD0D11" w:rsidR="00155761" w:rsidRDefault="0015576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54AB42C0" w14:textId="492C994A" w:rsidR="00155761" w:rsidRDefault="0015576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F01880B" w14:textId="3933AFD2" w:rsidR="00155761" w:rsidRDefault="0015576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7</w:t>
                            </w:r>
                          </w:p>
                          <w:p w14:paraId="706086F2" w14:textId="4225E59B" w:rsidR="00155761" w:rsidRDefault="0015576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2E6302B" w14:textId="13D2B8B1" w:rsidR="00155761" w:rsidRDefault="0015576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6041454" w14:textId="358C8C92" w:rsidR="00155761" w:rsidRDefault="0015576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BF97D66" w14:textId="5D4CB361" w:rsidR="00155761" w:rsidRDefault="0015576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8A7DDB" w14:textId="760B30CB" w:rsidR="00155761" w:rsidRDefault="0015576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5BCDB7" w14:textId="77777777" w:rsidR="00155761" w:rsidRPr="00155761" w:rsidRDefault="0015576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D1F08" id="Textfeld 8" o:spid="_x0000_s1027" type="#_x0000_t202" style="position:absolute;margin-left:148.75pt;margin-top:12.15pt;width:299.4pt;height:307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" filled="f" stroked="f" strokeweight=".5pt">
                <v:textbox>
                  <w:txbxContent>
                    <w:p w14:paraId="07BD4414" w14:textId="4D3BF6AA" w:rsidR="00155761" w:rsidRDefault="0015576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 xml:space="preserve">    1</w:t>
                      </w:r>
                    </w:p>
                    <w:p w14:paraId="1072B306" w14:textId="147F3E45" w:rsidR="00155761" w:rsidRDefault="00155761">
                      <w:pPr>
                        <w:rPr>
                          <w:rFonts w:ascii="Arial" w:hAnsi="Arial" w:cs="Arial"/>
                        </w:rPr>
                      </w:pPr>
                    </w:p>
                    <w:p w14:paraId="70849EC7" w14:textId="77777777" w:rsidR="00155761" w:rsidRDefault="00155761">
                      <w:pPr>
                        <w:rPr>
                          <w:rFonts w:ascii="Arial" w:hAnsi="Arial" w:cs="Arial"/>
                        </w:rPr>
                      </w:pPr>
                    </w:p>
                    <w:p w14:paraId="1A60CEEE" w14:textId="6B65A6DE" w:rsidR="00155761" w:rsidRDefault="0015576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</w:rPr>
                        <w:tab/>
                        <w:t>3</w:t>
                      </w:r>
                    </w:p>
                    <w:p w14:paraId="7398403C" w14:textId="32E52CD7" w:rsidR="00155761" w:rsidRDefault="00155761">
                      <w:pPr>
                        <w:rPr>
                          <w:rFonts w:ascii="Arial" w:hAnsi="Arial" w:cs="Arial"/>
                        </w:rPr>
                      </w:pPr>
                    </w:p>
                    <w:p w14:paraId="1CF61571" w14:textId="519A8293" w:rsidR="00155761" w:rsidRDefault="0015576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>2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4</w:t>
                      </w:r>
                    </w:p>
                    <w:p w14:paraId="3C4EE616" w14:textId="39DDAA8A" w:rsidR="00155761" w:rsidRDefault="00155761">
                      <w:pPr>
                        <w:rPr>
                          <w:rFonts w:ascii="Arial" w:hAnsi="Arial" w:cs="Arial"/>
                        </w:rPr>
                      </w:pPr>
                    </w:p>
                    <w:p w14:paraId="07E45417" w14:textId="2F902249" w:rsidR="00155761" w:rsidRDefault="0015576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5</w:t>
                      </w:r>
                    </w:p>
                    <w:p w14:paraId="28DC0902" w14:textId="1C5256D0" w:rsidR="00155761" w:rsidRDefault="00155761">
                      <w:pPr>
                        <w:rPr>
                          <w:rFonts w:ascii="Arial" w:hAnsi="Arial" w:cs="Arial"/>
                        </w:rPr>
                      </w:pPr>
                    </w:p>
                    <w:p w14:paraId="1DD92F2C" w14:textId="35BF9300" w:rsidR="00155761" w:rsidRDefault="0015576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6</w:t>
                      </w:r>
                    </w:p>
                    <w:p w14:paraId="117746B0" w14:textId="27DF7FB1" w:rsidR="00155761" w:rsidRDefault="00155761">
                      <w:pPr>
                        <w:rPr>
                          <w:rFonts w:ascii="Arial" w:hAnsi="Arial" w:cs="Arial"/>
                        </w:rPr>
                      </w:pPr>
                    </w:p>
                    <w:p w14:paraId="44327427" w14:textId="61BD0D11" w:rsidR="00155761" w:rsidRDefault="0015576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8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54AB42C0" w14:textId="492C994A" w:rsidR="00155761" w:rsidRDefault="00155761">
                      <w:pPr>
                        <w:rPr>
                          <w:rFonts w:ascii="Arial" w:hAnsi="Arial" w:cs="Arial"/>
                        </w:rPr>
                      </w:pPr>
                    </w:p>
                    <w:p w14:paraId="4F01880B" w14:textId="3933AFD2" w:rsidR="00155761" w:rsidRDefault="0015576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9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7</w:t>
                      </w:r>
                    </w:p>
                    <w:p w14:paraId="706086F2" w14:textId="4225E59B" w:rsidR="00155761" w:rsidRDefault="00155761">
                      <w:pPr>
                        <w:rPr>
                          <w:rFonts w:ascii="Arial" w:hAnsi="Arial" w:cs="Arial"/>
                        </w:rPr>
                      </w:pPr>
                    </w:p>
                    <w:p w14:paraId="42E6302B" w14:textId="13D2B8B1" w:rsidR="00155761" w:rsidRDefault="00155761">
                      <w:pPr>
                        <w:rPr>
                          <w:rFonts w:ascii="Arial" w:hAnsi="Arial" w:cs="Arial"/>
                        </w:rPr>
                      </w:pPr>
                    </w:p>
                    <w:p w14:paraId="16041454" w14:textId="358C8C92" w:rsidR="00155761" w:rsidRDefault="00155761">
                      <w:pPr>
                        <w:rPr>
                          <w:rFonts w:ascii="Arial" w:hAnsi="Arial" w:cs="Arial"/>
                        </w:rPr>
                      </w:pPr>
                    </w:p>
                    <w:p w14:paraId="6BF97D66" w14:textId="5D4CB361" w:rsidR="00155761" w:rsidRDefault="00155761">
                      <w:pPr>
                        <w:rPr>
                          <w:rFonts w:ascii="Arial" w:hAnsi="Arial" w:cs="Arial"/>
                        </w:rPr>
                      </w:pPr>
                    </w:p>
                    <w:p w14:paraId="628A7DDB" w14:textId="760B30CB" w:rsidR="00155761" w:rsidRDefault="00155761">
                      <w:pPr>
                        <w:rPr>
                          <w:rFonts w:ascii="Arial" w:hAnsi="Arial" w:cs="Arial"/>
                        </w:rPr>
                      </w:pPr>
                    </w:p>
                    <w:p w14:paraId="265BCDB7" w14:textId="77777777" w:rsidR="00155761" w:rsidRPr="00155761" w:rsidRDefault="0015576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761">
        <w:rPr>
          <w:rFonts w:ascii="Arial" w:hAnsi="Arial" w:cs="Arial"/>
          <w:bCs/>
        </w:rPr>
        <w:t>1.1</w:t>
      </w:r>
      <w:r w:rsidR="00155761">
        <w:rPr>
          <w:rFonts w:ascii="Arial" w:hAnsi="Arial" w:cs="Arial"/>
          <w:bCs/>
        </w:rPr>
        <w:tab/>
        <w:t xml:space="preserve">Legen Sie eine </w:t>
      </w:r>
      <w:r>
        <w:rPr>
          <w:rFonts w:ascii="Arial" w:hAnsi="Arial" w:cs="Arial"/>
          <w:bCs/>
        </w:rPr>
        <w:tab/>
      </w:r>
      <w:r w:rsidR="00155761">
        <w:rPr>
          <w:rFonts w:ascii="Arial" w:hAnsi="Arial" w:cs="Arial"/>
          <w:bCs/>
        </w:rPr>
        <w:t xml:space="preserve">Legende für die </w:t>
      </w:r>
      <w:r>
        <w:rPr>
          <w:rFonts w:ascii="Arial" w:hAnsi="Arial" w:cs="Arial"/>
          <w:bCs/>
        </w:rPr>
        <w:tab/>
      </w:r>
      <w:r w:rsidR="00155761">
        <w:rPr>
          <w:rFonts w:ascii="Arial" w:hAnsi="Arial" w:cs="Arial"/>
          <w:bCs/>
        </w:rPr>
        <w:t xml:space="preserve">mit 1-9 </w:t>
      </w:r>
      <w:proofErr w:type="spellStart"/>
      <w:r w:rsidR="00155761">
        <w:rPr>
          <w:rFonts w:ascii="Arial" w:hAnsi="Arial" w:cs="Arial"/>
          <w:bCs/>
        </w:rPr>
        <w:t>gekenn</w:t>
      </w:r>
      <w:proofErr w:type="spellEnd"/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tab/>
      </w:r>
      <w:r w:rsidR="00155761">
        <w:rPr>
          <w:rFonts w:ascii="Arial" w:hAnsi="Arial" w:cs="Arial"/>
          <w:bCs/>
        </w:rPr>
        <w:t xml:space="preserve">zeichneten </w:t>
      </w:r>
      <w:r>
        <w:rPr>
          <w:rFonts w:ascii="Arial" w:hAnsi="Arial" w:cs="Arial"/>
          <w:bCs/>
        </w:rPr>
        <w:tab/>
      </w:r>
      <w:r w:rsidR="00155761">
        <w:rPr>
          <w:rFonts w:ascii="Arial" w:hAnsi="Arial" w:cs="Arial"/>
          <w:bCs/>
        </w:rPr>
        <w:t>Struk</w:t>
      </w:r>
      <w:r>
        <w:rPr>
          <w:rFonts w:ascii="Arial" w:hAnsi="Arial" w:cs="Arial"/>
          <w:bCs/>
        </w:rPr>
        <w:softHyphen/>
      </w:r>
      <w:r w:rsidR="00155761">
        <w:rPr>
          <w:rFonts w:ascii="Arial" w:hAnsi="Arial" w:cs="Arial"/>
          <w:bCs/>
        </w:rPr>
        <w:t>turen an.</w:t>
      </w:r>
    </w:p>
    <w:p w14:paraId="393C387A" w14:textId="35972B48" w:rsidR="00155761" w:rsidRDefault="00155761" w:rsidP="00F07F3D">
      <w:pPr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1.2</w:t>
      </w:r>
      <w:r>
        <w:rPr>
          <w:rFonts w:ascii="Arial" w:hAnsi="Arial" w:cs="Arial"/>
          <w:bCs/>
        </w:rPr>
        <w:tab/>
        <w:t xml:space="preserve">Nehmen Sie als </w:t>
      </w:r>
      <w:r w:rsidR="00F07F3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Nr. 10 das </w:t>
      </w:r>
      <w:r w:rsidR="00F07F3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Zwerchfell in Ihre </w:t>
      </w:r>
      <w:r w:rsidR="00F07F3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Legende auf und </w:t>
      </w:r>
      <w:r w:rsidR="00F07F3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zeichnen Sie es </w:t>
      </w:r>
      <w:r w:rsidR="00F07F3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in der Abbildung </w:t>
      </w:r>
      <w:r w:rsidR="00F07F3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ein.</w:t>
      </w:r>
    </w:p>
    <w:p w14:paraId="3F526599" w14:textId="77777777" w:rsidR="00D347A7" w:rsidRDefault="00D347A7" w:rsidP="00D347A7">
      <w:pPr>
        <w:spacing w:before="120"/>
        <w:rPr>
          <w:rFonts w:ascii="Arial Narrow" w:hAnsi="Arial Narrow" w:cs="Arial"/>
          <w:bCs/>
        </w:rPr>
      </w:pPr>
    </w:p>
    <w:p w14:paraId="7DAE5685" w14:textId="5C9E488E" w:rsidR="00155761" w:rsidRPr="00D347A7" w:rsidRDefault="00155761" w:rsidP="00D347A7">
      <w:pPr>
        <w:spacing w:before="120"/>
        <w:rPr>
          <w:rFonts w:ascii="Arial Narrow" w:hAnsi="Arial Narrow" w:cs="Arial"/>
          <w:bCs/>
        </w:rPr>
      </w:pPr>
      <w:r w:rsidRPr="00D347A7">
        <w:rPr>
          <w:rFonts w:ascii="Arial Narrow" w:hAnsi="Arial Narrow" w:cs="Arial"/>
          <w:bCs/>
        </w:rPr>
        <w:t>Erklärung: „Fell“ ist ein ver</w:t>
      </w:r>
      <w:r w:rsidR="00D347A7">
        <w:rPr>
          <w:rFonts w:ascii="Arial Narrow" w:hAnsi="Arial Narrow" w:cs="Arial"/>
          <w:bCs/>
        </w:rPr>
        <w:softHyphen/>
      </w:r>
      <w:r w:rsidRPr="00D347A7">
        <w:rPr>
          <w:rFonts w:ascii="Arial Narrow" w:hAnsi="Arial Narrow" w:cs="Arial"/>
          <w:bCs/>
        </w:rPr>
        <w:t>alte</w:t>
      </w:r>
      <w:r w:rsidR="00D347A7">
        <w:rPr>
          <w:rFonts w:ascii="Arial Narrow" w:hAnsi="Arial Narrow" w:cs="Arial"/>
          <w:bCs/>
        </w:rPr>
        <w:softHyphen/>
      </w:r>
      <w:r w:rsidRPr="00D347A7">
        <w:rPr>
          <w:rFonts w:ascii="Arial Narrow" w:hAnsi="Arial Narrow" w:cs="Arial"/>
          <w:bCs/>
        </w:rPr>
        <w:t>tes Wort für „Haut“</w:t>
      </w:r>
      <w:r w:rsidR="00AD0699" w:rsidRPr="00D347A7">
        <w:rPr>
          <w:rFonts w:ascii="Arial Narrow" w:hAnsi="Arial Narrow" w:cs="Arial"/>
          <w:bCs/>
        </w:rPr>
        <w:t>,</w:t>
      </w:r>
      <w:r w:rsidRPr="00D347A7">
        <w:rPr>
          <w:rFonts w:ascii="Arial Narrow" w:hAnsi="Arial Narrow" w:cs="Arial"/>
          <w:bCs/>
        </w:rPr>
        <w:t xml:space="preserve"> „</w:t>
      </w:r>
      <w:r w:rsidR="00AD0699" w:rsidRPr="00D347A7">
        <w:rPr>
          <w:rFonts w:ascii="Arial Narrow" w:hAnsi="Arial Narrow" w:cs="Arial"/>
          <w:bCs/>
        </w:rPr>
        <w:t>zwerch“ ist ein veraltetes Wort für „quer“: Zwerchfell bedeutet also „quer im Bauch liegende Haut“.</w:t>
      </w:r>
    </w:p>
    <w:p w14:paraId="351BD317" w14:textId="3C320F60" w:rsidR="008E3A9E" w:rsidRDefault="008E3A9E" w:rsidP="00D347A7">
      <w:pPr>
        <w:jc w:val="both"/>
        <w:rPr>
          <w:rFonts w:ascii="Arial" w:hAnsi="Arial" w:cs="Arial"/>
          <w:bCs/>
        </w:rPr>
      </w:pPr>
    </w:p>
    <w:p w14:paraId="6784A90B" w14:textId="77777777" w:rsidR="002A0F83" w:rsidRDefault="002A0F83" w:rsidP="00D347A7">
      <w:pPr>
        <w:jc w:val="both"/>
        <w:rPr>
          <w:rFonts w:ascii="Arial" w:hAnsi="Arial" w:cs="Arial"/>
          <w:bCs/>
        </w:rPr>
      </w:pPr>
    </w:p>
    <w:p w14:paraId="6AE93FEA" w14:textId="1145F650" w:rsidR="008E3A9E" w:rsidRDefault="008E3A9E" w:rsidP="00053A09">
      <w:pPr>
        <w:rPr>
          <w:rFonts w:ascii="Arial" w:hAnsi="Arial" w:cs="Arial"/>
          <w:bCs/>
        </w:rPr>
      </w:pPr>
    </w:p>
    <w:p w14:paraId="440709BE" w14:textId="5D0D9E14" w:rsidR="008E3A9E" w:rsidRDefault="008E3A9E" w:rsidP="00053A09">
      <w:pPr>
        <w:rPr>
          <w:rFonts w:ascii="Arial" w:hAnsi="Arial" w:cs="Arial"/>
          <w:bCs/>
        </w:rPr>
      </w:pPr>
    </w:p>
    <w:p w14:paraId="6E766038" w14:textId="34632EBD" w:rsidR="008E3A9E" w:rsidRPr="00BF1FCF" w:rsidRDefault="00BF1FCF" w:rsidP="00053A09">
      <w:pPr>
        <w:rPr>
          <w:rFonts w:ascii="Arial" w:hAnsi="Arial" w:cs="Arial"/>
          <w:b/>
        </w:rPr>
      </w:pPr>
      <w:r w:rsidRPr="00BF1FCF">
        <w:rPr>
          <w:rFonts w:ascii="Arial" w:hAnsi="Arial" w:cs="Arial"/>
          <w:b/>
        </w:rPr>
        <w:t>2</w:t>
      </w:r>
      <w:r w:rsidRPr="00BF1FCF">
        <w:rPr>
          <w:rFonts w:ascii="Arial" w:hAnsi="Arial" w:cs="Arial"/>
          <w:b/>
        </w:rPr>
        <w:tab/>
        <w:t>Diffusion</w:t>
      </w:r>
    </w:p>
    <w:p w14:paraId="5C04CD5E" w14:textId="0F3BC776" w:rsidR="00BF1FCF" w:rsidRDefault="00BF1FCF" w:rsidP="00BF1FCF">
      <w:pPr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Erklären Sie den Begriff „Diffusion“ in eigenen Worten.</w:t>
      </w:r>
    </w:p>
    <w:p w14:paraId="5EFADBBF" w14:textId="5F1AA70A" w:rsidR="008E3A9E" w:rsidRDefault="008E3A9E" w:rsidP="00053A09">
      <w:pPr>
        <w:rPr>
          <w:rFonts w:ascii="Arial" w:hAnsi="Arial" w:cs="Arial"/>
          <w:bCs/>
        </w:rPr>
      </w:pPr>
    </w:p>
    <w:p w14:paraId="1C8700BA" w14:textId="104A4BD8" w:rsidR="00B93988" w:rsidRDefault="00B93988" w:rsidP="00053A09">
      <w:pPr>
        <w:rPr>
          <w:rFonts w:ascii="Arial" w:hAnsi="Arial" w:cs="Arial"/>
          <w:b/>
        </w:rPr>
      </w:pPr>
      <w:r w:rsidRPr="00B93988">
        <w:rPr>
          <w:rFonts w:ascii="Arial" w:hAnsi="Arial" w:cs="Arial"/>
          <w:b/>
        </w:rPr>
        <w:t>3</w:t>
      </w:r>
      <w:r w:rsidRPr="00B93988">
        <w:rPr>
          <w:rFonts w:ascii="Arial" w:hAnsi="Arial" w:cs="Arial"/>
          <w:b/>
        </w:rPr>
        <w:tab/>
        <w:t>Konzentrations-Unterschiede bei Sauerstoff</w:t>
      </w:r>
    </w:p>
    <w:p w14:paraId="0D4C56DE" w14:textId="67C8F937" w:rsidR="00286CBD" w:rsidRPr="00286CBD" w:rsidRDefault="00286CBD" w:rsidP="00814B7F">
      <w:pPr>
        <w:jc w:val="both"/>
        <w:rPr>
          <w:rFonts w:ascii="Arial" w:hAnsi="Arial" w:cs="Arial"/>
          <w:b/>
        </w:rPr>
      </w:pPr>
      <w:r w:rsidRPr="00286CBD">
        <w:rPr>
          <w:rFonts w:ascii="Arial" w:hAnsi="Arial" w:cs="Arial"/>
        </w:rPr>
        <w:t>Der Partialdruck ist der Anteil des Gesamtdrucks, der einer einzelnen Komponente eines Gasgemisches zugeordnet werden kann. Er ist somit ein Maß für die Konzen</w:t>
      </w:r>
      <w:r w:rsidR="00814B7F">
        <w:rPr>
          <w:rFonts w:ascii="Arial" w:hAnsi="Arial" w:cs="Arial"/>
        </w:rPr>
        <w:softHyphen/>
      </w:r>
      <w:r w:rsidRPr="00286CBD">
        <w:rPr>
          <w:rFonts w:ascii="Arial" w:hAnsi="Arial" w:cs="Arial"/>
        </w:rPr>
        <w:t>tra</w:t>
      </w:r>
      <w:r w:rsidR="00814B7F">
        <w:rPr>
          <w:rFonts w:ascii="Arial" w:hAnsi="Arial" w:cs="Arial"/>
        </w:rPr>
        <w:softHyphen/>
      </w:r>
      <w:r w:rsidRPr="00286CBD">
        <w:rPr>
          <w:rFonts w:ascii="Arial" w:hAnsi="Arial" w:cs="Arial"/>
        </w:rPr>
        <w:t>tion.</w:t>
      </w:r>
      <w:r w:rsidR="00814B7F">
        <w:rPr>
          <w:rFonts w:ascii="Arial" w:hAnsi="Arial" w:cs="Arial"/>
        </w:rPr>
        <w:t xml:space="preserve"> </w:t>
      </w:r>
    </w:p>
    <w:p w14:paraId="27C49A01" w14:textId="3E997D72" w:rsidR="00B93988" w:rsidRPr="00B93988" w:rsidRDefault="00B93988" w:rsidP="00814B7F">
      <w:pPr>
        <w:pStyle w:val="Listenabsatz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ascii="Arial Narrow" w:hAnsi="Arial Narrow"/>
          <w:i/>
        </w:rPr>
      </w:pPr>
      <w:r w:rsidRPr="00B93988">
        <w:rPr>
          <w:rFonts w:ascii="Arial Narrow" w:hAnsi="Arial Narrow"/>
        </w:rPr>
        <w:t>Der Luftdruck auf Meereshöhe schwankt um den Wert von 101 kPa (</w:t>
      </w:r>
      <w:proofErr w:type="spellStart"/>
      <w:r w:rsidRPr="00B93988">
        <w:rPr>
          <w:rFonts w:ascii="Arial Narrow" w:hAnsi="Arial Narrow"/>
        </w:rPr>
        <w:t>Kilopascal</w:t>
      </w:r>
      <w:proofErr w:type="spellEnd"/>
      <w:r w:rsidRPr="00B93988">
        <w:rPr>
          <w:rFonts w:ascii="Arial Narrow" w:hAnsi="Arial Narrow"/>
        </w:rPr>
        <w:t>; in der veralteten Einheit: 1010 hPa Hektopascal)</w:t>
      </w:r>
      <w:r w:rsidR="00814B7F">
        <w:rPr>
          <w:rFonts w:ascii="Arial Narrow" w:hAnsi="Arial Narrow"/>
        </w:rPr>
        <w:t>, also ungefähr 100 kPa.</w:t>
      </w:r>
      <w:r w:rsidRPr="00B93988">
        <w:rPr>
          <w:rFonts w:ascii="Arial Narrow" w:hAnsi="Arial Narrow"/>
        </w:rPr>
        <w:t xml:space="preserve"> </w:t>
      </w:r>
    </w:p>
    <w:p w14:paraId="3C54E517" w14:textId="77777777" w:rsidR="00B93988" w:rsidRPr="00B93988" w:rsidRDefault="00B93988" w:rsidP="00814B7F">
      <w:pPr>
        <w:pStyle w:val="Listenabsatz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ascii="Arial Narrow" w:hAnsi="Arial Narrow"/>
        </w:rPr>
      </w:pPr>
      <w:r w:rsidRPr="00B93988">
        <w:rPr>
          <w:rFonts w:ascii="Arial Narrow" w:hAnsi="Arial Narrow"/>
        </w:rPr>
        <w:t>Der Volumenanteil von Kohlenstoffdioxid in der Außenluft beträgt ungefähr 0,04 %. Daraus ergibt sich für Kohlenstoffdioxid ein Partialdruck von etwa 0,04 kPa.</w:t>
      </w:r>
    </w:p>
    <w:p w14:paraId="1FE57D32" w14:textId="77777777" w:rsidR="00B93988" w:rsidRPr="00B93988" w:rsidRDefault="00B93988" w:rsidP="00814B7F">
      <w:pPr>
        <w:pStyle w:val="Listenabsatz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ascii="Arial Narrow" w:hAnsi="Arial Narrow"/>
        </w:rPr>
      </w:pPr>
      <w:r w:rsidRPr="00B93988">
        <w:rPr>
          <w:rFonts w:ascii="Arial Narrow" w:hAnsi="Arial Narrow"/>
        </w:rPr>
        <w:t>Der Volumenanteil von Sauerstoff in der Außenluft beträgt ungefähr 21 %. Daraus ergibt sich für Sauerstoff ein Partialdruck von etwa 21 kPa.</w:t>
      </w:r>
    </w:p>
    <w:p w14:paraId="4200B8D6" w14:textId="77777777" w:rsidR="00B93988" w:rsidRPr="00B93988" w:rsidRDefault="00B93988" w:rsidP="00814B7F">
      <w:pPr>
        <w:pStyle w:val="Listenabsatz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ascii="Arial Narrow" w:hAnsi="Arial Narrow"/>
        </w:rPr>
      </w:pPr>
      <w:r w:rsidRPr="00B93988">
        <w:rPr>
          <w:rFonts w:ascii="Arial Narrow" w:hAnsi="Arial Narrow"/>
        </w:rPr>
        <w:t>Blut, das die Lunge verlässt (also Blut in Lungenvene, linker Herzhälfte und Körperarterien), besitzt einen Sauerstoff-Partialdruck zwischen 9,3 und 12 kPa. Das ist erheblich weniger als in der Luft im Lungenbläschen, weil während der kurzen Verweildauer der Luft in der Lunge kein vollständiger Konzentrations-Ausgleich stattfinden kann.</w:t>
      </w:r>
    </w:p>
    <w:p w14:paraId="30BFC322" w14:textId="0697E3D3" w:rsidR="00B93988" w:rsidRPr="00B93988" w:rsidRDefault="00B93988" w:rsidP="00814B7F">
      <w:pPr>
        <w:pStyle w:val="Listenabsatz"/>
        <w:numPr>
          <w:ilvl w:val="0"/>
          <w:numId w:val="1"/>
        </w:numPr>
        <w:spacing w:before="120"/>
        <w:ind w:left="714" w:hanging="357"/>
        <w:contextualSpacing w:val="0"/>
        <w:jc w:val="both"/>
        <w:rPr>
          <w:rFonts w:ascii="Arial Narrow" w:hAnsi="Arial Narrow" w:cs="Arial"/>
        </w:rPr>
      </w:pPr>
      <w:r w:rsidRPr="00B93988">
        <w:rPr>
          <w:rFonts w:ascii="Arial Narrow" w:hAnsi="Arial Narrow"/>
        </w:rPr>
        <w:t xml:space="preserve">Blut, das bei mäßiger </w:t>
      </w:r>
      <w:r w:rsidR="00814B7F">
        <w:rPr>
          <w:rFonts w:ascii="Arial Narrow" w:hAnsi="Arial Narrow"/>
        </w:rPr>
        <w:t xml:space="preserve">körperlicher </w:t>
      </w:r>
      <w:r w:rsidRPr="00B93988">
        <w:rPr>
          <w:rFonts w:ascii="Arial Narrow" w:hAnsi="Arial Narrow"/>
        </w:rPr>
        <w:t xml:space="preserve">Tätigkeit in die Lunge kommt (also Blut in Körpervenen, rechter </w:t>
      </w:r>
      <w:r w:rsidRPr="00B93988">
        <w:rPr>
          <w:rFonts w:ascii="Arial Narrow" w:hAnsi="Arial Narrow" w:cs="Arial"/>
        </w:rPr>
        <w:t>Herzhälfte, Lungenarterie), besitzt einen Sauerstoff-Partialdruck zwischen 4,6 und 5,3 kPa. In der Lunge wird der Sauerstoff-Gehalt des Blutes also etwa verdoppelt.</w:t>
      </w:r>
    </w:p>
    <w:p w14:paraId="69E32B56" w14:textId="4E6A19ED" w:rsidR="00B93988" w:rsidRDefault="00B93988" w:rsidP="00814B7F">
      <w:pPr>
        <w:spacing w:before="120"/>
        <w:jc w:val="both"/>
        <w:rPr>
          <w:rFonts w:ascii="Arial" w:hAnsi="Arial" w:cs="Arial"/>
        </w:rPr>
      </w:pPr>
      <w:r w:rsidRPr="00B93988">
        <w:rPr>
          <w:rFonts w:ascii="Arial" w:hAnsi="Arial" w:cs="Arial"/>
        </w:rPr>
        <w:lastRenderedPageBreak/>
        <w:t>3.1</w:t>
      </w:r>
      <w:r w:rsidRPr="00B9398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Legen Sie eine betont einfache Skizze </w:t>
      </w:r>
      <w:r w:rsidRPr="00B93988">
        <w:rPr>
          <w:rFonts w:ascii="Arial" w:hAnsi="Arial" w:cs="Arial"/>
        </w:rPr>
        <w:t>mit den Komponenten Luft, Muskelzelle</w:t>
      </w:r>
      <w:r w:rsidR="00814B7F">
        <w:rPr>
          <w:rFonts w:ascii="Arial" w:hAnsi="Arial" w:cs="Arial"/>
        </w:rPr>
        <w:t xml:space="preserve"> </w:t>
      </w:r>
      <w:r w:rsidR="00814B7F">
        <w:rPr>
          <w:rFonts w:ascii="Arial" w:hAnsi="Arial" w:cs="Arial"/>
        </w:rPr>
        <w:tab/>
        <w:t>und</w:t>
      </w:r>
      <w:r w:rsidRPr="00B93988">
        <w:rPr>
          <w:rFonts w:ascii="Arial" w:hAnsi="Arial" w:cs="Arial"/>
        </w:rPr>
        <w:t xml:space="preserve"> Blut (als Kreislauf</w:t>
      </w:r>
      <w:r>
        <w:rPr>
          <w:rFonts w:ascii="Arial" w:hAnsi="Arial" w:cs="Arial"/>
        </w:rPr>
        <w:t xml:space="preserve"> zwischen Luft und Muskelzelle</w:t>
      </w:r>
      <w:r w:rsidRPr="00B9398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an</w:t>
      </w:r>
      <w:r w:rsidRPr="00B9398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Tragen Sie im Infor</w:t>
      </w:r>
      <w:r w:rsidR="00814B7F">
        <w:rPr>
          <w:rFonts w:ascii="Arial" w:hAnsi="Arial" w:cs="Arial"/>
        </w:rPr>
        <w:softHyphen/>
      </w:r>
      <w:r w:rsidR="00814B7F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ma</w:t>
      </w:r>
      <w:r w:rsidR="00814B7F">
        <w:rPr>
          <w:rFonts w:ascii="Arial" w:hAnsi="Arial" w:cs="Arial"/>
        </w:rPr>
        <w:softHyphen/>
      </w:r>
      <w:r>
        <w:rPr>
          <w:rFonts w:ascii="Arial" w:hAnsi="Arial" w:cs="Arial"/>
        </w:rPr>
        <w:t>tionstext</w:t>
      </w:r>
      <w:proofErr w:type="spellEnd"/>
      <w:r>
        <w:rPr>
          <w:rFonts w:ascii="Arial" w:hAnsi="Arial" w:cs="Arial"/>
        </w:rPr>
        <w:t xml:space="preserve"> angegebene, passende Werte </w:t>
      </w:r>
      <w:r w:rsidRPr="00B93988">
        <w:rPr>
          <w:rFonts w:ascii="Arial" w:hAnsi="Arial" w:cs="Arial"/>
        </w:rPr>
        <w:t>für den Sauerstoff-Partialdruck p(O</w:t>
      </w:r>
      <w:r w:rsidRPr="00B93988">
        <w:rPr>
          <w:rFonts w:ascii="Arial" w:hAnsi="Arial" w:cs="Arial"/>
          <w:vertAlign w:val="subscript"/>
        </w:rPr>
        <w:t>2</w:t>
      </w:r>
      <w:r w:rsidRPr="00B93988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</w:t>
      </w:r>
      <w:r w:rsidR="00814B7F">
        <w:rPr>
          <w:rFonts w:ascii="Arial" w:hAnsi="Arial" w:cs="Arial"/>
        </w:rPr>
        <w:tab/>
      </w:r>
      <w:r>
        <w:rPr>
          <w:rFonts w:ascii="Arial" w:hAnsi="Arial" w:cs="Arial"/>
        </w:rPr>
        <w:t>in Ihre Skizze ein</w:t>
      </w:r>
      <w:r w:rsidR="00286CBD">
        <w:rPr>
          <w:rFonts w:ascii="Arial" w:hAnsi="Arial" w:cs="Arial"/>
        </w:rPr>
        <w:t xml:space="preserve">, kennzeichnen Sie mit unterschiedlich gestalteten Pfeilen die </w:t>
      </w:r>
      <w:r w:rsidR="00814B7F">
        <w:rPr>
          <w:rFonts w:ascii="Arial" w:hAnsi="Arial" w:cs="Arial"/>
        </w:rPr>
        <w:tab/>
      </w:r>
      <w:r w:rsidR="00286CBD">
        <w:rPr>
          <w:rFonts w:ascii="Arial" w:hAnsi="Arial" w:cs="Arial"/>
        </w:rPr>
        <w:t>Bewegungsrichtung des Blutes und die des Sauerstoffs.</w:t>
      </w:r>
    </w:p>
    <w:p w14:paraId="00F32DC3" w14:textId="57717376" w:rsidR="00286CBD" w:rsidRDefault="00286CBD" w:rsidP="00814B7F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3.2</w:t>
      </w:r>
      <w:r>
        <w:rPr>
          <w:rFonts w:ascii="Arial" w:hAnsi="Arial" w:cs="Arial"/>
        </w:rPr>
        <w:tab/>
        <w:t xml:space="preserve">Stellen Sie eine Hypothese über die Größe des </w:t>
      </w:r>
      <w:r w:rsidRPr="00B93988">
        <w:rPr>
          <w:rFonts w:ascii="Arial" w:hAnsi="Arial" w:cs="Arial"/>
        </w:rPr>
        <w:t>Sauerstoff-Partialdruck</w:t>
      </w:r>
      <w:r>
        <w:rPr>
          <w:rFonts w:ascii="Arial" w:hAnsi="Arial" w:cs="Arial"/>
        </w:rPr>
        <w:t>s</w:t>
      </w:r>
      <w:r w:rsidRPr="00B93988">
        <w:rPr>
          <w:rFonts w:ascii="Arial" w:hAnsi="Arial" w:cs="Arial"/>
        </w:rPr>
        <w:t xml:space="preserve"> in der </w:t>
      </w:r>
      <w:r w:rsidR="00814B7F">
        <w:rPr>
          <w:rFonts w:ascii="Arial" w:hAnsi="Arial" w:cs="Arial"/>
        </w:rPr>
        <w:tab/>
      </w:r>
      <w:r w:rsidRPr="00B93988">
        <w:rPr>
          <w:rFonts w:ascii="Arial" w:hAnsi="Arial" w:cs="Arial"/>
        </w:rPr>
        <w:t>Muskelzelle</w:t>
      </w:r>
      <w:r>
        <w:rPr>
          <w:rFonts w:ascii="Arial" w:hAnsi="Arial" w:cs="Arial"/>
        </w:rPr>
        <w:t xml:space="preserve"> auf.</w:t>
      </w:r>
    </w:p>
    <w:p w14:paraId="78C7F38D" w14:textId="3696569F" w:rsidR="00363E9B" w:rsidRPr="00363E9B" w:rsidRDefault="00363E9B" w:rsidP="0062506E">
      <w:pPr>
        <w:spacing w:before="240"/>
        <w:rPr>
          <w:rFonts w:ascii="Arial" w:hAnsi="Arial" w:cs="Arial"/>
          <w:b/>
          <w:bCs/>
        </w:rPr>
      </w:pPr>
      <w:r w:rsidRPr="00363E9B">
        <w:rPr>
          <w:rFonts w:ascii="Arial" w:hAnsi="Arial" w:cs="Arial"/>
          <w:b/>
          <w:bCs/>
        </w:rPr>
        <w:t>4</w:t>
      </w:r>
      <w:r w:rsidRPr="00363E9B">
        <w:rPr>
          <w:rFonts w:ascii="Arial" w:hAnsi="Arial" w:cs="Arial"/>
          <w:b/>
          <w:bCs/>
        </w:rPr>
        <w:tab/>
        <w:t>Zusammensetzung des Bluts</w:t>
      </w:r>
    </w:p>
    <w:p w14:paraId="6827D4BA" w14:textId="77777777" w:rsidR="0062506E" w:rsidRDefault="003C04B4" w:rsidP="006250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Wenn frisches Blut </w:t>
      </w:r>
      <w:r w:rsidR="00AC1F01">
        <w:rPr>
          <w:rFonts w:ascii="Arial" w:hAnsi="Arial" w:cs="Arial"/>
        </w:rPr>
        <w:t xml:space="preserve">in einem Reagenzglas </w:t>
      </w:r>
      <w:r>
        <w:rPr>
          <w:rFonts w:ascii="Arial" w:hAnsi="Arial" w:cs="Arial"/>
        </w:rPr>
        <w:t>stehen gelassen oder zentrifugiert wird, setzen sich unten die zellulären Bestandteile ab, die beim erwachsenen Mann</w:t>
      </w:r>
      <w:r w:rsidR="007D7F9C">
        <w:rPr>
          <w:rFonts w:ascii="Arial" w:hAnsi="Arial" w:cs="Arial"/>
        </w:rPr>
        <w:t xml:space="preserve"> meist</w:t>
      </w:r>
      <w:r>
        <w:rPr>
          <w:rFonts w:ascii="Arial" w:hAnsi="Arial" w:cs="Arial"/>
        </w:rPr>
        <w:t xml:space="preserve"> </w:t>
      </w:r>
      <w:r w:rsidRPr="00A751ED">
        <w:rPr>
          <w:rFonts w:ascii="Arial" w:hAnsi="Arial" w:cs="Arial"/>
        </w:rPr>
        <w:t>4</w:t>
      </w:r>
      <w:r w:rsidR="00A751ED" w:rsidRPr="00A751ED">
        <w:rPr>
          <w:rFonts w:ascii="Arial" w:hAnsi="Arial" w:cs="Arial"/>
        </w:rPr>
        <w:t>3</w:t>
      </w:r>
      <w:r w:rsidRPr="00A751ED">
        <w:rPr>
          <w:rFonts w:ascii="Arial" w:hAnsi="Arial" w:cs="Arial"/>
        </w:rPr>
        <w:t>-</w:t>
      </w:r>
      <w:r w:rsidR="00A751ED" w:rsidRPr="00A751ED">
        <w:rPr>
          <w:rFonts w:ascii="Arial" w:hAnsi="Arial" w:cs="Arial"/>
        </w:rPr>
        <w:t>49</w:t>
      </w:r>
      <w:r w:rsidRPr="00A751ED">
        <w:rPr>
          <w:rFonts w:ascii="Arial" w:hAnsi="Arial" w:cs="Arial"/>
        </w:rPr>
        <w:t xml:space="preserve"> Volumenprozent </w:t>
      </w:r>
      <w:r w:rsidR="007D7F9C" w:rsidRPr="00A751ED">
        <w:rPr>
          <w:rFonts w:ascii="Arial" w:hAnsi="Arial" w:cs="Arial"/>
        </w:rPr>
        <w:t>(Extremwerte: 40-5</w:t>
      </w:r>
      <w:r w:rsidR="00A751ED" w:rsidRPr="00A751ED">
        <w:rPr>
          <w:rFonts w:ascii="Arial" w:hAnsi="Arial" w:cs="Arial"/>
        </w:rPr>
        <w:t>2</w:t>
      </w:r>
      <w:r w:rsidR="007D7F9C" w:rsidRPr="00A751ED">
        <w:rPr>
          <w:rFonts w:ascii="Arial" w:hAnsi="Arial" w:cs="Arial"/>
        </w:rPr>
        <w:t xml:space="preserve"> %) </w:t>
      </w:r>
      <w:r w:rsidRPr="00A751ED">
        <w:rPr>
          <w:rFonts w:ascii="Arial" w:hAnsi="Arial" w:cs="Arial"/>
        </w:rPr>
        <w:t xml:space="preserve">ausmachen, bei der erwachsenen Frau </w:t>
      </w:r>
      <w:r w:rsidR="007D7F9C" w:rsidRPr="00A751ED">
        <w:rPr>
          <w:rFonts w:ascii="Arial" w:hAnsi="Arial" w:cs="Arial"/>
        </w:rPr>
        <w:t xml:space="preserve">meist </w:t>
      </w:r>
      <w:r w:rsidR="00A751ED" w:rsidRPr="00A751ED">
        <w:rPr>
          <w:rFonts w:ascii="Arial" w:hAnsi="Arial" w:cs="Arial"/>
        </w:rPr>
        <w:t>37</w:t>
      </w:r>
      <w:r w:rsidRPr="00A751ED">
        <w:rPr>
          <w:rFonts w:ascii="Arial" w:hAnsi="Arial" w:cs="Arial"/>
        </w:rPr>
        <w:t>-4</w:t>
      </w:r>
      <w:r w:rsidR="00A751ED" w:rsidRPr="00A751ED">
        <w:rPr>
          <w:rFonts w:ascii="Arial" w:hAnsi="Arial" w:cs="Arial"/>
        </w:rPr>
        <w:t>5</w:t>
      </w:r>
      <w:r w:rsidRPr="00A751ED">
        <w:rPr>
          <w:rFonts w:ascii="Arial" w:hAnsi="Arial" w:cs="Arial"/>
        </w:rPr>
        <w:t xml:space="preserve"> Volumenprozent</w:t>
      </w:r>
      <w:r w:rsidR="007D7F9C" w:rsidRPr="00A751ED">
        <w:rPr>
          <w:rFonts w:ascii="Arial" w:hAnsi="Arial" w:cs="Arial"/>
        </w:rPr>
        <w:t xml:space="preserve"> (Extremwerte: 36-48 %)</w:t>
      </w:r>
      <w:r w:rsidRPr="00A751ED">
        <w:rPr>
          <w:rFonts w:ascii="Arial" w:hAnsi="Arial" w:cs="Arial"/>
        </w:rPr>
        <w:t xml:space="preserve">. </w:t>
      </w:r>
      <w:r w:rsidR="007D7F9C" w:rsidRPr="00A751ED">
        <w:rPr>
          <w:rFonts w:ascii="Arial" w:hAnsi="Arial" w:cs="Arial"/>
        </w:rPr>
        <w:t xml:space="preserve">Der weitaus größte Teil </w:t>
      </w:r>
      <w:r w:rsidR="0062506E">
        <w:rPr>
          <w:rFonts w:ascii="Arial" w:hAnsi="Arial" w:cs="Arial"/>
        </w:rPr>
        <w:t xml:space="preserve">davon </w:t>
      </w:r>
      <w:r w:rsidR="00616F03">
        <w:rPr>
          <w:rFonts w:ascii="Arial" w:hAnsi="Arial" w:cs="Arial"/>
        </w:rPr>
        <w:t xml:space="preserve">(ca. 96 %) </w:t>
      </w:r>
      <w:r w:rsidR="007D7F9C">
        <w:rPr>
          <w:rFonts w:ascii="Arial" w:hAnsi="Arial" w:cs="Arial"/>
        </w:rPr>
        <w:t xml:space="preserve">besteht aus Roten Blutzellen (Erythrozyten); </w:t>
      </w:r>
      <w:r w:rsidR="0062506E">
        <w:rPr>
          <w:rFonts w:ascii="Arial" w:hAnsi="Arial" w:cs="Arial"/>
        </w:rPr>
        <w:t>darüber liegt</w:t>
      </w:r>
      <w:r w:rsidR="007D7F9C">
        <w:rPr>
          <w:rFonts w:ascii="Arial" w:hAnsi="Arial" w:cs="Arial"/>
        </w:rPr>
        <w:t xml:space="preserve"> ein schma</w:t>
      </w:r>
      <w:r w:rsidR="0062506E">
        <w:rPr>
          <w:rFonts w:ascii="Arial" w:hAnsi="Arial" w:cs="Arial"/>
        </w:rPr>
        <w:softHyphen/>
      </w:r>
      <w:r w:rsidR="007D7F9C">
        <w:rPr>
          <w:rFonts w:ascii="Arial" w:hAnsi="Arial" w:cs="Arial"/>
        </w:rPr>
        <w:t xml:space="preserve">ler Streifen </w:t>
      </w:r>
      <w:r w:rsidR="00AC1F01">
        <w:rPr>
          <w:rFonts w:ascii="Arial" w:hAnsi="Arial" w:cs="Arial"/>
        </w:rPr>
        <w:t>aus Weißen Blutzellen (Leukozyten) und Blutplättchen (</w:t>
      </w:r>
      <w:proofErr w:type="spellStart"/>
      <w:r w:rsidR="00AC1F01">
        <w:rPr>
          <w:rFonts w:ascii="Arial" w:hAnsi="Arial" w:cs="Arial"/>
        </w:rPr>
        <w:t>Thromozyten</w:t>
      </w:r>
      <w:proofErr w:type="spellEnd"/>
      <w:r w:rsidR="00AC1F01">
        <w:rPr>
          <w:rFonts w:ascii="Arial" w:hAnsi="Arial" w:cs="Arial"/>
        </w:rPr>
        <w:t>; das sind Bruchstücke von Blutzellen, die beim Wundverschluss eine Rolle spielen). Ü</w:t>
      </w:r>
      <w:r>
        <w:rPr>
          <w:rFonts w:ascii="Arial" w:hAnsi="Arial" w:cs="Arial"/>
        </w:rPr>
        <w:t xml:space="preserve">ber </w:t>
      </w:r>
      <w:r w:rsidR="00AC1F01">
        <w:rPr>
          <w:rFonts w:ascii="Arial" w:hAnsi="Arial" w:cs="Arial"/>
        </w:rPr>
        <w:t xml:space="preserve">den zellulären Bestandteilen </w:t>
      </w:r>
      <w:r>
        <w:rPr>
          <w:rFonts w:ascii="Arial" w:hAnsi="Arial" w:cs="Arial"/>
        </w:rPr>
        <w:t>steht das Blutplasma, das zu 90 Volumenprozent aus Wasser besteht, in dem Proteine, Salze, Glucose und andere Stoffe gelöst sind.</w:t>
      </w:r>
      <w:r w:rsidR="00A751ED">
        <w:rPr>
          <w:rFonts w:ascii="Arial" w:hAnsi="Arial" w:cs="Arial"/>
        </w:rPr>
        <w:t xml:space="preserve"> </w:t>
      </w:r>
    </w:p>
    <w:p w14:paraId="398CCA03" w14:textId="166CD4AE" w:rsidR="00B93988" w:rsidRPr="0062506E" w:rsidRDefault="00A751ED" w:rsidP="0062506E">
      <w:pPr>
        <w:jc w:val="both"/>
        <w:rPr>
          <w:rFonts w:ascii="Arial Narrow" w:hAnsi="Arial Narrow" w:cs="Arial"/>
        </w:rPr>
      </w:pPr>
      <w:r w:rsidRPr="0062506E">
        <w:rPr>
          <w:rFonts w:ascii="Arial Narrow" w:hAnsi="Arial Narrow" w:cs="Arial"/>
          <w:sz w:val="16"/>
          <w:szCs w:val="16"/>
        </w:rPr>
        <w:t xml:space="preserve">[v. a. nach </w:t>
      </w:r>
      <w:r w:rsidRPr="0062506E">
        <w:rPr>
          <w:rFonts w:ascii="Arial Narrow" w:hAnsi="Arial Narrow" w:cs="Arial"/>
          <w:sz w:val="16"/>
          <w:szCs w:val="16"/>
        </w:rPr>
        <w:t>https://flexikon.doccheck.com/de/H%C3%A4matokrit</w:t>
      </w:r>
      <w:r w:rsidRPr="0062506E">
        <w:rPr>
          <w:rFonts w:ascii="Arial Narrow" w:hAnsi="Arial Narrow" w:cs="Arial"/>
          <w:sz w:val="16"/>
          <w:szCs w:val="16"/>
        </w:rPr>
        <w:t>]</w:t>
      </w:r>
    </w:p>
    <w:p w14:paraId="1192F840" w14:textId="1E52570B" w:rsidR="00AC1F01" w:rsidRDefault="00AC1F01" w:rsidP="0062506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4.1</w:t>
      </w:r>
      <w:r>
        <w:rPr>
          <w:rFonts w:ascii="Arial" w:hAnsi="Arial" w:cs="Arial"/>
        </w:rPr>
        <w:tab/>
        <w:t xml:space="preserve">Skizzieren Sie ein Reagenzglas und tragen die oben beschriebenen Schichten </w:t>
      </w:r>
      <w:r w:rsidR="0062506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im richtigen Maßstab ein. </w:t>
      </w:r>
      <w:r w:rsidR="0062506E">
        <w:rPr>
          <w:rFonts w:ascii="Arial" w:hAnsi="Arial" w:cs="Arial"/>
        </w:rPr>
        <w:t>Entscheiden</w:t>
      </w:r>
      <w:r>
        <w:rPr>
          <w:rFonts w:ascii="Arial" w:hAnsi="Arial" w:cs="Arial"/>
        </w:rPr>
        <w:t xml:space="preserve"> Sie </w:t>
      </w:r>
      <w:r w:rsidR="0062506E">
        <w:rPr>
          <w:rFonts w:ascii="Arial" w:hAnsi="Arial" w:cs="Arial"/>
        </w:rPr>
        <w:t>sich bei den</w:t>
      </w:r>
      <w:r>
        <w:rPr>
          <w:rFonts w:ascii="Arial" w:hAnsi="Arial" w:cs="Arial"/>
        </w:rPr>
        <w:t xml:space="preserve"> zellulären Bestandteile</w:t>
      </w:r>
      <w:r w:rsidR="0062506E">
        <w:rPr>
          <w:rFonts w:ascii="Arial" w:hAnsi="Arial" w:cs="Arial"/>
        </w:rPr>
        <w:t xml:space="preserve">n </w:t>
      </w:r>
      <w:r w:rsidR="0062506E">
        <w:rPr>
          <w:rFonts w:ascii="Arial" w:hAnsi="Arial" w:cs="Arial"/>
        </w:rPr>
        <w:tab/>
        <w:t>für</w:t>
      </w:r>
      <w:r>
        <w:rPr>
          <w:rFonts w:ascii="Arial" w:hAnsi="Arial" w:cs="Arial"/>
        </w:rPr>
        <w:t xml:space="preserve"> einen repräsentativen Durchschnittswert. Beschriften Sie Ihre Skizze.</w:t>
      </w:r>
    </w:p>
    <w:p w14:paraId="4CD589D6" w14:textId="09A76B98" w:rsidR="008E3A9E" w:rsidRPr="0062506E" w:rsidRDefault="00AC1F01" w:rsidP="00B93988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4.2</w:t>
      </w:r>
      <w:r>
        <w:rPr>
          <w:rFonts w:ascii="Arial" w:hAnsi="Arial" w:cs="Arial"/>
        </w:rPr>
        <w:tab/>
        <w:t xml:space="preserve">Stellen Sie in einem beschrifteten Diagramm die Bandbreite für den Anteil der </w:t>
      </w:r>
      <w:r w:rsidR="0062506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zellulären Bestandteile im Blut bei beiden Geschlechtern gegenüber. </w:t>
      </w:r>
      <w:r w:rsidR="0062506E">
        <w:rPr>
          <w:rFonts w:ascii="Arial" w:hAnsi="Arial" w:cs="Arial"/>
        </w:rPr>
        <w:tab/>
      </w:r>
      <w:r>
        <w:rPr>
          <w:rFonts w:ascii="Arial" w:hAnsi="Arial" w:cs="Arial"/>
        </w:rPr>
        <w:t>Verwenden Sie da</w:t>
      </w:r>
      <w:r w:rsidR="0062506E">
        <w:rPr>
          <w:rFonts w:ascii="Arial" w:hAnsi="Arial" w:cs="Arial"/>
        </w:rPr>
        <w:t>bei</w:t>
      </w:r>
      <w:r>
        <w:rPr>
          <w:rFonts w:ascii="Arial" w:hAnsi="Arial" w:cs="Arial"/>
        </w:rPr>
        <w:t xml:space="preserve"> alle da</w:t>
      </w:r>
      <w:r w:rsidR="0062506E">
        <w:rPr>
          <w:rFonts w:ascii="Arial" w:hAnsi="Arial" w:cs="Arial"/>
        </w:rPr>
        <w:t>zu</w:t>
      </w:r>
      <w:r>
        <w:rPr>
          <w:rFonts w:ascii="Arial" w:hAnsi="Arial" w:cs="Arial"/>
        </w:rPr>
        <w:t xml:space="preserve"> im </w:t>
      </w:r>
      <w:proofErr w:type="spellStart"/>
      <w:r>
        <w:rPr>
          <w:rFonts w:ascii="Arial" w:hAnsi="Arial" w:cs="Arial"/>
        </w:rPr>
        <w:t>Kopftext</w:t>
      </w:r>
      <w:proofErr w:type="spellEnd"/>
      <w:r>
        <w:rPr>
          <w:rFonts w:ascii="Arial" w:hAnsi="Arial" w:cs="Arial"/>
        </w:rPr>
        <w:t xml:space="preserve"> angegebenen Werte.</w:t>
      </w:r>
    </w:p>
    <w:p w14:paraId="577FE627" w14:textId="222C643E" w:rsidR="008E3A9E" w:rsidRPr="003671D1" w:rsidRDefault="003671D1" w:rsidP="0062506E">
      <w:pPr>
        <w:spacing w:before="240"/>
        <w:rPr>
          <w:rFonts w:ascii="Arial" w:hAnsi="Arial" w:cs="Arial"/>
          <w:b/>
        </w:rPr>
      </w:pPr>
      <w:r w:rsidRPr="003671D1">
        <w:rPr>
          <w:rFonts w:ascii="Arial" w:hAnsi="Arial" w:cs="Arial"/>
          <w:b/>
        </w:rPr>
        <w:t>5</w:t>
      </w:r>
      <w:r w:rsidRPr="003671D1">
        <w:rPr>
          <w:rFonts w:ascii="Arial" w:hAnsi="Arial" w:cs="Arial"/>
          <w:b/>
        </w:rPr>
        <w:tab/>
        <w:t>Bindung von Sauerstoff an Hämoglobin</w:t>
      </w:r>
    </w:p>
    <w:p w14:paraId="716EFF0B" w14:textId="12069D58" w:rsidR="008E3A9E" w:rsidRDefault="003671D1" w:rsidP="00053A09">
      <w:pPr>
        <w:rPr>
          <w:rFonts w:ascii="Arial" w:hAnsi="Arial" w:cs="Arial"/>
          <w:bCs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5CF36797" wp14:editId="0E0E8C99">
            <wp:simplePos x="0" y="0"/>
            <wp:positionH relativeFrom="column">
              <wp:posOffset>1915795</wp:posOffset>
            </wp:positionH>
            <wp:positionV relativeFrom="paragraph">
              <wp:posOffset>174625</wp:posOffset>
            </wp:positionV>
            <wp:extent cx="3915410" cy="2132965"/>
            <wp:effectExtent l="0" t="0" r="8890" b="635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410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B97AA0" w14:textId="22BCDC2E" w:rsidR="008E3A9E" w:rsidRDefault="003671D1" w:rsidP="003671D1">
      <w:pPr>
        <w:jc w:val="right"/>
        <w:rPr>
          <w:rFonts w:ascii="Arial" w:hAnsi="Arial" w:cs="Arial"/>
          <w:bCs/>
        </w:rPr>
      </w:pPr>
      <w:bookmarkStart w:id="0" w:name="_Hlk90026562"/>
      <w:r>
        <w:rPr>
          <w:rFonts w:ascii="Arial" w:hAnsi="Arial" w:cs="Arial"/>
          <w:bCs/>
        </w:rPr>
        <w:t>Sauerstoff-</w:t>
      </w:r>
    </w:p>
    <w:p w14:paraId="321E6053" w14:textId="6F1F66EF" w:rsidR="008E3A9E" w:rsidRDefault="003671D1" w:rsidP="003671D1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bindungskurve</w:t>
      </w:r>
    </w:p>
    <w:p w14:paraId="6AF4B23E" w14:textId="582A7034" w:rsidR="003671D1" w:rsidRDefault="003671D1" w:rsidP="003671D1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von Hämoglobin</w:t>
      </w:r>
      <w:bookmarkEnd w:id="0"/>
    </w:p>
    <w:p w14:paraId="1A98AAF5" w14:textId="6DE338B1" w:rsidR="008E3A9E" w:rsidRDefault="008E3A9E" w:rsidP="00053A09">
      <w:pPr>
        <w:rPr>
          <w:rFonts w:ascii="Arial" w:hAnsi="Arial" w:cs="Arial"/>
          <w:bCs/>
        </w:rPr>
      </w:pPr>
    </w:p>
    <w:p w14:paraId="4102C747" w14:textId="22A3B4B4" w:rsidR="008E3A9E" w:rsidRDefault="008E3A9E" w:rsidP="00053A09">
      <w:pPr>
        <w:rPr>
          <w:rFonts w:ascii="Arial" w:hAnsi="Arial" w:cs="Arial"/>
          <w:bCs/>
        </w:rPr>
      </w:pPr>
    </w:p>
    <w:p w14:paraId="7D5822EC" w14:textId="3940A727" w:rsidR="008E3A9E" w:rsidRDefault="008E3A9E" w:rsidP="00053A09">
      <w:pPr>
        <w:rPr>
          <w:rFonts w:ascii="Arial" w:hAnsi="Arial" w:cs="Arial"/>
          <w:bCs/>
        </w:rPr>
      </w:pPr>
    </w:p>
    <w:p w14:paraId="005960E8" w14:textId="7FE760AB" w:rsidR="008E3A9E" w:rsidRDefault="008E3A9E" w:rsidP="00053A09">
      <w:pPr>
        <w:rPr>
          <w:rFonts w:ascii="Arial" w:hAnsi="Arial" w:cs="Arial"/>
          <w:bCs/>
        </w:rPr>
      </w:pPr>
    </w:p>
    <w:p w14:paraId="6A748FC2" w14:textId="14BBF5A6" w:rsidR="008E3A9E" w:rsidRDefault="008E3A9E" w:rsidP="00053A09">
      <w:pPr>
        <w:rPr>
          <w:rFonts w:ascii="Arial" w:hAnsi="Arial" w:cs="Arial"/>
          <w:bCs/>
        </w:rPr>
      </w:pPr>
    </w:p>
    <w:p w14:paraId="09CB9190" w14:textId="619BF3E3" w:rsidR="008E3A9E" w:rsidRDefault="008E3A9E" w:rsidP="00053A09">
      <w:pPr>
        <w:rPr>
          <w:rFonts w:ascii="Arial" w:hAnsi="Arial" w:cs="Arial"/>
          <w:bCs/>
        </w:rPr>
      </w:pPr>
    </w:p>
    <w:p w14:paraId="36E83C9C" w14:textId="0A61FDBA" w:rsidR="008E3A9E" w:rsidRDefault="008E3A9E" w:rsidP="00053A09">
      <w:pPr>
        <w:rPr>
          <w:rFonts w:ascii="Arial" w:hAnsi="Arial" w:cs="Arial"/>
          <w:bCs/>
        </w:rPr>
      </w:pPr>
    </w:p>
    <w:p w14:paraId="0902C924" w14:textId="4AEB0E1E" w:rsidR="008E3A9E" w:rsidRDefault="008E3A9E" w:rsidP="00053A09">
      <w:pPr>
        <w:rPr>
          <w:rFonts w:ascii="Arial" w:hAnsi="Arial" w:cs="Arial"/>
          <w:bCs/>
        </w:rPr>
      </w:pPr>
    </w:p>
    <w:p w14:paraId="36897CE6" w14:textId="538961E3" w:rsidR="008E3A9E" w:rsidRDefault="008E3A9E" w:rsidP="00053A09">
      <w:pPr>
        <w:rPr>
          <w:rFonts w:ascii="Arial" w:hAnsi="Arial" w:cs="Arial"/>
          <w:bCs/>
        </w:rPr>
      </w:pPr>
    </w:p>
    <w:p w14:paraId="587D359A" w14:textId="567E439D" w:rsidR="008E3A9E" w:rsidRDefault="008E3A9E" w:rsidP="00053A09">
      <w:pPr>
        <w:rPr>
          <w:rFonts w:ascii="Arial" w:hAnsi="Arial" w:cs="Arial"/>
          <w:bCs/>
        </w:rPr>
      </w:pPr>
    </w:p>
    <w:p w14:paraId="44F4C2BD" w14:textId="2A8858F1" w:rsidR="008E3A9E" w:rsidRDefault="003671D1" w:rsidP="00053A0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5.1</w:t>
      </w:r>
      <w:r>
        <w:rPr>
          <w:rFonts w:ascii="Arial" w:hAnsi="Arial" w:cs="Arial"/>
          <w:bCs/>
        </w:rPr>
        <w:tab/>
        <w:t>Beschreiben Sie die Sauerstoffbindungskurve von Hämoglobin.</w:t>
      </w:r>
    </w:p>
    <w:p w14:paraId="4BC8E92C" w14:textId="06432A0B" w:rsidR="003671D1" w:rsidRDefault="003671D1" w:rsidP="00F32672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5.2</w:t>
      </w:r>
      <w:r>
        <w:rPr>
          <w:rFonts w:ascii="Arial" w:hAnsi="Arial" w:cs="Arial"/>
          <w:bCs/>
        </w:rPr>
        <w:tab/>
        <w:t xml:space="preserve">Im menschlichen Körper ist immer eine gewisse Menge Sauerstoff an </w:t>
      </w:r>
      <w:proofErr w:type="spellStart"/>
      <w:r>
        <w:rPr>
          <w:rFonts w:ascii="Arial" w:hAnsi="Arial" w:cs="Arial"/>
          <w:bCs/>
        </w:rPr>
        <w:t>Hämo</w:t>
      </w:r>
      <w:r w:rsidR="00F32672">
        <w:rPr>
          <w:rFonts w:ascii="Arial" w:hAnsi="Arial" w:cs="Arial"/>
          <w:bCs/>
        </w:rPr>
        <w:softHyphen/>
      </w:r>
      <w:proofErr w:type="spellEnd"/>
      <w:r w:rsidR="00F32672"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globin</w:t>
      </w:r>
      <w:proofErr w:type="spellEnd"/>
      <w:r>
        <w:rPr>
          <w:rFonts w:ascii="Arial" w:hAnsi="Arial" w:cs="Arial"/>
          <w:bCs/>
        </w:rPr>
        <w:t xml:space="preserve"> gebunden. Blut</w:t>
      </w:r>
      <w:r w:rsidR="00F32672">
        <w:rPr>
          <w:rFonts w:ascii="Arial" w:hAnsi="Arial" w:cs="Arial"/>
          <w:bCs/>
        </w:rPr>
        <w:t xml:space="preserve">, das zur Lunge fließt, </w:t>
      </w:r>
      <w:r>
        <w:rPr>
          <w:rFonts w:ascii="Arial" w:hAnsi="Arial" w:cs="Arial"/>
          <w:bCs/>
        </w:rPr>
        <w:t>hat eine durchschnittliche Sauer</w:t>
      </w:r>
      <w:r w:rsidR="00F32672">
        <w:rPr>
          <w:rFonts w:ascii="Arial" w:hAnsi="Arial" w:cs="Arial"/>
          <w:bCs/>
        </w:rPr>
        <w:softHyphen/>
      </w:r>
      <w:r w:rsidR="00F32672"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stoff</w:t>
      </w:r>
      <w:r w:rsidR="00F32672"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t>sättigung</w:t>
      </w:r>
      <w:proofErr w:type="spellEnd"/>
      <w:r>
        <w:rPr>
          <w:rFonts w:ascii="Arial" w:hAnsi="Arial" w:cs="Arial"/>
          <w:bCs/>
        </w:rPr>
        <w:t xml:space="preserve"> von 5,3 kPa, Blut</w:t>
      </w:r>
      <w:r w:rsidR="00F32672">
        <w:rPr>
          <w:rFonts w:ascii="Arial" w:hAnsi="Arial" w:cs="Arial"/>
          <w:bCs/>
        </w:rPr>
        <w:t xml:space="preserve">, das aus der Lunge fließt, </w:t>
      </w:r>
      <w:r>
        <w:rPr>
          <w:rFonts w:ascii="Arial" w:hAnsi="Arial" w:cs="Arial"/>
          <w:bCs/>
        </w:rPr>
        <w:t>einen durchschnitt</w:t>
      </w:r>
      <w:r w:rsidR="00F32672">
        <w:rPr>
          <w:rFonts w:ascii="Arial" w:hAnsi="Arial" w:cs="Arial"/>
          <w:bCs/>
        </w:rPr>
        <w:softHyphen/>
      </w:r>
      <w:r w:rsidR="00F32672"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lichen</w:t>
      </w:r>
      <w:proofErr w:type="spellEnd"/>
      <w:r>
        <w:rPr>
          <w:rFonts w:ascii="Arial" w:hAnsi="Arial" w:cs="Arial"/>
          <w:bCs/>
        </w:rPr>
        <w:t xml:space="preserve"> Wert von 13,3 kPa. Der Bereich zwischen diesen Werten wird als „</w:t>
      </w:r>
      <w:proofErr w:type="spellStart"/>
      <w:r>
        <w:rPr>
          <w:rFonts w:ascii="Arial" w:hAnsi="Arial" w:cs="Arial"/>
          <w:bCs/>
        </w:rPr>
        <w:t>physio</w:t>
      </w:r>
      <w:r w:rsidR="00F32672">
        <w:rPr>
          <w:rFonts w:ascii="Arial" w:hAnsi="Arial" w:cs="Arial"/>
          <w:bCs/>
        </w:rPr>
        <w:softHyphen/>
      </w:r>
      <w:proofErr w:type="spellEnd"/>
      <w:r w:rsidR="00F3267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logischer Bereich“ bezeichnet.</w:t>
      </w:r>
    </w:p>
    <w:p w14:paraId="37268A42" w14:textId="65271B33" w:rsidR="003671D1" w:rsidRDefault="00F32672" w:rsidP="00F32672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3671D1">
        <w:rPr>
          <w:rFonts w:ascii="Arial" w:hAnsi="Arial" w:cs="Arial"/>
          <w:bCs/>
        </w:rPr>
        <w:t xml:space="preserve">Tragen Sie den physiologischen Bereich in die Abbildung ein und beschriften </w:t>
      </w:r>
      <w:r>
        <w:rPr>
          <w:rFonts w:ascii="Arial" w:hAnsi="Arial" w:cs="Arial"/>
          <w:bCs/>
        </w:rPr>
        <w:tab/>
      </w:r>
      <w:r w:rsidR="003671D1">
        <w:rPr>
          <w:rFonts w:ascii="Arial" w:hAnsi="Arial" w:cs="Arial"/>
          <w:bCs/>
        </w:rPr>
        <w:t>Sie ihn.</w:t>
      </w:r>
    </w:p>
    <w:p w14:paraId="3F07B222" w14:textId="5F3D036E" w:rsidR="002C346F" w:rsidRDefault="002C346F" w:rsidP="00F32672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5.3</w:t>
      </w:r>
      <w:r>
        <w:rPr>
          <w:rFonts w:ascii="Arial" w:hAnsi="Arial" w:cs="Arial"/>
          <w:bCs/>
        </w:rPr>
        <w:tab/>
      </w:r>
      <w:r w:rsidR="002134A3">
        <w:rPr>
          <w:rFonts w:ascii="Arial" w:hAnsi="Arial" w:cs="Arial"/>
          <w:bCs/>
        </w:rPr>
        <w:t xml:space="preserve">In 100 mL Blut sind etwa 15 g Hämoglobin enthalten. 1 g Hämoglobin kann bis </w:t>
      </w:r>
      <w:r w:rsidR="00F32672">
        <w:rPr>
          <w:rFonts w:ascii="Arial" w:hAnsi="Arial" w:cs="Arial"/>
          <w:bCs/>
        </w:rPr>
        <w:tab/>
      </w:r>
      <w:r w:rsidR="002134A3">
        <w:rPr>
          <w:rFonts w:ascii="Arial" w:hAnsi="Arial" w:cs="Arial"/>
          <w:bCs/>
        </w:rPr>
        <w:t>zu 1,3</w:t>
      </w:r>
      <w:r w:rsidR="004B7C61">
        <w:rPr>
          <w:rFonts w:ascii="Arial" w:hAnsi="Arial" w:cs="Arial"/>
          <w:bCs/>
        </w:rPr>
        <w:t>4</w:t>
      </w:r>
      <w:r w:rsidR="002134A3">
        <w:rPr>
          <w:rFonts w:ascii="Arial" w:hAnsi="Arial" w:cs="Arial"/>
          <w:bCs/>
        </w:rPr>
        <w:t xml:space="preserve"> mL Sauerstoff binden. Unter Normalbedingungen nimmt 1 </w:t>
      </w:r>
      <w:proofErr w:type="spellStart"/>
      <w:r w:rsidR="002134A3">
        <w:rPr>
          <w:rFonts w:ascii="Arial" w:hAnsi="Arial" w:cs="Arial"/>
          <w:bCs/>
        </w:rPr>
        <w:t>mol</w:t>
      </w:r>
      <w:proofErr w:type="spellEnd"/>
      <w:r w:rsidR="002134A3">
        <w:rPr>
          <w:rFonts w:ascii="Arial" w:hAnsi="Arial" w:cs="Arial"/>
          <w:bCs/>
        </w:rPr>
        <w:t xml:space="preserve"> eines </w:t>
      </w:r>
      <w:r w:rsidR="00F32672">
        <w:rPr>
          <w:rFonts w:ascii="Arial" w:hAnsi="Arial" w:cs="Arial"/>
          <w:bCs/>
        </w:rPr>
        <w:tab/>
      </w:r>
      <w:r w:rsidR="002134A3">
        <w:rPr>
          <w:rFonts w:ascii="Arial" w:hAnsi="Arial" w:cs="Arial"/>
          <w:bCs/>
        </w:rPr>
        <w:t xml:space="preserve">Gases ein Volumen von 22,4 L ein. </w:t>
      </w:r>
    </w:p>
    <w:p w14:paraId="3BC47CA1" w14:textId="0998C286" w:rsidR="002134A3" w:rsidRDefault="00F32672" w:rsidP="00F32672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2134A3">
        <w:rPr>
          <w:rFonts w:ascii="Arial" w:hAnsi="Arial" w:cs="Arial"/>
          <w:bCs/>
        </w:rPr>
        <w:t xml:space="preserve">Berechnen Sie die Menge an Sauerstoff, die maximal in 100 mL Blut </w:t>
      </w:r>
      <w:proofErr w:type="spellStart"/>
      <w:r w:rsidR="002134A3">
        <w:rPr>
          <w:rFonts w:ascii="Arial" w:hAnsi="Arial" w:cs="Arial"/>
          <w:bCs/>
        </w:rPr>
        <w:t>gespei</w:t>
      </w:r>
      <w:proofErr w:type="spellEnd"/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tab/>
      </w:r>
      <w:proofErr w:type="spellStart"/>
      <w:r w:rsidR="002134A3">
        <w:rPr>
          <w:rFonts w:ascii="Arial" w:hAnsi="Arial" w:cs="Arial"/>
          <w:bCs/>
        </w:rPr>
        <w:t>chert</w:t>
      </w:r>
      <w:proofErr w:type="spellEnd"/>
      <w:r w:rsidR="002134A3">
        <w:rPr>
          <w:rFonts w:ascii="Arial" w:hAnsi="Arial" w:cs="Arial"/>
          <w:bCs/>
        </w:rPr>
        <w:t xml:space="preserve"> werden können, und geben Sie diese in </w:t>
      </w:r>
      <w:r>
        <w:rPr>
          <w:rFonts w:ascii="Arial" w:hAnsi="Arial" w:cs="Arial"/>
          <w:bCs/>
        </w:rPr>
        <w:t>M</w:t>
      </w:r>
      <w:r w:rsidR="002134A3">
        <w:rPr>
          <w:rFonts w:ascii="Arial" w:hAnsi="Arial" w:cs="Arial"/>
          <w:bCs/>
        </w:rPr>
        <w:t xml:space="preserve">ol sowie in </w:t>
      </w:r>
      <w:r>
        <w:rPr>
          <w:rFonts w:ascii="Arial" w:hAnsi="Arial" w:cs="Arial"/>
          <w:bCs/>
        </w:rPr>
        <w:t>Gramm</w:t>
      </w:r>
      <w:r w:rsidR="002134A3">
        <w:rPr>
          <w:rFonts w:ascii="Arial" w:hAnsi="Arial" w:cs="Arial"/>
          <w:bCs/>
        </w:rPr>
        <w:t xml:space="preserve"> an.</w:t>
      </w:r>
    </w:p>
    <w:p w14:paraId="167700B3" w14:textId="2A8859C0" w:rsidR="003671D1" w:rsidRPr="002D1DD8" w:rsidRDefault="002D1DD8" w:rsidP="00F32672">
      <w:pPr>
        <w:spacing w:before="240"/>
        <w:rPr>
          <w:rFonts w:ascii="Arial" w:hAnsi="Arial" w:cs="Arial"/>
          <w:b/>
        </w:rPr>
      </w:pPr>
      <w:r w:rsidRPr="002D1DD8">
        <w:rPr>
          <w:rFonts w:ascii="Arial" w:hAnsi="Arial" w:cs="Arial"/>
          <w:b/>
        </w:rPr>
        <w:t>6</w:t>
      </w:r>
      <w:r w:rsidRPr="002D1DD8">
        <w:rPr>
          <w:rFonts w:ascii="Arial" w:hAnsi="Arial" w:cs="Arial"/>
          <w:b/>
        </w:rPr>
        <w:tab/>
        <w:t>Transport von Kohlenstoffdioxid im Blut</w:t>
      </w:r>
    </w:p>
    <w:p w14:paraId="2BBB45E6" w14:textId="7A2E213E" w:rsidR="008E3A9E" w:rsidRDefault="002D1DD8" w:rsidP="00F3267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Alle Zellen geben das bei der Zellatmung freigesetzte Kohlenstoffdioxid</w:t>
      </w:r>
      <w:r w:rsidR="00F32672" w:rsidRPr="00F32672">
        <w:rPr>
          <w:rFonts w:ascii="Arial" w:hAnsi="Arial" w:cs="Arial"/>
          <w:bCs/>
        </w:rPr>
        <w:t xml:space="preserve"> </w:t>
      </w:r>
      <w:r w:rsidR="00F32672">
        <w:rPr>
          <w:rFonts w:ascii="Arial" w:hAnsi="Arial" w:cs="Arial"/>
          <w:bCs/>
        </w:rPr>
        <w:t>an das Blut</w:t>
      </w:r>
      <w:r>
        <w:rPr>
          <w:rFonts w:ascii="Arial" w:hAnsi="Arial" w:cs="Arial"/>
          <w:bCs/>
        </w:rPr>
        <w:t xml:space="preserve"> in den Körperkapillaren ab. Etwa 8 % </w:t>
      </w:r>
      <w:r w:rsidR="00F32672">
        <w:rPr>
          <w:rFonts w:ascii="Arial" w:hAnsi="Arial" w:cs="Arial"/>
          <w:bCs/>
        </w:rPr>
        <w:t>dieses Gases</w:t>
      </w:r>
      <w:r>
        <w:rPr>
          <w:rFonts w:ascii="Arial" w:hAnsi="Arial" w:cs="Arial"/>
          <w:bCs/>
        </w:rPr>
        <w:t xml:space="preserve"> lösen sich physikalisch im Blut</w:t>
      </w:r>
      <w:r w:rsidR="00F32672"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t>plasma, etwa 7 % werden vo</w:t>
      </w:r>
      <w:r w:rsidR="00F32672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 xml:space="preserve"> Hämoglobin gebunden, der Rest wird im Inneren der Roten Blutzellen </w:t>
      </w:r>
      <w:r w:rsidR="009D4762">
        <w:rPr>
          <w:rFonts w:ascii="Arial" w:hAnsi="Arial" w:cs="Arial"/>
          <w:bCs/>
        </w:rPr>
        <w:t>mit Hilfe des</w:t>
      </w:r>
      <w:r>
        <w:rPr>
          <w:rFonts w:ascii="Arial" w:hAnsi="Arial" w:cs="Arial"/>
          <w:bCs/>
        </w:rPr>
        <w:t xml:space="preserve"> Enzym</w:t>
      </w:r>
      <w:r w:rsidR="009D4762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Carboanhydrase zunächst in Kohlensäure (H</w:t>
      </w:r>
      <w:r w:rsidRPr="002D1DD8">
        <w:rPr>
          <w:rFonts w:ascii="Arial" w:hAnsi="Arial" w:cs="Arial"/>
          <w:bCs/>
          <w:vertAlign w:val="subscript"/>
        </w:rPr>
        <w:t>2</w:t>
      </w:r>
      <w:r>
        <w:rPr>
          <w:rFonts w:ascii="Arial" w:hAnsi="Arial" w:cs="Arial"/>
          <w:bCs/>
        </w:rPr>
        <w:t>CO</w:t>
      </w:r>
      <w:r w:rsidRPr="002D1DD8">
        <w:rPr>
          <w:rFonts w:ascii="Arial" w:hAnsi="Arial" w:cs="Arial"/>
          <w:bCs/>
          <w:vertAlign w:val="subscript"/>
        </w:rPr>
        <w:t>3</w:t>
      </w:r>
      <w:r>
        <w:rPr>
          <w:rFonts w:ascii="Arial" w:hAnsi="Arial" w:cs="Arial"/>
          <w:bCs/>
        </w:rPr>
        <w:t>) umgewandelt, die spontan ein Wasserstoff-Ion abspaltet und Hydrogen</w:t>
      </w:r>
      <w:r w:rsidR="00F32672"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t>carbonat-Ionen (</w:t>
      </w:r>
      <w:r>
        <w:rPr>
          <w:rFonts w:ascii="Arial" w:hAnsi="Arial" w:cs="Arial"/>
          <w:bCs/>
        </w:rPr>
        <w:t>HCO</w:t>
      </w:r>
      <w:r w:rsidRPr="002D1DD8">
        <w:rPr>
          <w:rFonts w:ascii="Arial" w:hAnsi="Arial" w:cs="Arial"/>
          <w:bCs/>
          <w:vertAlign w:val="subscript"/>
        </w:rPr>
        <w:t>3</w:t>
      </w:r>
      <w:r w:rsidRPr="002D1DD8">
        <w:rPr>
          <w:rFonts w:ascii="Arial" w:hAnsi="Arial" w:cs="Arial"/>
          <w:bCs/>
          <w:vertAlign w:val="superscript"/>
        </w:rPr>
        <w:t>–</w:t>
      </w:r>
      <w:r>
        <w:rPr>
          <w:rFonts w:ascii="Arial" w:hAnsi="Arial" w:cs="Arial"/>
          <w:bCs/>
        </w:rPr>
        <w:t>) bildet; zwei Drittel davon diffundier</w:t>
      </w:r>
      <w:r w:rsidR="00F32672">
        <w:rPr>
          <w:rFonts w:ascii="Arial" w:hAnsi="Arial" w:cs="Arial"/>
          <w:bCs/>
        </w:rPr>
        <w:t>en</w:t>
      </w:r>
      <w:r>
        <w:rPr>
          <w:rFonts w:ascii="Arial" w:hAnsi="Arial" w:cs="Arial"/>
          <w:bCs/>
        </w:rPr>
        <w:t xml:space="preserve"> in das Blutplasma.</w:t>
      </w:r>
    </w:p>
    <w:p w14:paraId="541C621E" w14:textId="6FB905D2" w:rsidR="002D1DD8" w:rsidRDefault="002D1DD8" w:rsidP="004225C2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6.1</w:t>
      </w:r>
      <w:r>
        <w:rPr>
          <w:rFonts w:ascii="Arial" w:hAnsi="Arial" w:cs="Arial"/>
          <w:bCs/>
        </w:rPr>
        <w:tab/>
      </w:r>
      <w:r w:rsidR="00F679C6">
        <w:rPr>
          <w:rFonts w:ascii="Arial" w:hAnsi="Arial" w:cs="Arial"/>
          <w:bCs/>
        </w:rPr>
        <w:t xml:space="preserve">Erstellen Sie ein beschriftetes Diagramm, das die verschiedenen </w:t>
      </w:r>
      <w:proofErr w:type="spellStart"/>
      <w:r w:rsidR="00F679C6">
        <w:rPr>
          <w:rFonts w:ascii="Arial" w:hAnsi="Arial" w:cs="Arial"/>
          <w:bCs/>
        </w:rPr>
        <w:t>Transport</w:t>
      </w:r>
      <w:r w:rsidR="004225C2">
        <w:rPr>
          <w:rFonts w:ascii="Arial" w:hAnsi="Arial" w:cs="Arial"/>
          <w:bCs/>
        </w:rPr>
        <w:softHyphen/>
      </w:r>
      <w:r w:rsidR="00F679C6">
        <w:rPr>
          <w:rFonts w:ascii="Arial" w:hAnsi="Arial" w:cs="Arial"/>
          <w:bCs/>
        </w:rPr>
        <w:t>for</w:t>
      </w:r>
      <w:proofErr w:type="spellEnd"/>
      <w:r w:rsidR="004225C2">
        <w:rPr>
          <w:rFonts w:ascii="Arial" w:hAnsi="Arial" w:cs="Arial"/>
          <w:bCs/>
        </w:rPr>
        <w:softHyphen/>
      </w:r>
      <w:r w:rsidR="004225C2">
        <w:rPr>
          <w:rFonts w:ascii="Arial" w:hAnsi="Arial" w:cs="Arial"/>
          <w:bCs/>
        </w:rPr>
        <w:tab/>
      </w:r>
      <w:proofErr w:type="spellStart"/>
      <w:r w:rsidR="00F679C6">
        <w:rPr>
          <w:rFonts w:ascii="Arial" w:hAnsi="Arial" w:cs="Arial"/>
          <w:bCs/>
        </w:rPr>
        <w:t>men</w:t>
      </w:r>
      <w:proofErr w:type="spellEnd"/>
      <w:r w:rsidR="00F679C6">
        <w:rPr>
          <w:rFonts w:ascii="Arial" w:hAnsi="Arial" w:cs="Arial"/>
          <w:bCs/>
        </w:rPr>
        <w:t xml:space="preserve"> für Kohlenstoffdioxid im Blut quantitativ darstellt.</w:t>
      </w:r>
    </w:p>
    <w:p w14:paraId="23BADD6F" w14:textId="6CB3872B" w:rsidR="00BE639C" w:rsidRDefault="00BE639C" w:rsidP="002D1DD8">
      <w:pPr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6.2</w:t>
      </w:r>
      <w:r>
        <w:rPr>
          <w:rFonts w:ascii="Arial" w:hAnsi="Arial" w:cs="Arial"/>
          <w:bCs/>
        </w:rPr>
        <w:tab/>
        <w:t xml:space="preserve">Begründen Sie </w:t>
      </w:r>
      <w:r w:rsidR="00E16369">
        <w:rPr>
          <w:rFonts w:ascii="Arial" w:hAnsi="Arial" w:cs="Arial"/>
          <w:bCs/>
        </w:rPr>
        <w:t>den Anteil des physikalisch gelösten Kohlenstoffdioxid.</w:t>
      </w:r>
    </w:p>
    <w:p w14:paraId="59081E7E" w14:textId="2A989B92" w:rsidR="00F679C6" w:rsidRDefault="00F679C6" w:rsidP="004225C2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</w:t>
      </w:r>
      <w:r w:rsidR="00BE639C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ab/>
      </w:r>
      <w:r w:rsidR="00F14C7B">
        <w:rPr>
          <w:rFonts w:ascii="Arial" w:hAnsi="Arial" w:cs="Arial"/>
          <w:bCs/>
        </w:rPr>
        <w:t xml:space="preserve">Vergleichen Sie anhand der Reaktionsgleichung für die Zellatmung die Mengen </w:t>
      </w:r>
      <w:r w:rsidR="004225C2">
        <w:rPr>
          <w:rFonts w:ascii="Arial" w:hAnsi="Arial" w:cs="Arial"/>
          <w:bCs/>
        </w:rPr>
        <w:tab/>
      </w:r>
      <w:r w:rsidR="00F14C7B">
        <w:rPr>
          <w:rFonts w:ascii="Arial" w:hAnsi="Arial" w:cs="Arial"/>
          <w:bCs/>
        </w:rPr>
        <w:t xml:space="preserve">an Sauerstoff und Kohlenstoffdioxid, die vom Blut transportiert werden. Geben </w:t>
      </w:r>
      <w:r w:rsidR="004225C2">
        <w:rPr>
          <w:rFonts w:ascii="Arial" w:hAnsi="Arial" w:cs="Arial"/>
          <w:bCs/>
        </w:rPr>
        <w:tab/>
      </w:r>
      <w:r w:rsidR="00F14C7B">
        <w:rPr>
          <w:rFonts w:ascii="Arial" w:hAnsi="Arial" w:cs="Arial"/>
          <w:bCs/>
        </w:rPr>
        <w:t xml:space="preserve">Sie die Mengen sowohl im Mol als auch in Gramm an, wobei Sie von 1 </w:t>
      </w:r>
      <w:proofErr w:type="spellStart"/>
      <w:r w:rsidR="00F14C7B">
        <w:rPr>
          <w:rFonts w:ascii="Arial" w:hAnsi="Arial" w:cs="Arial"/>
          <w:bCs/>
        </w:rPr>
        <w:t>mol</w:t>
      </w:r>
      <w:proofErr w:type="spellEnd"/>
      <w:r w:rsidR="00F14C7B">
        <w:rPr>
          <w:rFonts w:ascii="Arial" w:hAnsi="Arial" w:cs="Arial"/>
          <w:bCs/>
        </w:rPr>
        <w:t xml:space="preserve"> </w:t>
      </w:r>
      <w:r w:rsidR="004225C2">
        <w:rPr>
          <w:rFonts w:ascii="Arial" w:hAnsi="Arial" w:cs="Arial"/>
          <w:bCs/>
        </w:rPr>
        <w:tab/>
      </w:r>
      <w:r w:rsidR="00F14C7B">
        <w:rPr>
          <w:rFonts w:ascii="Arial" w:hAnsi="Arial" w:cs="Arial"/>
          <w:bCs/>
        </w:rPr>
        <w:t>Glucose ausgehen.</w:t>
      </w:r>
    </w:p>
    <w:p w14:paraId="237D3F25" w14:textId="5ADA85C3" w:rsidR="002F557F" w:rsidRDefault="002F557F" w:rsidP="004225C2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6.4</w:t>
      </w:r>
      <w:r>
        <w:rPr>
          <w:rFonts w:ascii="Arial" w:hAnsi="Arial" w:cs="Arial"/>
          <w:bCs/>
        </w:rPr>
        <w:tab/>
        <w:t xml:space="preserve">Beurteilen Sie anhand der Angaben aus den Aufgaben 5 und 6 den folgenden </w:t>
      </w:r>
      <w:r w:rsidR="004225C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Merksatz für die Unterstufe: „Sauerstoff wird in den Roten Blutzellen, </w:t>
      </w:r>
      <w:r w:rsidR="004225C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Kohlenstoffdioxid im Blutplasma transportiert.“</w:t>
      </w:r>
    </w:p>
    <w:p w14:paraId="7F2AB886" w14:textId="6BB2D475" w:rsidR="009D4762" w:rsidRDefault="009D4762" w:rsidP="004225C2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Erstellen Sie die chemischen Reaktionsgleichungen für die beiden oben </w:t>
      </w:r>
      <w:proofErr w:type="spellStart"/>
      <w:r>
        <w:rPr>
          <w:rFonts w:ascii="Arial" w:hAnsi="Arial" w:cs="Arial"/>
          <w:bCs/>
        </w:rPr>
        <w:t>be</w:t>
      </w:r>
      <w:r w:rsidR="004225C2">
        <w:rPr>
          <w:rFonts w:ascii="Arial" w:hAnsi="Arial" w:cs="Arial"/>
          <w:bCs/>
        </w:rPr>
        <w:softHyphen/>
      </w:r>
      <w:proofErr w:type="spellEnd"/>
      <w:r w:rsidR="004225C2"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schrie</w:t>
      </w:r>
      <w:r w:rsidR="004225C2"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t>benen</w:t>
      </w:r>
      <w:proofErr w:type="spellEnd"/>
      <w:r>
        <w:rPr>
          <w:rFonts w:ascii="Arial" w:hAnsi="Arial" w:cs="Arial"/>
          <w:bCs/>
        </w:rPr>
        <w:t xml:space="preserve"> Stoffumwandlungen.</w:t>
      </w:r>
    </w:p>
    <w:p w14:paraId="0F3948D2" w14:textId="3FCE9062" w:rsidR="008E3A9E" w:rsidRDefault="008E3A9E" w:rsidP="00053A09">
      <w:pPr>
        <w:rPr>
          <w:rFonts w:ascii="Arial" w:hAnsi="Arial" w:cs="Arial"/>
          <w:bCs/>
        </w:rPr>
      </w:pPr>
    </w:p>
    <w:p w14:paraId="16AAD85F" w14:textId="5E2BB739" w:rsidR="00D347A7" w:rsidRDefault="00D347A7" w:rsidP="00053A09">
      <w:pPr>
        <w:rPr>
          <w:rFonts w:ascii="Arial" w:hAnsi="Arial" w:cs="Arial"/>
          <w:bCs/>
        </w:rPr>
      </w:pPr>
    </w:p>
    <w:p w14:paraId="0F3FA903" w14:textId="6D20996D" w:rsidR="00D347A7" w:rsidRDefault="00D347A7" w:rsidP="00053A0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2E643359" w14:textId="77777777" w:rsidR="00D347A7" w:rsidRDefault="00D347A7" w:rsidP="00053A09">
      <w:pPr>
        <w:rPr>
          <w:rFonts w:ascii="Arial" w:hAnsi="Arial" w:cs="Arial"/>
          <w:bCs/>
        </w:rPr>
      </w:pPr>
    </w:p>
    <w:p w14:paraId="01D873ED" w14:textId="67E4035E" w:rsidR="008E3A9E" w:rsidRDefault="008E3A9E" w:rsidP="00053A09">
      <w:pPr>
        <w:rPr>
          <w:rFonts w:ascii="Arial" w:hAnsi="Arial" w:cs="Arial"/>
          <w:bCs/>
        </w:rPr>
      </w:pPr>
    </w:p>
    <w:p w14:paraId="316216CD" w14:textId="3CBA3608" w:rsidR="008E3A9E" w:rsidRPr="009E671F" w:rsidRDefault="008E3A9E" w:rsidP="00053A09">
      <w:pPr>
        <w:rPr>
          <w:rFonts w:ascii="Arial" w:hAnsi="Arial" w:cs="Arial"/>
          <w:bCs/>
        </w:rPr>
      </w:pPr>
    </w:p>
    <w:p w14:paraId="4C319DA5" w14:textId="2679925E" w:rsidR="00053A09" w:rsidRPr="009E671F" w:rsidRDefault="00053A09" w:rsidP="00053A09">
      <w:pPr>
        <w:rPr>
          <w:rFonts w:ascii="Arial" w:hAnsi="Arial" w:cs="Arial"/>
          <w:bCs/>
        </w:rPr>
      </w:pPr>
    </w:p>
    <w:p w14:paraId="20F0E84E" w14:textId="550CCF1A" w:rsidR="00053A09" w:rsidRPr="009E671F" w:rsidRDefault="00053A09" w:rsidP="00053A09">
      <w:pPr>
        <w:rPr>
          <w:rFonts w:ascii="Arial" w:hAnsi="Arial" w:cs="Arial"/>
          <w:bCs/>
        </w:rPr>
      </w:pPr>
    </w:p>
    <w:p w14:paraId="6771FF52" w14:textId="1B5CD5B1" w:rsidR="00053A09" w:rsidRPr="009E671F" w:rsidRDefault="00053A09" w:rsidP="00053A09">
      <w:pPr>
        <w:rPr>
          <w:rFonts w:ascii="Arial" w:hAnsi="Arial" w:cs="Arial"/>
          <w:bCs/>
        </w:rPr>
      </w:pPr>
    </w:p>
    <w:p w14:paraId="537EA62A" w14:textId="3CB9824F" w:rsidR="00053A09" w:rsidRPr="009E671F" w:rsidRDefault="00053A09" w:rsidP="00053A09">
      <w:pPr>
        <w:rPr>
          <w:rFonts w:ascii="Arial" w:hAnsi="Arial" w:cs="Arial"/>
          <w:bCs/>
        </w:rPr>
      </w:pPr>
    </w:p>
    <w:p w14:paraId="33C8DD80" w14:textId="3BE6584F" w:rsidR="00053A09" w:rsidRPr="009E671F" w:rsidRDefault="00053A09" w:rsidP="00053A09">
      <w:pPr>
        <w:rPr>
          <w:rFonts w:ascii="Arial" w:hAnsi="Arial" w:cs="Arial"/>
          <w:bCs/>
        </w:rPr>
      </w:pPr>
    </w:p>
    <w:p w14:paraId="0ED69C41" w14:textId="5A351D03" w:rsidR="00053A09" w:rsidRPr="009E671F" w:rsidRDefault="00053A09" w:rsidP="00053A09">
      <w:pPr>
        <w:rPr>
          <w:rFonts w:ascii="Arial" w:hAnsi="Arial" w:cs="Arial"/>
          <w:bCs/>
        </w:rPr>
      </w:pPr>
    </w:p>
    <w:p w14:paraId="42A6ED28" w14:textId="18E4F50B" w:rsidR="00053A09" w:rsidRPr="009E671F" w:rsidRDefault="00053A09" w:rsidP="00053A09">
      <w:pPr>
        <w:rPr>
          <w:rFonts w:ascii="Arial" w:hAnsi="Arial" w:cs="Arial"/>
          <w:bCs/>
        </w:rPr>
      </w:pPr>
    </w:p>
    <w:p w14:paraId="229974D9" w14:textId="7424781A" w:rsidR="00053A09" w:rsidRPr="009E671F" w:rsidRDefault="00053A09" w:rsidP="00053A09">
      <w:pPr>
        <w:rPr>
          <w:rFonts w:ascii="Arial" w:hAnsi="Arial" w:cs="Arial"/>
          <w:bCs/>
        </w:rPr>
      </w:pPr>
    </w:p>
    <w:p w14:paraId="36208464" w14:textId="1883CF6A" w:rsidR="00053A09" w:rsidRPr="009E671F" w:rsidRDefault="00053A09" w:rsidP="00053A09">
      <w:pPr>
        <w:rPr>
          <w:rFonts w:ascii="Arial" w:hAnsi="Arial" w:cs="Arial"/>
          <w:bCs/>
        </w:rPr>
      </w:pPr>
    </w:p>
    <w:p w14:paraId="4C5CADB9" w14:textId="1A816228" w:rsidR="009E671F" w:rsidRPr="009E671F" w:rsidRDefault="009E671F">
      <w:pPr>
        <w:rPr>
          <w:rFonts w:ascii="Arial" w:hAnsi="Arial" w:cs="Arial"/>
        </w:rPr>
      </w:pPr>
    </w:p>
    <w:p w14:paraId="709F6B19" w14:textId="2EDCA4BB" w:rsidR="009E671F" w:rsidRPr="009E671F" w:rsidRDefault="009E671F">
      <w:pPr>
        <w:rPr>
          <w:rFonts w:ascii="Arial" w:hAnsi="Arial" w:cs="Arial"/>
        </w:rPr>
      </w:pPr>
    </w:p>
    <w:p w14:paraId="2DF275E5" w14:textId="77777777" w:rsidR="0090454A" w:rsidRDefault="009045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1A85D24" w14:textId="7D25CB3A" w:rsidR="009E671F" w:rsidRPr="00CE5E10" w:rsidRDefault="00CE5E10">
      <w:pPr>
        <w:rPr>
          <w:b/>
          <w:bCs/>
          <w:sz w:val="28"/>
          <w:szCs w:val="28"/>
        </w:rPr>
      </w:pPr>
      <w:r w:rsidRPr="00CE5E10">
        <w:rPr>
          <w:b/>
          <w:bCs/>
          <w:sz w:val="28"/>
          <w:szCs w:val="28"/>
        </w:rPr>
        <w:lastRenderedPageBreak/>
        <w:t>Hinweise für die Lehrkraft:</w:t>
      </w:r>
    </w:p>
    <w:p w14:paraId="1DB535FB" w14:textId="63115978" w:rsidR="00CE5E10" w:rsidRDefault="00CE5E10"/>
    <w:p w14:paraId="687B3077" w14:textId="5B39DF66" w:rsidR="00AD0699" w:rsidRDefault="000516FF">
      <w:r>
        <w:rPr>
          <w:u w:val="single"/>
        </w:rPr>
        <w:t xml:space="preserve">zu </w:t>
      </w:r>
      <w:r w:rsidR="00AD0699" w:rsidRPr="00AD0699">
        <w:rPr>
          <w:u w:val="single"/>
        </w:rPr>
        <w:t>Aufgabe 1:</w:t>
      </w:r>
      <w:r w:rsidR="00AD0699">
        <w:t xml:space="preserve"> </w:t>
      </w:r>
    </w:p>
    <w:p w14:paraId="2BA230F4" w14:textId="7B8CF747" w:rsidR="00CE5E10" w:rsidRDefault="002E2F90">
      <w:r>
        <w:tab/>
      </w:r>
      <w:r w:rsidR="00AD0699">
        <w:t>Legende</w:t>
      </w:r>
    </w:p>
    <w:p w14:paraId="594A3FDD" w14:textId="61E5DAED" w:rsidR="00AD0699" w:rsidRDefault="002E2F90" w:rsidP="00AD0699">
      <w:r>
        <w:tab/>
      </w:r>
      <w:r w:rsidR="00AD0699">
        <w:t xml:space="preserve">1 </w:t>
      </w:r>
      <w:r w:rsidR="00AD0699">
        <w:tab/>
        <w:t>Nasenhöhle</w:t>
      </w:r>
      <w:r w:rsidR="00AD0699">
        <w:tab/>
      </w:r>
      <w:r w:rsidR="00AD0699">
        <w:tab/>
      </w:r>
      <w:r w:rsidR="00AD0699">
        <w:tab/>
        <w:t>6</w:t>
      </w:r>
      <w:r w:rsidR="00AD0699">
        <w:tab/>
      </w:r>
      <w:r w:rsidR="0090454A">
        <w:t xml:space="preserve">der </w:t>
      </w:r>
      <w:r w:rsidR="00AD0699">
        <w:t>Bronchus (Bronchien)</w:t>
      </w:r>
    </w:p>
    <w:p w14:paraId="1080D8BB" w14:textId="103D6C43" w:rsidR="00AD0699" w:rsidRDefault="002E2F90" w:rsidP="00AD0699">
      <w:r>
        <w:tab/>
      </w:r>
      <w:r w:rsidR="00AD0699">
        <w:t>2</w:t>
      </w:r>
      <w:r w:rsidR="00AD0699">
        <w:tab/>
        <w:t>Mundhöhle</w:t>
      </w:r>
      <w:r w:rsidR="00AD0699">
        <w:tab/>
      </w:r>
      <w:r w:rsidR="00AD0699">
        <w:tab/>
      </w:r>
      <w:r w:rsidR="00AD0699">
        <w:tab/>
        <w:t>7</w:t>
      </w:r>
      <w:r w:rsidR="00AD0699">
        <w:tab/>
        <w:t>Lungenbläschen (die Alveole)</w:t>
      </w:r>
    </w:p>
    <w:p w14:paraId="328476C8" w14:textId="1F6EEEF4" w:rsidR="00AD0699" w:rsidRDefault="002E2F90" w:rsidP="00AD0699">
      <w:r>
        <w:tab/>
      </w:r>
      <w:r w:rsidR="00AD0699">
        <w:t>3</w:t>
      </w:r>
      <w:r w:rsidR="00AD0699">
        <w:tab/>
        <w:t>Rachen</w:t>
      </w:r>
      <w:r w:rsidR="00AD0699">
        <w:tab/>
      </w:r>
      <w:r w:rsidR="00AD0699">
        <w:tab/>
      </w:r>
      <w:r w:rsidR="00AD0699">
        <w:tab/>
        <w:t>8</w:t>
      </w:r>
      <w:r w:rsidR="00AD0699">
        <w:tab/>
        <w:t>Rippenfell</w:t>
      </w:r>
    </w:p>
    <w:p w14:paraId="7D760661" w14:textId="7DD1CB59" w:rsidR="00AD0699" w:rsidRDefault="002E2F90" w:rsidP="00AD0699">
      <w:r>
        <w:tab/>
      </w:r>
      <w:r w:rsidR="00AD0699">
        <w:t>4</w:t>
      </w:r>
      <w:r w:rsidR="00AD0699">
        <w:tab/>
        <w:t>Kehlkopfdeckel</w:t>
      </w:r>
      <w:r w:rsidR="00AD0699">
        <w:tab/>
      </w:r>
      <w:r w:rsidR="00AD0699">
        <w:tab/>
        <w:t>9</w:t>
      </w:r>
      <w:r w:rsidR="00AD0699">
        <w:tab/>
        <w:t>Lungenfell</w:t>
      </w:r>
    </w:p>
    <w:p w14:paraId="25237DF3" w14:textId="747304D3" w:rsidR="00AD0699" w:rsidRDefault="002E2F90" w:rsidP="00AD0699">
      <w:r>
        <w:tab/>
      </w:r>
      <w:r w:rsidR="00AD0699">
        <w:t>5</w:t>
      </w:r>
      <w:r w:rsidR="00AD0699">
        <w:tab/>
        <w:t>Luftröhre</w:t>
      </w:r>
      <w:r w:rsidR="00AD0699">
        <w:tab/>
      </w:r>
      <w:r w:rsidR="00AD0699">
        <w:tab/>
      </w:r>
      <w:r w:rsidR="00AD0699">
        <w:tab/>
        <w:t>10</w:t>
      </w:r>
      <w:r w:rsidR="00AD0699">
        <w:tab/>
        <w:t>Zwerchfell</w:t>
      </w:r>
    </w:p>
    <w:p w14:paraId="4BEB1963" w14:textId="465775D0" w:rsidR="00AD0699" w:rsidRDefault="00AD0699" w:rsidP="00AD0699"/>
    <w:p w14:paraId="244F95FD" w14:textId="0A451303" w:rsidR="00A8046C" w:rsidRPr="00A8046C" w:rsidRDefault="000516FF" w:rsidP="00AD0699">
      <w:pPr>
        <w:rPr>
          <w:u w:val="single"/>
        </w:rPr>
      </w:pPr>
      <w:r>
        <w:rPr>
          <w:u w:val="single"/>
        </w:rPr>
        <w:t xml:space="preserve">zu </w:t>
      </w:r>
      <w:r w:rsidR="00A8046C" w:rsidRPr="00A8046C">
        <w:rPr>
          <w:u w:val="single"/>
        </w:rPr>
        <w:t>Aufgabe 2:</w:t>
      </w:r>
    </w:p>
    <w:p w14:paraId="4A89161C" w14:textId="7C53F2CA" w:rsidR="00A8046C" w:rsidRDefault="002E2F90" w:rsidP="002E2F90">
      <w:pPr>
        <w:jc w:val="both"/>
      </w:pPr>
      <w:r>
        <w:tab/>
      </w:r>
      <w:r w:rsidR="00A8046C">
        <w:t>Vorgang, bei de</w:t>
      </w:r>
      <w:r>
        <w:t>m</w:t>
      </w:r>
      <w:r w:rsidR="00A8046C">
        <w:t xml:space="preserve"> sich Konzentrations-Unterschiede aufgrund der unregelmäßigen und </w:t>
      </w:r>
      <w:r>
        <w:tab/>
      </w:r>
      <w:r w:rsidR="00A8046C">
        <w:t>ungerichteten Zufalls-Bewegung (Brownsche Molekularbewegung) der Teilchen aus</w:t>
      </w:r>
      <w:r>
        <w:softHyphen/>
      </w:r>
      <w:r>
        <w:tab/>
      </w:r>
      <w:r w:rsidR="00A8046C">
        <w:t>gleichen; dies führt mit der Zeit zur vollständigen Durchmischung.</w:t>
      </w:r>
    </w:p>
    <w:p w14:paraId="6ED05CE8" w14:textId="6B1B758D" w:rsidR="00A8046C" w:rsidRDefault="00A8046C" w:rsidP="00AD0699"/>
    <w:p w14:paraId="17798F2C" w14:textId="2A52F708" w:rsidR="000516FF" w:rsidRPr="000516FF" w:rsidRDefault="000516FF" w:rsidP="00AD0699">
      <w:pPr>
        <w:rPr>
          <w:u w:val="single"/>
        </w:rPr>
      </w:pPr>
      <w:r w:rsidRPr="000516FF">
        <w:rPr>
          <w:u w:val="single"/>
        </w:rPr>
        <w:t>zu Aufgabe 3:</w:t>
      </w:r>
    </w:p>
    <w:p w14:paraId="23A7C20D" w14:textId="075996B8" w:rsidR="000516FF" w:rsidRDefault="000516FF" w:rsidP="00AD0699">
      <w:r>
        <w:t>3.1 z. B.:</w:t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64F50145" wp14:editId="73927222">
            <wp:simplePos x="0" y="0"/>
            <wp:positionH relativeFrom="column">
              <wp:posOffset>0</wp:posOffset>
            </wp:positionH>
            <wp:positionV relativeFrom="paragraph">
              <wp:posOffset>175895</wp:posOffset>
            </wp:positionV>
            <wp:extent cx="5760720" cy="1806575"/>
            <wp:effectExtent l="0" t="0" r="0" b="3175"/>
            <wp:wrapSquare wrapText="bothSides"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071DB" w14:textId="78BBCD5A" w:rsidR="00AD0699" w:rsidRDefault="000516FF" w:rsidP="00AD0699">
      <w:r>
        <w:t>3.2: Der Sauerstoff-Partialdruck in der Muskelzelle ist kleiner als 4,6 kPa.</w:t>
      </w:r>
    </w:p>
    <w:p w14:paraId="6C0C3252" w14:textId="2AF371BF" w:rsidR="00AC1F01" w:rsidRDefault="00AC1F01" w:rsidP="00AD0699"/>
    <w:p w14:paraId="585F6CE6" w14:textId="466EAA56" w:rsidR="00AC1F01" w:rsidRPr="00FE6022" w:rsidRDefault="00AC1F01" w:rsidP="00AD0699">
      <w:pPr>
        <w:rPr>
          <w:u w:val="single"/>
        </w:rPr>
      </w:pPr>
      <w:r w:rsidRPr="00FE6022">
        <w:rPr>
          <w:u w:val="single"/>
        </w:rPr>
        <w:t>zu Aufgabe 4:</w:t>
      </w:r>
    </w:p>
    <w:p w14:paraId="1E89745E" w14:textId="04552F59" w:rsidR="00AC1F01" w:rsidRDefault="00FE6022" w:rsidP="002E2F90">
      <w:pPr>
        <w:jc w:val="both"/>
      </w:pPr>
      <w:r>
        <w:t>4.1</w:t>
      </w:r>
      <w:r>
        <w:tab/>
        <w:t xml:space="preserve">Die Skizze anzufertigen, ist kein Problem, wohl aber, sich für einen repräsentativen </w:t>
      </w:r>
      <w:r w:rsidR="002E2F90">
        <w:tab/>
      </w:r>
      <w:r>
        <w:t xml:space="preserve">Mittelwert zu entscheiden. Vor </w:t>
      </w:r>
      <w:r w:rsidR="002E2F90">
        <w:t>so einem</w:t>
      </w:r>
      <w:r>
        <w:t xml:space="preserve"> Dilemma stehen Wissenschafts-Journalisten</w:t>
      </w:r>
      <w:r w:rsidR="002E2F90">
        <w:t xml:space="preserve"> </w:t>
      </w:r>
      <w:r w:rsidR="002E2F90">
        <w:tab/>
        <w:t>jeden Tag</w:t>
      </w:r>
      <w:r>
        <w:t xml:space="preserve">. Die Schüler müssen sich die Frage stellen, ob sie aus den Daten für Männer </w:t>
      </w:r>
      <w:r w:rsidR="002E2F90">
        <w:tab/>
      </w:r>
      <w:r>
        <w:t xml:space="preserve">und Frauen einen Mittelwert bilden, ob sie sich an den häufigsten Werten oder den </w:t>
      </w:r>
      <w:r w:rsidR="002E2F90">
        <w:tab/>
      </w:r>
      <w:r>
        <w:t xml:space="preserve">Extremwerten orientieren sollen. Das kann bei der Besprechung zu einer interessanten </w:t>
      </w:r>
      <w:r w:rsidR="002E2F90">
        <w:tab/>
      </w:r>
      <w:r>
        <w:t xml:space="preserve">Diskussion führen. Vermutlich kommt die Frage auf: Wie halten es denn die Profis? Die </w:t>
      </w:r>
      <w:r w:rsidR="002E2F90">
        <w:tab/>
      </w:r>
      <w:r>
        <w:t xml:space="preserve">Antwort ist vermutlich: Jeder wie er will (in der Medizin werden bislang oft genug </w:t>
      </w:r>
      <w:r w:rsidR="002E2F90">
        <w:tab/>
      </w:r>
      <w:r>
        <w:t>Daten nur von Männern erhoben).</w:t>
      </w:r>
    </w:p>
    <w:p w14:paraId="53062786" w14:textId="24B40F5C" w:rsidR="002E2F90" w:rsidRDefault="002E2F90" w:rsidP="002E2F90">
      <w:pPr>
        <w:spacing w:before="120"/>
        <w:jc w:val="both"/>
      </w:pPr>
      <w:r>
        <w:t>4.2</w:t>
      </w:r>
      <w:r>
        <w:tab/>
        <w:t xml:space="preserve">Am besten: ein Diagramm, in dem nach oben die prozentualen Anteile angetragen sind; </w:t>
      </w:r>
      <w:r>
        <w:tab/>
        <w:t xml:space="preserve">für Männer und Frauen je eine eigene Darstellung nebeneinander; die Bereiche mit den </w:t>
      </w:r>
      <w:r>
        <w:tab/>
        <w:t>häufigen Anteilen z. B. dunkler gefärbt als die Extrembereiche.</w:t>
      </w:r>
    </w:p>
    <w:p w14:paraId="210BC426" w14:textId="10BDADBB" w:rsidR="00AD0699" w:rsidRDefault="00AD0699"/>
    <w:p w14:paraId="57BE8991" w14:textId="1378ADD1" w:rsidR="00C039BF" w:rsidRPr="00C039BF" w:rsidRDefault="00C039BF">
      <w:pPr>
        <w:rPr>
          <w:u w:val="single"/>
        </w:rPr>
      </w:pPr>
      <w:r w:rsidRPr="00C039BF">
        <w:rPr>
          <w:u w:val="single"/>
        </w:rPr>
        <w:t>zu Aufgabe 5</w:t>
      </w:r>
      <w:r>
        <w:rPr>
          <w:u w:val="single"/>
        </w:rPr>
        <w:t>.3</w:t>
      </w:r>
      <w:r w:rsidRPr="00C039BF">
        <w:rPr>
          <w:u w:val="single"/>
        </w:rPr>
        <w:t>:</w:t>
      </w:r>
    </w:p>
    <w:p w14:paraId="41049E6B" w14:textId="5550E6DD" w:rsidR="00C039BF" w:rsidRDefault="00C039BF" w:rsidP="00C039BF">
      <w:r>
        <w:t>Menge des in 100 mL Blut maximal gebundenen Sauerstoffs: 15 ⸱ 1,34 mL</w:t>
      </w:r>
      <w:r w:rsidR="00C365CA">
        <w:t xml:space="preserve"> </w:t>
      </w:r>
      <w:r>
        <w:t xml:space="preserve"> = </w:t>
      </w:r>
      <w:r w:rsidR="00C365CA">
        <w:t xml:space="preserve"> </w:t>
      </w:r>
      <w:r>
        <w:t>20,1 mL</w:t>
      </w:r>
    </w:p>
    <w:p w14:paraId="2CD4CD6C" w14:textId="16636E80" w:rsidR="00CE5E10" w:rsidRDefault="00C039BF" w:rsidP="00C039BF">
      <w:pPr>
        <w:spacing w:before="120"/>
      </w:pPr>
      <w:r>
        <w:t xml:space="preserve">Umrechnung in mmol: </w:t>
      </w:r>
      <w:r w:rsidR="00C365CA">
        <w:t xml:space="preserve"> </w:t>
      </w:r>
      <w:r>
        <w:t>x</w:t>
      </w:r>
      <w:r w:rsidR="00C365CA">
        <w:t xml:space="preserve"> </w:t>
      </w:r>
      <w:r>
        <w:t xml:space="preserve"> = </w:t>
      </w:r>
      <w:r w:rsidR="00C365CA">
        <w:t xml:space="preserve"> </w:t>
      </w:r>
      <w:r>
        <w:t xml:space="preserve">20,1 mL ⸱ </w:t>
      </w:r>
      <w:r w:rsidR="00C365CA">
        <w:t>22,4 mmol/mL  =  450 mmol (gültige Stellen!)</w:t>
      </w:r>
    </w:p>
    <w:p w14:paraId="16E1C12F" w14:textId="338DCC82" w:rsidR="00C365CA" w:rsidRDefault="00C365CA" w:rsidP="00C039BF">
      <w:pPr>
        <w:spacing w:before="120"/>
      </w:pPr>
      <w:r>
        <w:t>Umrechnung in g:  y  =  450 mmol ⸱ 32,0 mg/mmol  =  14,4 g</w:t>
      </w:r>
    </w:p>
    <w:p w14:paraId="04DBAA87" w14:textId="03DA6C60" w:rsidR="00CE5E10" w:rsidRDefault="00CE5E10"/>
    <w:p w14:paraId="5FF7B07A" w14:textId="77777777" w:rsidR="0090454A" w:rsidRDefault="0090454A" w:rsidP="00BE639C">
      <w:pPr>
        <w:rPr>
          <w:u w:val="single"/>
        </w:rPr>
      </w:pPr>
    </w:p>
    <w:p w14:paraId="1DEB1D22" w14:textId="77777777" w:rsidR="0090454A" w:rsidRDefault="0090454A" w:rsidP="00BE639C">
      <w:pPr>
        <w:rPr>
          <w:u w:val="single"/>
        </w:rPr>
      </w:pPr>
    </w:p>
    <w:p w14:paraId="0CAB3402" w14:textId="3C3A26B1" w:rsidR="00BE639C" w:rsidRDefault="00BE639C" w:rsidP="00BE639C">
      <w:pPr>
        <w:rPr>
          <w:u w:val="single"/>
        </w:rPr>
      </w:pPr>
      <w:r>
        <w:rPr>
          <w:u w:val="single"/>
        </w:rPr>
        <w:lastRenderedPageBreak/>
        <w:t>zu Aufgabe 6:</w:t>
      </w:r>
    </w:p>
    <w:p w14:paraId="7EE5A459" w14:textId="4CF875F5" w:rsidR="00BE639C" w:rsidRPr="00BE639C" w:rsidRDefault="002F557F" w:rsidP="0090454A">
      <w:pPr>
        <w:spacing w:after="120"/>
        <w:jc w:val="both"/>
      </w:pPr>
      <w:r>
        <w:t>6.2</w:t>
      </w:r>
      <w:r>
        <w:tab/>
        <w:t xml:space="preserve">Der Anteil ist gering. </w:t>
      </w:r>
      <w:r w:rsidR="00BE639C">
        <w:t xml:space="preserve">Kohlenstoffdioxid ist ein symmetrisch gebautes lineares Molekül </w:t>
      </w:r>
      <w:r w:rsidR="0090454A">
        <w:tab/>
      </w:r>
      <w:r w:rsidR="00BE639C">
        <w:t xml:space="preserve">und deshalb unpolar. Somit löst es sich schlecht in einem stark polaren Lösemittel wie </w:t>
      </w:r>
      <w:r w:rsidR="0090454A">
        <w:tab/>
      </w:r>
      <w:r w:rsidR="00BE639C">
        <w:t>Wasser.</w:t>
      </w:r>
    </w:p>
    <w:p w14:paraId="77411202" w14:textId="72D22446" w:rsidR="002802CF" w:rsidRDefault="00E13CA3" w:rsidP="0090454A">
      <w:pPr>
        <w:spacing w:after="120"/>
        <w:jc w:val="both"/>
      </w:pPr>
      <w:r w:rsidRPr="002F557F">
        <w:t>6.</w:t>
      </w:r>
      <w:r w:rsidR="00BE639C" w:rsidRPr="002F557F">
        <w:t>3</w:t>
      </w:r>
      <w:r w:rsidR="00E745AA" w:rsidRPr="002F557F">
        <w:t xml:space="preserve"> </w:t>
      </w:r>
      <w:r w:rsidR="002F557F">
        <w:tab/>
      </w:r>
      <w:r w:rsidR="002802CF">
        <w:t xml:space="preserve">1 </w:t>
      </w:r>
      <w:proofErr w:type="spellStart"/>
      <w:r w:rsidR="002802CF">
        <w:t>mol</w:t>
      </w:r>
      <w:proofErr w:type="spellEnd"/>
      <w:r w:rsidR="002802CF">
        <w:t xml:space="preserve"> Glucose benötigt 6 </w:t>
      </w:r>
      <w:proofErr w:type="spellStart"/>
      <w:r w:rsidR="002802CF">
        <w:t>mol</w:t>
      </w:r>
      <w:proofErr w:type="spellEnd"/>
      <w:r w:rsidR="002802CF">
        <w:t xml:space="preserve"> Sauerstoff, bei der Zellatmung entstehen daraus 6 </w:t>
      </w:r>
      <w:proofErr w:type="spellStart"/>
      <w:r w:rsidR="002802CF">
        <w:t>mol</w:t>
      </w:r>
      <w:proofErr w:type="spellEnd"/>
      <w:r w:rsidR="002802CF">
        <w:t xml:space="preserve"> </w:t>
      </w:r>
      <w:r w:rsidR="0090454A">
        <w:tab/>
      </w:r>
      <w:r w:rsidR="002802CF">
        <w:t>Kohlenstoffdioxid. Die molaren Mengen der transportierten Atemgase sind also gleich.</w:t>
      </w:r>
    </w:p>
    <w:p w14:paraId="6DA9B46A" w14:textId="05D53AF1" w:rsidR="002802CF" w:rsidRDefault="002802CF" w:rsidP="00E13CA3">
      <w:pPr>
        <w:spacing w:after="120"/>
      </w:pPr>
      <w:r>
        <w:tab/>
        <w:t xml:space="preserve">6 </w:t>
      </w:r>
      <w:proofErr w:type="spellStart"/>
      <w:r>
        <w:t>mol</w:t>
      </w:r>
      <w:proofErr w:type="spellEnd"/>
      <w:r>
        <w:t xml:space="preserve"> Sauerstoff entsprechen 192 g </w:t>
      </w:r>
      <w:r>
        <w:tab/>
      </w:r>
      <w:r>
        <w:tab/>
        <w:t>[</w:t>
      </w:r>
      <w:proofErr w:type="spellStart"/>
      <w:r>
        <w:t>m</w:t>
      </w:r>
      <w:r w:rsidRPr="002802CF">
        <w:rPr>
          <w:vertAlign w:val="subscript"/>
        </w:rPr>
        <w:t>M</w:t>
      </w:r>
      <w:proofErr w:type="spellEnd"/>
      <w:r>
        <w:t>(O</w:t>
      </w:r>
      <w:r w:rsidRPr="002802CF">
        <w:rPr>
          <w:vertAlign w:val="subscript"/>
        </w:rPr>
        <w:t>2</w:t>
      </w:r>
      <w:r>
        <w:t>) = 32 g/</w:t>
      </w:r>
      <w:proofErr w:type="spellStart"/>
      <w:r>
        <w:t>mol</w:t>
      </w:r>
      <w:proofErr w:type="spellEnd"/>
      <w:r>
        <w:t>]</w:t>
      </w:r>
    </w:p>
    <w:p w14:paraId="7E517FD4" w14:textId="08611E71" w:rsidR="002802CF" w:rsidRDefault="002802CF" w:rsidP="00E13CA3">
      <w:pPr>
        <w:spacing w:after="120"/>
      </w:pPr>
      <w:r>
        <w:tab/>
        <w:t xml:space="preserve">6 </w:t>
      </w:r>
      <w:proofErr w:type="spellStart"/>
      <w:r>
        <w:t>mol</w:t>
      </w:r>
      <w:proofErr w:type="spellEnd"/>
      <w:r>
        <w:t xml:space="preserve"> Kohlenstoffdioxid entsprechen 276 g</w:t>
      </w:r>
      <w:r>
        <w:tab/>
      </w:r>
      <w:r>
        <w:t>[</w:t>
      </w:r>
      <w:proofErr w:type="spellStart"/>
      <w:r>
        <w:t>m</w:t>
      </w:r>
      <w:r w:rsidRPr="002802CF">
        <w:rPr>
          <w:vertAlign w:val="subscript"/>
        </w:rPr>
        <w:t>M</w:t>
      </w:r>
      <w:proofErr w:type="spellEnd"/>
      <w:r>
        <w:t>(</w:t>
      </w:r>
      <w:r>
        <w:t>C</w:t>
      </w:r>
      <w:r>
        <w:t>O</w:t>
      </w:r>
      <w:r w:rsidRPr="002802CF">
        <w:rPr>
          <w:vertAlign w:val="subscript"/>
        </w:rPr>
        <w:t>2</w:t>
      </w:r>
      <w:r>
        <w:t xml:space="preserve">) = </w:t>
      </w:r>
      <w:r>
        <w:t>46</w:t>
      </w:r>
      <w:r>
        <w:t xml:space="preserve"> g/</w:t>
      </w:r>
      <w:proofErr w:type="spellStart"/>
      <w:r>
        <w:t>mol</w:t>
      </w:r>
      <w:proofErr w:type="spellEnd"/>
      <w:r>
        <w:t>]</w:t>
      </w:r>
    </w:p>
    <w:p w14:paraId="46E6AE6F" w14:textId="13C2C893" w:rsidR="00C039BF" w:rsidRDefault="009C748A" w:rsidP="0090454A">
      <w:pPr>
        <w:spacing w:before="120"/>
        <w:jc w:val="both"/>
      </w:pPr>
      <w:r>
        <w:t>6.4</w:t>
      </w:r>
      <w:r>
        <w:tab/>
        <w:t xml:space="preserve">Der Merksatz berücksichtigt nur den Hauptanteil des Transports und vernachlässigt </w:t>
      </w:r>
      <w:r w:rsidR="0090454A">
        <w:tab/>
      </w:r>
      <w:r>
        <w:t xml:space="preserve">kleinere Anteile. Diese starke Vereinfachung gibt zwar nur ein sehr grobes Bild, das </w:t>
      </w:r>
      <w:r w:rsidR="0090454A">
        <w:tab/>
      </w:r>
      <w:r>
        <w:t>man sich aber gut merken kann.</w:t>
      </w:r>
    </w:p>
    <w:p w14:paraId="1DD2A267" w14:textId="77777777" w:rsidR="002802CF" w:rsidRPr="002F557F" w:rsidRDefault="002802CF" w:rsidP="002802CF">
      <w:pPr>
        <w:spacing w:before="120" w:after="120"/>
      </w:pPr>
      <w:r>
        <w:t>6.5</w:t>
      </w:r>
      <w:r>
        <w:tab/>
      </w:r>
      <w:r w:rsidRPr="002F557F">
        <w:t>(in der Regel nur NTG-Schüler!):</w:t>
      </w:r>
    </w:p>
    <w:p w14:paraId="34AD1219" w14:textId="77777777" w:rsidR="002802CF" w:rsidRPr="00E745AA" w:rsidRDefault="002802CF" w:rsidP="002802CF">
      <w:pPr>
        <w:jc w:val="center"/>
        <w:rPr>
          <w:rFonts w:ascii="Arial" w:hAnsi="Arial" w:cs="Arial"/>
        </w:rPr>
      </w:pPr>
      <w:r w:rsidRPr="00E745AA">
        <w:rPr>
          <w:rFonts w:ascii="Arial" w:hAnsi="Arial" w:cs="Arial"/>
        </w:rPr>
        <w:t>CO</w:t>
      </w:r>
      <w:r w:rsidRPr="00E745AA">
        <w:rPr>
          <w:rFonts w:ascii="Arial" w:hAnsi="Arial" w:cs="Arial"/>
          <w:vertAlign w:val="subscript"/>
        </w:rPr>
        <w:t>2</w:t>
      </w:r>
      <w:r w:rsidRPr="00E745AA">
        <w:rPr>
          <w:rFonts w:ascii="Arial" w:hAnsi="Arial" w:cs="Arial"/>
        </w:rPr>
        <w:t xml:space="preserve">  +  H</w:t>
      </w:r>
      <w:r w:rsidRPr="00E745AA">
        <w:rPr>
          <w:rFonts w:ascii="Arial" w:hAnsi="Arial" w:cs="Arial"/>
          <w:vertAlign w:val="subscript"/>
        </w:rPr>
        <w:t>2</w:t>
      </w:r>
      <w:r w:rsidRPr="00E745AA">
        <w:rPr>
          <w:rFonts w:ascii="Arial" w:hAnsi="Arial" w:cs="Arial"/>
        </w:rPr>
        <w:t>O  →  H</w:t>
      </w:r>
      <w:r w:rsidRPr="00E745AA">
        <w:rPr>
          <w:rFonts w:ascii="Arial" w:hAnsi="Arial" w:cs="Arial"/>
          <w:vertAlign w:val="subscript"/>
        </w:rPr>
        <w:t>2</w:t>
      </w:r>
      <w:r w:rsidRPr="00E745AA">
        <w:rPr>
          <w:rFonts w:ascii="Arial" w:hAnsi="Arial" w:cs="Arial"/>
        </w:rPr>
        <w:t>CO</w:t>
      </w:r>
      <w:r w:rsidRPr="00E745AA">
        <w:rPr>
          <w:rFonts w:ascii="Arial" w:hAnsi="Arial" w:cs="Arial"/>
          <w:vertAlign w:val="subscript"/>
        </w:rPr>
        <w:t>3</w:t>
      </w:r>
    </w:p>
    <w:p w14:paraId="6E9C2A43" w14:textId="77777777" w:rsidR="002802CF" w:rsidRPr="000C27D9" w:rsidRDefault="002802CF" w:rsidP="002802CF">
      <w:pPr>
        <w:spacing w:before="120"/>
        <w:jc w:val="center"/>
      </w:pPr>
      <w:r w:rsidRPr="00E745AA">
        <w:rPr>
          <w:rFonts w:ascii="Arial" w:hAnsi="Arial" w:cs="Arial"/>
        </w:rPr>
        <w:t>H</w:t>
      </w:r>
      <w:r w:rsidRPr="00E745AA">
        <w:rPr>
          <w:rFonts w:ascii="Arial" w:hAnsi="Arial" w:cs="Arial"/>
          <w:vertAlign w:val="subscript"/>
        </w:rPr>
        <w:t>2</w:t>
      </w:r>
      <w:r w:rsidRPr="00E745AA">
        <w:rPr>
          <w:rFonts w:ascii="Arial" w:hAnsi="Arial" w:cs="Arial"/>
        </w:rPr>
        <w:t>CO</w:t>
      </w:r>
      <w:r w:rsidRPr="00E745AA">
        <w:rPr>
          <w:rFonts w:ascii="Arial" w:hAnsi="Arial" w:cs="Arial"/>
          <w:vertAlign w:val="subscript"/>
        </w:rPr>
        <w:t>3</w:t>
      </w:r>
      <w:r w:rsidRPr="00E745AA">
        <w:rPr>
          <w:rFonts w:ascii="Arial" w:hAnsi="Arial" w:cs="Arial"/>
        </w:rPr>
        <w:t xml:space="preserve">  +  H</w:t>
      </w:r>
      <w:r w:rsidRPr="00E745AA">
        <w:rPr>
          <w:rFonts w:ascii="Arial" w:hAnsi="Arial" w:cs="Arial"/>
          <w:vertAlign w:val="subscript"/>
        </w:rPr>
        <w:t>2</w:t>
      </w:r>
      <w:r w:rsidRPr="00E745AA">
        <w:rPr>
          <w:rFonts w:ascii="Arial" w:hAnsi="Arial" w:cs="Arial"/>
        </w:rPr>
        <w:t>O  →   HCO</w:t>
      </w:r>
      <w:r w:rsidRPr="00E745AA">
        <w:rPr>
          <w:rFonts w:ascii="Arial" w:hAnsi="Arial" w:cs="Arial"/>
          <w:vertAlign w:val="subscript"/>
        </w:rPr>
        <w:t>3</w:t>
      </w:r>
      <w:r w:rsidRPr="00E745AA">
        <w:rPr>
          <w:rFonts w:ascii="Arial" w:hAnsi="Arial" w:cs="Arial"/>
          <w:vertAlign w:val="superscript"/>
        </w:rPr>
        <w:t>–</w:t>
      </w:r>
      <w:r w:rsidRPr="00E745AA">
        <w:rPr>
          <w:rFonts w:ascii="Arial" w:hAnsi="Arial" w:cs="Arial"/>
        </w:rPr>
        <w:t xml:space="preserve">  +  H</w:t>
      </w:r>
      <w:r w:rsidRPr="00E745AA">
        <w:rPr>
          <w:rFonts w:ascii="Arial" w:hAnsi="Arial" w:cs="Arial"/>
          <w:vertAlign w:val="subscript"/>
        </w:rPr>
        <w:t>3</w:t>
      </w:r>
      <w:r w:rsidRPr="00E745AA">
        <w:rPr>
          <w:rFonts w:ascii="Arial" w:hAnsi="Arial" w:cs="Arial"/>
        </w:rPr>
        <w:t>O</w:t>
      </w:r>
      <w:r w:rsidRPr="00E745AA">
        <w:rPr>
          <w:rFonts w:ascii="Arial" w:hAnsi="Arial" w:cs="Arial"/>
          <w:vertAlign w:val="superscript"/>
        </w:rPr>
        <w:t>+</w:t>
      </w:r>
    </w:p>
    <w:p w14:paraId="1E7B6151" w14:textId="10020AF4" w:rsidR="00C039BF" w:rsidRDefault="00C039BF"/>
    <w:p w14:paraId="396AE824" w14:textId="55587B14" w:rsidR="0090454A" w:rsidRDefault="0090454A"/>
    <w:p w14:paraId="3E768B7A" w14:textId="77777777" w:rsidR="0090454A" w:rsidRDefault="0090454A"/>
    <w:p w14:paraId="2BFE34A5" w14:textId="05F12AC2" w:rsidR="00CE5E10" w:rsidRPr="0090454A" w:rsidRDefault="0090454A" w:rsidP="0090454A">
      <w:pPr>
        <w:jc w:val="right"/>
        <w:rPr>
          <w:sz w:val="20"/>
          <w:szCs w:val="20"/>
        </w:rPr>
      </w:pPr>
      <w:r w:rsidRPr="0090454A">
        <w:rPr>
          <w:sz w:val="20"/>
          <w:szCs w:val="20"/>
        </w:rPr>
        <w:t>Thomas Nickl, Dezember 2021</w:t>
      </w:r>
    </w:p>
    <w:p w14:paraId="0DCF0EA5" w14:textId="5B7178C7" w:rsidR="00CE5E10" w:rsidRDefault="00CE5E10"/>
    <w:p w14:paraId="5F809C69" w14:textId="63FD63D9" w:rsidR="00CE5E10" w:rsidRDefault="00CE5E10"/>
    <w:p w14:paraId="0AEC77C4" w14:textId="2CBB5E50" w:rsidR="00CE5E10" w:rsidRDefault="00CE5E10"/>
    <w:p w14:paraId="2B1E012D" w14:textId="77777777" w:rsidR="00CE5E10" w:rsidRPr="00CE5E10" w:rsidRDefault="00CE5E10"/>
    <w:sectPr w:rsidR="00CE5E10" w:rsidRPr="00CE5E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263FF"/>
    <w:multiLevelType w:val="hybridMultilevel"/>
    <w:tmpl w:val="EE7EEE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09"/>
    <w:rsid w:val="00031485"/>
    <w:rsid w:val="000516FF"/>
    <w:rsid w:val="00053A09"/>
    <w:rsid w:val="000C27D9"/>
    <w:rsid w:val="00155761"/>
    <w:rsid w:val="002134A3"/>
    <w:rsid w:val="002179B1"/>
    <w:rsid w:val="002802CF"/>
    <w:rsid w:val="00286CBD"/>
    <w:rsid w:val="002A0F83"/>
    <w:rsid w:val="002C346F"/>
    <w:rsid w:val="002D1DD8"/>
    <w:rsid w:val="002E2F90"/>
    <w:rsid w:val="002F557F"/>
    <w:rsid w:val="00343BB4"/>
    <w:rsid w:val="00363E9B"/>
    <w:rsid w:val="003671D1"/>
    <w:rsid w:val="003C04B4"/>
    <w:rsid w:val="004225C2"/>
    <w:rsid w:val="004817A0"/>
    <w:rsid w:val="004B7C61"/>
    <w:rsid w:val="005E510A"/>
    <w:rsid w:val="00616F03"/>
    <w:rsid w:val="0062506E"/>
    <w:rsid w:val="00645000"/>
    <w:rsid w:val="00732ADB"/>
    <w:rsid w:val="007B6197"/>
    <w:rsid w:val="007D7F9C"/>
    <w:rsid w:val="0080627A"/>
    <w:rsid w:val="00814B7F"/>
    <w:rsid w:val="008C1F00"/>
    <w:rsid w:val="008D340B"/>
    <w:rsid w:val="008E3A9E"/>
    <w:rsid w:val="0090454A"/>
    <w:rsid w:val="00956A9B"/>
    <w:rsid w:val="00972BB7"/>
    <w:rsid w:val="0097569A"/>
    <w:rsid w:val="009C748A"/>
    <w:rsid w:val="009D4762"/>
    <w:rsid w:val="009E671F"/>
    <w:rsid w:val="00A1740C"/>
    <w:rsid w:val="00A751ED"/>
    <w:rsid w:val="00A8046C"/>
    <w:rsid w:val="00AC1F01"/>
    <w:rsid w:val="00AD0699"/>
    <w:rsid w:val="00B15E32"/>
    <w:rsid w:val="00B93988"/>
    <w:rsid w:val="00BE639C"/>
    <w:rsid w:val="00BF1FCF"/>
    <w:rsid w:val="00C039BF"/>
    <w:rsid w:val="00C05836"/>
    <w:rsid w:val="00C365CA"/>
    <w:rsid w:val="00C96A2C"/>
    <w:rsid w:val="00CE5E10"/>
    <w:rsid w:val="00CF63A2"/>
    <w:rsid w:val="00D347A7"/>
    <w:rsid w:val="00D5406A"/>
    <w:rsid w:val="00D86BCD"/>
    <w:rsid w:val="00E13CA3"/>
    <w:rsid w:val="00E16369"/>
    <w:rsid w:val="00E745AA"/>
    <w:rsid w:val="00F07F3D"/>
    <w:rsid w:val="00F14C7B"/>
    <w:rsid w:val="00F32672"/>
    <w:rsid w:val="00F66B58"/>
    <w:rsid w:val="00F679C6"/>
    <w:rsid w:val="00FE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6868"/>
  <w15:chartTrackingRefBased/>
  <w15:docId w15:val="{9371BA1A-05AF-40BA-80F2-C73AEEE5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93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1129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36</cp:revision>
  <dcterms:created xsi:type="dcterms:W3CDTF">2021-12-04T17:19:00Z</dcterms:created>
  <dcterms:modified xsi:type="dcterms:W3CDTF">2021-12-10T15:37:00Z</dcterms:modified>
</cp:coreProperties>
</file>