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CE64" w14:textId="77777777" w:rsidR="00525E4A" w:rsidRDefault="00525E4A" w:rsidP="00525E4A">
      <w:pPr>
        <w:jc w:val="center"/>
        <w:rPr>
          <w:b/>
          <w:sz w:val="32"/>
          <w:szCs w:val="32"/>
        </w:rPr>
      </w:pPr>
      <w:r w:rsidRPr="00936A1B">
        <w:rPr>
          <w:b/>
          <w:sz w:val="32"/>
          <w:szCs w:val="32"/>
        </w:rPr>
        <w:t xml:space="preserve">Biologie </w:t>
      </w:r>
      <w:r>
        <w:rPr>
          <w:b/>
          <w:sz w:val="32"/>
          <w:szCs w:val="32"/>
        </w:rPr>
        <w:t>10</w:t>
      </w:r>
      <w:r w:rsidRPr="00936A1B">
        <w:rPr>
          <w:b/>
          <w:sz w:val="32"/>
          <w:szCs w:val="32"/>
        </w:rPr>
        <w:t>. Klasse im LehrplanPLUS</w:t>
      </w:r>
    </w:p>
    <w:p w14:paraId="17F1ADE5" w14:textId="46C18404" w:rsidR="00525E4A" w:rsidRPr="006A24D8" w:rsidRDefault="00525E4A" w:rsidP="00525E4A">
      <w:pPr>
        <w:jc w:val="center"/>
        <w:rPr>
          <w:b/>
          <w:sz w:val="40"/>
          <w:szCs w:val="40"/>
        </w:rPr>
      </w:pPr>
      <w:r>
        <w:rPr>
          <w:b/>
          <w:sz w:val="40"/>
          <w:szCs w:val="40"/>
        </w:rPr>
        <w:t xml:space="preserve">3 </w:t>
      </w:r>
      <w:r w:rsidR="00383DEB">
        <w:rPr>
          <w:b/>
          <w:sz w:val="40"/>
          <w:szCs w:val="40"/>
        </w:rPr>
        <w:t xml:space="preserve"> </w:t>
      </w:r>
      <w:r>
        <w:rPr>
          <w:b/>
          <w:sz w:val="40"/>
          <w:szCs w:val="40"/>
        </w:rPr>
        <w:t>Vergangenheit und Zukunft des Menschen</w:t>
      </w:r>
    </w:p>
    <w:p w14:paraId="5BFB29A1" w14:textId="43DABE72" w:rsidR="00B85393" w:rsidRPr="00A80B2E" w:rsidRDefault="00525E4A" w:rsidP="00525E4A">
      <w:pPr>
        <w:jc w:val="center"/>
      </w:pPr>
      <w:r w:rsidRPr="00A80B2E">
        <w:t>Thomas Nickl, Januar 202</w:t>
      </w:r>
      <w:r w:rsidR="00A80B2E" w:rsidRPr="00A80B2E">
        <w:t>2</w:t>
      </w:r>
    </w:p>
    <w:p w14:paraId="33FFBDB8" w14:textId="348C4F6E" w:rsidR="00525E4A" w:rsidRPr="00EA43EC" w:rsidRDefault="00525E4A" w:rsidP="008C4627">
      <w:pPr>
        <w:spacing w:before="120" w:after="120"/>
        <w:jc w:val="both"/>
        <w:rPr>
          <w:b/>
          <w:bCs/>
          <w:sz w:val="28"/>
          <w:szCs w:val="28"/>
        </w:rPr>
      </w:pPr>
      <w:r w:rsidRPr="00EA43EC">
        <w:rPr>
          <w:b/>
          <w:bCs/>
          <w:sz w:val="28"/>
          <w:szCs w:val="28"/>
        </w:rPr>
        <w:t>Inhalt:</w:t>
      </w:r>
    </w:p>
    <w:p w14:paraId="751E038C" w14:textId="699CF72B" w:rsidR="00525E4A" w:rsidRDefault="00013A5B" w:rsidP="00525E4A">
      <w:pPr>
        <w:spacing w:after="120"/>
        <w:jc w:val="both"/>
      </w:pPr>
      <w:hyperlink w:anchor="B10Evo01" w:history="1">
        <w:r w:rsidR="00525E4A" w:rsidRPr="00D124EE">
          <w:rPr>
            <w:rStyle w:val="Hyperlink"/>
          </w:rPr>
          <w:t>Allgemeine Vorbemerkungen</w:t>
        </w:r>
      </w:hyperlink>
    </w:p>
    <w:p w14:paraId="1B7B0B8C" w14:textId="03822276" w:rsidR="00525E4A" w:rsidRDefault="00013A5B" w:rsidP="00525E4A">
      <w:pPr>
        <w:spacing w:after="120"/>
        <w:jc w:val="both"/>
      </w:pPr>
      <w:hyperlink w:anchor="B10Evo02" w:history="1">
        <w:r w:rsidR="00525E4A" w:rsidRPr="00D124EE">
          <w:rPr>
            <w:rStyle w:val="Hyperlink"/>
          </w:rPr>
          <w:t>Zeitplan</w:t>
        </w:r>
      </w:hyperlink>
    </w:p>
    <w:p w14:paraId="15CD8EF4" w14:textId="37A81554" w:rsidR="00525E4A" w:rsidRDefault="00013A5B" w:rsidP="00525E4A">
      <w:pPr>
        <w:spacing w:after="120"/>
        <w:jc w:val="both"/>
      </w:pPr>
      <w:hyperlink w:anchor="B10Evo03" w:history="1">
        <w:r w:rsidR="00525E4A" w:rsidRPr="00C25EC9">
          <w:rPr>
            <w:rStyle w:val="Hyperlink"/>
          </w:rPr>
          <w:t>3   Vergangenheit und Zukunft des Menschen</w:t>
        </w:r>
      </w:hyperlink>
    </w:p>
    <w:p w14:paraId="0E2FB2D4" w14:textId="6AE82ABE" w:rsidR="00525E4A" w:rsidRDefault="00525E4A" w:rsidP="00525E4A">
      <w:pPr>
        <w:jc w:val="both"/>
      </w:pPr>
      <w:r>
        <w:tab/>
      </w:r>
      <w:hyperlink w:anchor="B10Evo03" w:history="1">
        <w:r w:rsidRPr="00C25EC9">
          <w:rPr>
            <w:rStyle w:val="Hyperlink"/>
          </w:rPr>
          <w:t>3.1</w:t>
        </w:r>
        <w:r w:rsidRPr="00C25EC9">
          <w:rPr>
            <w:rStyle w:val="Hyperlink"/>
          </w:rPr>
          <w:tab/>
          <w:t>Das natürliche System</w:t>
        </w:r>
      </w:hyperlink>
    </w:p>
    <w:p w14:paraId="5DC1D7E0" w14:textId="5FA3B6B5" w:rsidR="00525E4A" w:rsidRDefault="00525E4A" w:rsidP="00525E4A">
      <w:pPr>
        <w:jc w:val="both"/>
      </w:pPr>
      <w:r>
        <w:tab/>
      </w:r>
      <w:hyperlink w:anchor="B10Evo04" w:history="1">
        <w:r w:rsidRPr="00C25EC9">
          <w:rPr>
            <w:rStyle w:val="Hyperlink"/>
          </w:rPr>
          <w:t>3.2</w:t>
        </w:r>
        <w:r w:rsidRPr="00C25EC9">
          <w:rPr>
            <w:rStyle w:val="Hyperlink"/>
          </w:rPr>
          <w:tab/>
          <w:t>Aus der Geschichte des Lebens</w:t>
        </w:r>
      </w:hyperlink>
    </w:p>
    <w:p w14:paraId="447E2CAA" w14:textId="617450EB" w:rsidR="00525E4A" w:rsidRDefault="00525E4A" w:rsidP="00525E4A">
      <w:pPr>
        <w:jc w:val="both"/>
      </w:pPr>
      <w:r>
        <w:tab/>
      </w:r>
      <w:hyperlink w:anchor="B10Evo05" w:history="1">
        <w:r w:rsidRPr="00C25EC9">
          <w:rPr>
            <w:rStyle w:val="Hyperlink"/>
          </w:rPr>
          <w:t>3.3</w:t>
        </w:r>
        <w:r w:rsidRPr="00C25EC9">
          <w:rPr>
            <w:rStyle w:val="Hyperlink"/>
          </w:rPr>
          <w:tab/>
          <w:t>Der Mensch im natürlichen System</w:t>
        </w:r>
      </w:hyperlink>
    </w:p>
    <w:p w14:paraId="2652F0F1" w14:textId="0A0565BA" w:rsidR="00525E4A" w:rsidRDefault="00525E4A" w:rsidP="00525E4A">
      <w:pPr>
        <w:jc w:val="both"/>
        <w:rPr>
          <w:rStyle w:val="Hyperlink"/>
        </w:rPr>
      </w:pPr>
      <w:r>
        <w:tab/>
      </w:r>
      <w:hyperlink w:anchor="B10Evo06" w:history="1">
        <w:r w:rsidRPr="00C25EC9">
          <w:rPr>
            <w:rStyle w:val="Hyperlink"/>
          </w:rPr>
          <w:t>3.4</w:t>
        </w:r>
        <w:r w:rsidRPr="00C25EC9">
          <w:rPr>
            <w:rStyle w:val="Hyperlink"/>
          </w:rPr>
          <w:tab/>
        </w:r>
        <w:r w:rsidR="00F200AC">
          <w:rPr>
            <w:rStyle w:val="Hyperlink"/>
          </w:rPr>
          <w:t>Die</w:t>
        </w:r>
        <w:r w:rsidRPr="00C25EC9">
          <w:rPr>
            <w:rStyle w:val="Hyperlink"/>
          </w:rPr>
          <w:t xml:space="preserve"> Entwicklung des modernen Menschen</w:t>
        </w:r>
      </w:hyperlink>
    </w:p>
    <w:p w14:paraId="1F57DC65" w14:textId="18FBA76D" w:rsidR="00F200AC" w:rsidRDefault="00013A5B" w:rsidP="00525E4A">
      <w:pPr>
        <w:jc w:val="both"/>
        <w:rPr>
          <w:rStyle w:val="Hyperlink"/>
        </w:rPr>
      </w:pPr>
      <w:hyperlink w:anchor="B10Evo09" w:history="1">
        <w:r w:rsidR="00F200AC" w:rsidRPr="00F200AC">
          <w:rPr>
            <w:rStyle w:val="Hyperlink"/>
            <w:u w:val="none"/>
          </w:rPr>
          <w:tab/>
        </w:r>
        <w:r w:rsidR="00F200AC" w:rsidRPr="00F200AC">
          <w:rPr>
            <w:rStyle w:val="Hyperlink"/>
            <w:u w:val="none"/>
          </w:rPr>
          <w:tab/>
        </w:r>
        <w:r w:rsidR="00F200AC" w:rsidRPr="00F200AC">
          <w:rPr>
            <w:rStyle w:val="Hyperlink"/>
          </w:rPr>
          <w:t>3.4.1 Fossilfunde</w:t>
        </w:r>
      </w:hyperlink>
    </w:p>
    <w:p w14:paraId="49A9ECC5" w14:textId="6741F44F" w:rsidR="00F200AC" w:rsidRDefault="00013A5B" w:rsidP="00525E4A">
      <w:pPr>
        <w:jc w:val="both"/>
      </w:pPr>
      <w:hyperlink w:anchor="B10Evo10" w:history="1">
        <w:r w:rsidR="00F200AC" w:rsidRPr="00F200AC">
          <w:rPr>
            <w:rStyle w:val="Hyperlink"/>
            <w:u w:val="none"/>
          </w:rPr>
          <w:tab/>
        </w:r>
        <w:r w:rsidR="00F200AC" w:rsidRPr="00F200AC">
          <w:rPr>
            <w:rStyle w:val="Hyperlink"/>
            <w:u w:val="none"/>
          </w:rPr>
          <w:tab/>
        </w:r>
        <w:r w:rsidR="00F200AC" w:rsidRPr="00F200AC">
          <w:rPr>
            <w:rStyle w:val="Hyperlink"/>
          </w:rPr>
          <w:t>3.4.2 Hypothesen zur Entwicklung</w:t>
        </w:r>
      </w:hyperlink>
      <w:r w:rsidR="00F200AC">
        <w:rPr>
          <w:rStyle w:val="Hyperlink"/>
        </w:rPr>
        <w:t xml:space="preserve"> </w:t>
      </w:r>
    </w:p>
    <w:p w14:paraId="55E0EED5" w14:textId="58851F32" w:rsidR="00525E4A" w:rsidRDefault="00525E4A" w:rsidP="00525E4A">
      <w:pPr>
        <w:jc w:val="both"/>
      </w:pPr>
      <w:r>
        <w:tab/>
      </w:r>
      <w:hyperlink w:anchor="B10Evo07" w:history="1">
        <w:r w:rsidRPr="00C25EC9">
          <w:rPr>
            <w:rStyle w:val="Hyperlink"/>
          </w:rPr>
          <w:t>3.5</w:t>
        </w:r>
        <w:r w:rsidRPr="00C25EC9">
          <w:rPr>
            <w:rStyle w:val="Hyperlink"/>
          </w:rPr>
          <w:tab/>
          <w:t>Populations-Entwicklung</w:t>
        </w:r>
      </w:hyperlink>
    </w:p>
    <w:p w14:paraId="7593CAEC" w14:textId="1A2FF908" w:rsidR="00525E4A" w:rsidRDefault="00525E4A" w:rsidP="00525E4A">
      <w:pPr>
        <w:jc w:val="both"/>
      </w:pPr>
      <w:r>
        <w:tab/>
      </w:r>
      <w:hyperlink w:anchor="B10Evo08" w:history="1">
        <w:r w:rsidRPr="00C25EC9">
          <w:rPr>
            <w:rStyle w:val="Hyperlink"/>
          </w:rPr>
          <w:t>3.6</w:t>
        </w:r>
        <w:r w:rsidRPr="00C25EC9">
          <w:rPr>
            <w:rStyle w:val="Hyperlink"/>
          </w:rPr>
          <w:tab/>
          <w:t>Kulturelle Evolution</w:t>
        </w:r>
      </w:hyperlink>
    </w:p>
    <w:p w14:paraId="4ECB63D2" w14:textId="6BC151AB" w:rsidR="00525E4A" w:rsidRDefault="00525E4A" w:rsidP="00525E4A"/>
    <w:p w14:paraId="7266F9EA" w14:textId="19BB4572" w:rsidR="00525E4A" w:rsidRPr="00012059" w:rsidRDefault="00282585" w:rsidP="00525E4A">
      <w:pPr>
        <w:rPr>
          <w:b/>
          <w:bCs/>
          <w:sz w:val="28"/>
          <w:szCs w:val="28"/>
        </w:rPr>
      </w:pPr>
      <w:bookmarkStart w:id="0" w:name="B10Evo01"/>
      <w:bookmarkEnd w:id="0"/>
      <w:r w:rsidRPr="00012059">
        <w:rPr>
          <w:b/>
          <w:bCs/>
          <w:sz w:val="28"/>
          <w:szCs w:val="28"/>
        </w:rPr>
        <w:t>Allgemeine Vorbemerkungen</w:t>
      </w:r>
    </w:p>
    <w:p w14:paraId="50B76803" w14:textId="2A51C07A" w:rsidR="00012059" w:rsidRDefault="00113F55" w:rsidP="00D908BD">
      <w:pPr>
        <w:jc w:val="both"/>
        <w:rPr>
          <w:i/>
        </w:rPr>
      </w:pPr>
      <w:r w:rsidRPr="00113F55">
        <w:rPr>
          <w:i/>
          <w:u w:val="single"/>
        </w:rPr>
        <w:t>Zeitlicher Umfang</w:t>
      </w:r>
      <w:r>
        <w:rPr>
          <w:i/>
        </w:rPr>
        <w:t xml:space="preserve">: Wenn die Zeit knapp wird, kann dieser Abschnitt </w:t>
      </w:r>
      <w:r w:rsidR="00383DEB">
        <w:rPr>
          <w:i/>
        </w:rPr>
        <w:t xml:space="preserve">zur Not </w:t>
      </w:r>
      <w:r>
        <w:rPr>
          <w:i/>
        </w:rPr>
        <w:t xml:space="preserve">auch in 5 statt 7 Stunden absolviert werden. Vor allem die Abschnitte 3.3 und 3.4 sind aber so interessant, dass dafür </w:t>
      </w:r>
      <w:r w:rsidR="00D908BD">
        <w:rPr>
          <w:i/>
        </w:rPr>
        <w:t>auch mehr Unterrichtszeit reserviert werden könnte (Interesse der Klasse vorausgesetzt), z. B. in Form eines Projekttags.</w:t>
      </w:r>
    </w:p>
    <w:p w14:paraId="134562B6" w14:textId="32FB3163" w:rsidR="008C4627" w:rsidRDefault="008C4627" w:rsidP="00D908BD">
      <w:pPr>
        <w:jc w:val="both"/>
        <w:rPr>
          <w:i/>
        </w:rPr>
      </w:pPr>
      <w:r>
        <w:rPr>
          <w:i/>
        </w:rPr>
        <w:t>In diesem Skript befindet sich mehr Informations-Material, als Sie im Unterricht verwenden können</w:t>
      </w:r>
      <w:r w:rsidR="00383DEB">
        <w:rPr>
          <w:i/>
        </w:rPr>
        <w:t>:</w:t>
      </w:r>
      <w:r>
        <w:rPr>
          <w:i/>
        </w:rPr>
        <w:t xml:space="preserve"> Treffen Sie </w:t>
      </w:r>
      <w:r w:rsidR="00383DEB">
        <w:rPr>
          <w:i/>
        </w:rPr>
        <w:t>Ihre</w:t>
      </w:r>
      <w:r>
        <w:rPr>
          <w:i/>
        </w:rPr>
        <w:t xml:space="preserve"> Auswahl.</w:t>
      </w:r>
    </w:p>
    <w:p w14:paraId="69A27D67" w14:textId="1D7299D5" w:rsidR="00D66C60" w:rsidRDefault="00D66C60" w:rsidP="00D908BD">
      <w:pPr>
        <w:jc w:val="both"/>
      </w:pPr>
      <w:r>
        <w:rPr>
          <w:i/>
        </w:rPr>
        <w:t>Für die Nennung von Materialien erhalte ich keinerlei Vergünstigungen.</w:t>
      </w:r>
    </w:p>
    <w:p w14:paraId="2EEF9EFE" w14:textId="03B4E592" w:rsidR="00257C65" w:rsidRDefault="00257C65" w:rsidP="00D66C60">
      <w:pPr>
        <w:spacing w:before="120" w:after="120"/>
        <w:jc w:val="both"/>
      </w:pPr>
      <w:r>
        <w:t xml:space="preserve">Hervorragende Artikel und gute Materialien finden Sie in </w:t>
      </w:r>
      <w:r w:rsidRPr="00467E2F">
        <w:t>Unterricht Biologie Kompakt</w:t>
      </w:r>
      <w:r>
        <w:t xml:space="preserve">: </w:t>
      </w:r>
      <w:r w:rsidRPr="00467E2F">
        <w:t>„</w:t>
      </w:r>
      <w:r w:rsidRPr="00467E2F">
        <w:rPr>
          <w:b/>
          <w:bCs/>
        </w:rPr>
        <w:t>Evo</w:t>
      </w:r>
      <w:r>
        <w:rPr>
          <w:b/>
          <w:bCs/>
        </w:rPr>
        <w:softHyphen/>
      </w:r>
      <w:r w:rsidRPr="00467E2F">
        <w:rPr>
          <w:b/>
          <w:bCs/>
        </w:rPr>
        <w:t>lu</w:t>
      </w:r>
      <w:r>
        <w:rPr>
          <w:b/>
          <w:bCs/>
        </w:rPr>
        <w:softHyphen/>
      </w:r>
      <w:r w:rsidRPr="00467E2F">
        <w:rPr>
          <w:b/>
          <w:bCs/>
        </w:rPr>
        <w:t>tion und Schöpfung</w:t>
      </w:r>
      <w:r w:rsidRPr="00467E2F">
        <w:t>“</w:t>
      </w:r>
      <w:r>
        <w:t xml:space="preserve">, </w:t>
      </w:r>
      <w:r w:rsidRPr="00467E2F">
        <w:t>Nr. 333, April 2008</w:t>
      </w:r>
    </w:p>
    <w:p w14:paraId="39B34AB8" w14:textId="683B268E" w:rsidR="00257C65" w:rsidRPr="00467E2F" w:rsidRDefault="00383DEB" w:rsidP="00257C65">
      <w:pPr>
        <w:jc w:val="both"/>
      </w:pPr>
      <w:r>
        <w:t xml:space="preserve">Zur eigenen Information ist folgendes Büchlein empfehlenswert: </w:t>
      </w:r>
      <w:r w:rsidR="00257C65">
        <w:t xml:space="preserve">Friedemann Schrenk: </w:t>
      </w:r>
      <w:r w:rsidR="00257C65" w:rsidRPr="00921C76">
        <w:rPr>
          <w:b/>
        </w:rPr>
        <w:t>„Die Frühzeit des Menschen“</w:t>
      </w:r>
      <w:r w:rsidR="00257C65">
        <w:t>. Verlag C. H. Beck</w:t>
      </w:r>
      <w:r>
        <w:t>; 6. Auflage 2019</w:t>
      </w:r>
    </w:p>
    <w:p w14:paraId="07241FE3" w14:textId="116872A9" w:rsidR="00282585" w:rsidRDefault="00012059" w:rsidP="00D66C60">
      <w:pPr>
        <w:spacing w:before="120"/>
        <w:jc w:val="both"/>
      </w:pPr>
      <w:r>
        <w:t>Die in diesem Skript aufgeführten Arbeitsblätter und weitere dort genannte Medien finden Sie auf meiner Webseite unter Materialien → Materialien Mittelstufe LehrplanPLUS → 10. Klasse; zusätzlich habe ich die docx- und pdf-Dateien der Arbeits</w:t>
      </w:r>
      <w:r w:rsidR="00383DEB">
        <w:t>- und Info</w:t>
      </w:r>
      <w:r>
        <w:t>blätter in diesem Skript verlinkt.</w:t>
      </w:r>
    </w:p>
    <w:p w14:paraId="5233B9FB" w14:textId="2572AAFA" w:rsidR="00282585" w:rsidRDefault="00282585" w:rsidP="00525E4A"/>
    <w:p w14:paraId="3B15F5AA" w14:textId="37438125" w:rsidR="00282585" w:rsidRPr="00012059" w:rsidRDefault="00282585" w:rsidP="00525E4A">
      <w:pPr>
        <w:rPr>
          <w:b/>
          <w:bCs/>
          <w:sz w:val="28"/>
          <w:szCs w:val="28"/>
        </w:rPr>
      </w:pPr>
      <w:bookmarkStart w:id="1" w:name="B10Evo02"/>
      <w:bookmarkEnd w:id="1"/>
      <w:r w:rsidRPr="00012059">
        <w:rPr>
          <w:b/>
          <w:bCs/>
          <w:sz w:val="28"/>
          <w:szCs w:val="28"/>
        </w:rPr>
        <w:t>Zeitplan</w:t>
      </w:r>
    </w:p>
    <w:p w14:paraId="33BE2FED" w14:textId="23ACDFD6" w:rsidR="00282585" w:rsidRDefault="00012059" w:rsidP="004A5862">
      <w:pPr>
        <w:spacing w:before="120" w:after="120"/>
        <w:jc w:val="both"/>
      </w:pPr>
      <w:r w:rsidRPr="005C538A">
        <w:rPr>
          <w:bCs/>
        </w:rPr>
        <w:t xml:space="preserve">Der LehrplanPLUS sieht für den Lernbereich </w:t>
      </w:r>
      <w:r w:rsidR="00A80B2E">
        <w:rPr>
          <w:bCs/>
        </w:rPr>
        <w:t>4</w:t>
      </w:r>
      <w:r w:rsidRPr="005C538A">
        <w:rPr>
          <w:bCs/>
        </w:rPr>
        <w:t xml:space="preserve"> „</w:t>
      </w:r>
      <w:r w:rsidR="00A80B2E">
        <w:rPr>
          <w:bCs/>
        </w:rPr>
        <w:t>Vergangenheit und Zukunft des</w:t>
      </w:r>
      <w:r w:rsidRPr="005C538A">
        <w:rPr>
          <w:bCs/>
        </w:rPr>
        <w:t xml:space="preserve"> Menschen“ ca. </w:t>
      </w:r>
      <w:r>
        <w:rPr>
          <w:bCs/>
        </w:rPr>
        <w:t>7</w:t>
      </w:r>
      <w:r w:rsidRPr="005C538A">
        <w:rPr>
          <w:bCs/>
        </w:rPr>
        <w:t xml:space="preserve"> Unterrichtsstunden vor. </w:t>
      </w:r>
      <w:r w:rsidRPr="00B6572F">
        <w:rPr>
          <w:bCs/>
        </w:rPr>
        <w:t>Die folgende Tabelle zeigt einen Vorschlag für einen Zeitplan:</w:t>
      </w:r>
    </w:p>
    <w:tbl>
      <w:tblPr>
        <w:tblStyle w:val="Tabellenraster"/>
        <w:tblW w:w="0" w:type="auto"/>
        <w:tblLook w:val="04A0" w:firstRow="1" w:lastRow="0" w:firstColumn="1" w:lastColumn="0" w:noHBand="0" w:noVBand="1"/>
      </w:tblPr>
      <w:tblGrid>
        <w:gridCol w:w="1413"/>
        <w:gridCol w:w="6237"/>
        <w:gridCol w:w="1412"/>
      </w:tblGrid>
      <w:tr w:rsidR="00012059" w:rsidRPr="00646321" w14:paraId="75463B67" w14:textId="77777777" w:rsidTr="007B2334">
        <w:tc>
          <w:tcPr>
            <w:tcW w:w="1413" w:type="dxa"/>
          </w:tcPr>
          <w:p w14:paraId="573996A3" w14:textId="77777777" w:rsidR="00012059" w:rsidRPr="00646321" w:rsidRDefault="00012059" w:rsidP="007B2334">
            <w:pPr>
              <w:jc w:val="center"/>
              <w:rPr>
                <w:rFonts w:ascii="Arial" w:hAnsi="Arial" w:cs="Arial"/>
                <w:b/>
                <w:bCs/>
              </w:rPr>
            </w:pPr>
            <w:r w:rsidRPr="00646321">
              <w:rPr>
                <w:rFonts w:ascii="Arial" w:hAnsi="Arial" w:cs="Arial"/>
                <w:b/>
                <w:bCs/>
              </w:rPr>
              <w:t>Nummer</w:t>
            </w:r>
          </w:p>
        </w:tc>
        <w:tc>
          <w:tcPr>
            <w:tcW w:w="6237" w:type="dxa"/>
          </w:tcPr>
          <w:p w14:paraId="5754D264" w14:textId="77777777" w:rsidR="00012059" w:rsidRPr="00646321" w:rsidRDefault="00012059" w:rsidP="007B2334">
            <w:pPr>
              <w:jc w:val="center"/>
              <w:rPr>
                <w:rFonts w:ascii="Arial" w:hAnsi="Arial" w:cs="Arial"/>
                <w:b/>
                <w:bCs/>
              </w:rPr>
            </w:pPr>
            <w:r w:rsidRPr="00646321">
              <w:rPr>
                <w:rFonts w:ascii="Arial" w:hAnsi="Arial" w:cs="Arial"/>
                <w:b/>
                <w:bCs/>
              </w:rPr>
              <w:t>Hauptabschnitte</w:t>
            </w:r>
          </w:p>
        </w:tc>
        <w:tc>
          <w:tcPr>
            <w:tcW w:w="1412" w:type="dxa"/>
          </w:tcPr>
          <w:p w14:paraId="6C1824BC" w14:textId="77777777" w:rsidR="00012059" w:rsidRPr="00646321" w:rsidRDefault="00012059" w:rsidP="007B2334">
            <w:pPr>
              <w:jc w:val="center"/>
              <w:rPr>
                <w:rFonts w:ascii="Arial" w:hAnsi="Arial" w:cs="Arial"/>
                <w:b/>
                <w:bCs/>
              </w:rPr>
            </w:pPr>
            <w:r w:rsidRPr="00646321">
              <w:rPr>
                <w:rFonts w:ascii="Arial" w:hAnsi="Arial" w:cs="Arial"/>
                <w:b/>
                <w:bCs/>
              </w:rPr>
              <w:t>Stunden</w:t>
            </w:r>
          </w:p>
        </w:tc>
      </w:tr>
      <w:tr w:rsidR="00012059" w14:paraId="217BFC34" w14:textId="77777777" w:rsidTr="007B2334">
        <w:tc>
          <w:tcPr>
            <w:tcW w:w="1413" w:type="dxa"/>
          </w:tcPr>
          <w:p w14:paraId="2261C90B" w14:textId="3112EE97" w:rsidR="00012059" w:rsidRPr="00646321" w:rsidRDefault="00A80B2E" w:rsidP="007B2334">
            <w:pPr>
              <w:jc w:val="center"/>
              <w:rPr>
                <w:rFonts w:ascii="Arial" w:hAnsi="Arial" w:cs="Arial"/>
              </w:rPr>
            </w:pPr>
            <w:r>
              <w:rPr>
                <w:rFonts w:ascii="Arial" w:hAnsi="Arial" w:cs="Arial"/>
              </w:rPr>
              <w:t>3.1</w:t>
            </w:r>
          </w:p>
        </w:tc>
        <w:tc>
          <w:tcPr>
            <w:tcW w:w="6237" w:type="dxa"/>
          </w:tcPr>
          <w:p w14:paraId="1C6A70C2" w14:textId="17B97084" w:rsidR="00012059" w:rsidRPr="00646321" w:rsidRDefault="00A80B2E" w:rsidP="007B2334">
            <w:pPr>
              <w:rPr>
                <w:rFonts w:ascii="Arial" w:hAnsi="Arial" w:cs="Arial"/>
              </w:rPr>
            </w:pPr>
            <w:r>
              <w:rPr>
                <w:rFonts w:ascii="Arial" w:hAnsi="Arial" w:cs="Arial"/>
              </w:rPr>
              <w:t>Das natürliche System</w:t>
            </w:r>
          </w:p>
        </w:tc>
        <w:tc>
          <w:tcPr>
            <w:tcW w:w="1412" w:type="dxa"/>
          </w:tcPr>
          <w:p w14:paraId="3A747A13" w14:textId="44B27D44" w:rsidR="00012059" w:rsidRPr="00646321" w:rsidRDefault="001739D4" w:rsidP="007B2334">
            <w:pPr>
              <w:jc w:val="center"/>
              <w:rPr>
                <w:rFonts w:ascii="Arial" w:hAnsi="Arial" w:cs="Arial"/>
              </w:rPr>
            </w:pPr>
            <w:r>
              <w:rPr>
                <w:rFonts w:ascii="Arial" w:hAnsi="Arial" w:cs="Arial"/>
              </w:rPr>
              <w:t>1</w:t>
            </w:r>
          </w:p>
        </w:tc>
      </w:tr>
      <w:tr w:rsidR="00012059" w14:paraId="2F9CB7C0" w14:textId="77777777" w:rsidTr="00A80B2E">
        <w:tc>
          <w:tcPr>
            <w:tcW w:w="1413" w:type="dxa"/>
          </w:tcPr>
          <w:p w14:paraId="2C870D71" w14:textId="739BCE8D" w:rsidR="00012059" w:rsidRPr="00646321" w:rsidRDefault="00A80B2E" w:rsidP="007B2334">
            <w:pPr>
              <w:jc w:val="center"/>
              <w:rPr>
                <w:rFonts w:ascii="Arial" w:hAnsi="Arial" w:cs="Arial"/>
              </w:rPr>
            </w:pPr>
            <w:r>
              <w:rPr>
                <w:rFonts w:ascii="Arial" w:hAnsi="Arial" w:cs="Arial"/>
              </w:rPr>
              <w:t>3.2</w:t>
            </w:r>
          </w:p>
        </w:tc>
        <w:tc>
          <w:tcPr>
            <w:tcW w:w="6237" w:type="dxa"/>
          </w:tcPr>
          <w:p w14:paraId="541B6484" w14:textId="2A0CDEE2" w:rsidR="00012059" w:rsidRPr="00646321" w:rsidRDefault="00A80B2E" w:rsidP="007B2334">
            <w:pPr>
              <w:rPr>
                <w:rFonts w:ascii="Arial" w:hAnsi="Arial" w:cs="Arial"/>
              </w:rPr>
            </w:pPr>
            <w:r>
              <w:rPr>
                <w:rFonts w:ascii="Arial" w:hAnsi="Arial" w:cs="Arial"/>
              </w:rPr>
              <w:t>Aus der Geschichte des Lebens</w:t>
            </w:r>
          </w:p>
        </w:tc>
        <w:tc>
          <w:tcPr>
            <w:tcW w:w="1412" w:type="dxa"/>
            <w:shd w:val="clear" w:color="auto" w:fill="auto"/>
          </w:tcPr>
          <w:p w14:paraId="39EC0C32" w14:textId="6CFE16DC" w:rsidR="00012059" w:rsidRPr="00646321" w:rsidRDefault="004A5862" w:rsidP="007B2334">
            <w:pPr>
              <w:jc w:val="center"/>
              <w:rPr>
                <w:rFonts w:ascii="Arial" w:hAnsi="Arial" w:cs="Arial"/>
              </w:rPr>
            </w:pPr>
            <w:r>
              <w:rPr>
                <w:rFonts w:ascii="Arial" w:hAnsi="Arial" w:cs="Arial"/>
              </w:rPr>
              <w:t>1</w:t>
            </w:r>
          </w:p>
        </w:tc>
      </w:tr>
      <w:tr w:rsidR="00012059" w14:paraId="6FB9BAF6" w14:textId="77777777" w:rsidTr="00A80B2E">
        <w:tc>
          <w:tcPr>
            <w:tcW w:w="1413" w:type="dxa"/>
          </w:tcPr>
          <w:p w14:paraId="2A421592" w14:textId="0E7C7040" w:rsidR="00012059" w:rsidRPr="00646321" w:rsidRDefault="00A80B2E" w:rsidP="007B2334">
            <w:pPr>
              <w:jc w:val="center"/>
              <w:rPr>
                <w:rFonts w:ascii="Arial" w:hAnsi="Arial" w:cs="Arial"/>
              </w:rPr>
            </w:pPr>
            <w:r>
              <w:rPr>
                <w:rFonts w:ascii="Arial" w:hAnsi="Arial" w:cs="Arial"/>
              </w:rPr>
              <w:t>3.3</w:t>
            </w:r>
          </w:p>
        </w:tc>
        <w:tc>
          <w:tcPr>
            <w:tcW w:w="6237" w:type="dxa"/>
          </w:tcPr>
          <w:p w14:paraId="44424D31" w14:textId="39CD4A97" w:rsidR="00012059" w:rsidRPr="00646321" w:rsidRDefault="00A80B2E" w:rsidP="007B2334">
            <w:pPr>
              <w:rPr>
                <w:rFonts w:ascii="Arial" w:hAnsi="Arial" w:cs="Arial"/>
              </w:rPr>
            </w:pPr>
            <w:r>
              <w:rPr>
                <w:rFonts w:ascii="Arial" w:hAnsi="Arial" w:cs="Arial"/>
              </w:rPr>
              <w:t>Der Mensch im natürlichen System</w:t>
            </w:r>
          </w:p>
        </w:tc>
        <w:tc>
          <w:tcPr>
            <w:tcW w:w="1412" w:type="dxa"/>
            <w:shd w:val="clear" w:color="auto" w:fill="auto"/>
          </w:tcPr>
          <w:p w14:paraId="3E9831C2" w14:textId="2C8DD98B" w:rsidR="00012059" w:rsidRPr="00646321" w:rsidRDefault="00C63BA6" w:rsidP="007B2334">
            <w:pPr>
              <w:jc w:val="center"/>
              <w:rPr>
                <w:rFonts w:ascii="Arial" w:hAnsi="Arial" w:cs="Arial"/>
              </w:rPr>
            </w:pPr>
            <w:r>
              <w:rPr>
                <w:rFonts w:ascii="Arial" w:hAnsi="Arial" w:cs="Arial"/>
              </w:rPr>
              <w:t>1,5</w:t>
            </w:r>
          </w:p>
        </w:tc>
      </w:tr>
      <w:tr w:rsidR="00012059" w14:paraId="0CF6B319" w14:textId="77777777" w:rsidTr="00A80B2E">
        <w:tc>
          <w:tcPr>
            <w:tcW w:w="1413" w:type="dxa"/>
          </w:tcPr>
          <w:p w14:paraId="43466741" w14:textId="46D4FB87" w:rsidR="00012059" w:rsidRPr="00646321" w:rsidRDefault="00A80B2E" w:rsidP="007B2334">
            <w:pPr>
              <w:jc w:val="center"/>
              <w:rPr>
                <w:rFonts w:ascii="Arial" w:hAnsi="Arial" w:cs="Arial"/>
              </w:rPr>
            </w:pPr>
            <w:r>
              <w:rPr>
                <w:rFonts w:ascii="Arial" w:hAnsi="Arial" w:cs="Arial"/>
              </w:rPr>
              <w:t>3.4</w:t>
            </w:r>
          </w:p>
        </w:tc>
        <w:tc>
          <w:tcPr>
            <w:tcW w:w="6237" w:type="dxa"/>
          </w:tcPr>
          <w:p w14:paraId="7EF3F410" w14:textId="771C0B39" w:rsidR="00012059" w:rsidRPr="00646321" w:rsidRDefault="00A80B2E" w:rsidP="007B2334">
            <w:pPr>
              <w:rPr>
                <w:rFonts w:ascii="Arial" w:hAnsi="Arial" w:cs="Arial"/>
              </w:rPr>
            </w:pPr>
            <w:r>
              <w:rPr>
                <w:rFonts w:ascii="Arial" w:hAnsi="Arial" w:cs="Arial"/>
              </w:rPr>
              <w:t>Hypothesen zur Entwicklung des modernen Menschen</w:t>
            </w:r>
          </w:p>
        </w:tc>
        <w:tc>
          <w:tcPr>
            <w:tcW w:w="1412" w:type="dxa"/>
            <w:shd w:val="clear" w:color="auto" w:fill="auto"/>
          </w:tcPr>
          <w:p w14:paraId="6FE706A4" w14:textId="05ABEE12" w:rsidR="00012059" w:rsidRPr="00646321" w:rsidRDefault="00C63BA6" w:rsidP="007B2334">
            <w:pPr>
              <w:jc w:val="center"/>
              <w:rPr>
                <w:rFonts w:ascii="Arial" w:hAnsi="Arial" w:cs="Arial"/>
              </w:rPr>
            </w:pPr>
            <w:r>
              <w:rPr>
                <w:rFonts w:ascii="Arial" w:hAnsi="Arial" w:cs="Arial"/>
              </w:rPr>
              <w:t>1,5</w:t>
            </w:r>
          </w:p>
        </w:tc>
      </w:tr>
      <w:tr w:rsidR="00012059" w14:paraId="4AED269A" w14:textId="77777777" w:rsidTr="00A80B2E">
        <w:tc>
          <w:tcPr>
            <w:tcW w:w="1413" w:type="dxa"/>
          </w:tcPr>
          <w:p w14:paraId="6F4180C0" w14:textId="485AD62C" w:rsidR="00012059" w:rsidRPr="00646321" w:rsidRDefault="00A80B2E" w:rsidP="007B2334">
            <w:pPr>
              <w:jc w:val="center"/>
              <w:rPr>
                <w:rFonts w:ascii="Arial" w:hAnsi="Arial" w:cs="Arial"/>
              </w:rPr>
            </w:pPr>
            <w:r>
              <w:rPr>
                <w:rFonts w:ascii="Arial" w:hAnsi="Arial" w:cs="Arial"/>
              </w:rPr>
              <w:t>3.5</w:t>
            </w:r>
          </w:p>
        </w:tc>
        <w:tc>
          <w:tcPr>
            <w:tcW w:w="6237" w:type="dxa"/>
          </w:tcPr>
          <w:p w14:paraId="3EF52835" w14:textId="42B6FA3E" w:rsidR="00012059" w:rsidRPr="00646321" w:rsidRDefault="00A80B2E" w:rsidP="007B2334">
            <w:pPr>
              <w:rPr>
                <w:rFonts w:ascii="Arial" w:hAnsi="Arial" w:cs="Arial"/>
              </w:rPr>
            </w:pPr>
            <w:r>
              <w:rPr>
                <w:rFonts w:ascii="Arial" w:hAnsi="Arial" w:cs="Arial"/>
              </w:rPr>
              <w:t>Populations-Entwicklung</w:t>
            </w:r>
          </w:p>
        </w:tc>
        <w:tc>
          <w:tcPr>
            <w:tcW w:w="1412" w:type="dxa"/>
            <w:shd w:val="clear" w:color="auto" w:fill="auto"/>
          </w:tcPr>
          <w:p w14:paraId="5E1446CE" w14:textId="2FD8DFEA" w:rsidR="00012059" w:rsidRPr="00646321" w:rsidRDefault="00C63BA6" w:rsidP="007B2334">
            <w:pPr>
              <w:jc w:val="center"/>
              <w:rPr>
                <w:rFonts w:ascii="Arial" w:hAnsi="Arial" w:cs="Arial"/>
              </w:rPr>
            </w:pPr>
            <w:r>
              <w:rPr>
                <w:rFonts w:ascii="Arial" w:hAnsi="Arial" w:cs="Arial"/>
              </w:rPr>
              <w:t>1</w:t>
            </w:r>
          </w:p>
        </w:tc>
      </w:tr>
      <w:tr w:rsidR="00A80B2E" w14:paraId="50A3E5A4" w14:textId="77777777" w:rsidTr="00A80B2E">
        <w:tc>
          <w:tcPr>
            <w:tcW w:w="1413" w:type="dxa"/>
          </w:tcPr>
          <w:p w14:paraId="1B26C2F5" w14:textId="042DA9F5" w:rsidR="00A80B2E" w:rsidRDefault="00A80B2E" w:rsidP="007B2334">
            <w:pPr>
              <w:jc w:val="center"/>
              <w:rPr>
                <w:rFonts w:ascii="Arial" w:hAnsi="Arial" w:cs="Arial"/>
              </w:rPr>
            </w:pPr>
            <w:r>
              <w:rPr>
                <w:rFonts w:ascii="Arial" w:hAnsi="Arial" w:cs="Arial"/>
              </w:rPr>
              <w:t>3.6</w:t>
            </w:r>
          </w:p>
        </w:tc>
        <w:tc>
          <w:tcPr>
            <w:tcW w:w="6237" w:type="dxa"/>
          </w:tcPr>
          <w:p w14:paraId="3911F15E" w14:textId="4E0937D7" w:rsidR="00A80B2E" w:rsidRDefault="00A80B2E" w:rsidP="007B2334">
            <w:pPr>
              <w:rPr>
                <w:rFonts w:ascii="Arial" w:hAnsi="Arial" w:cs="Arial"/>
              </w:rPr>
            </w:pPr>
            <w:r>
              <w:rPr>
                <w:rFonts w:ascii="Arial" w:hAnsi="Arial" w:cs="Arial"/>
              </w:rPr>
              <w:t>Kulturelle Evolution</w:t>
            </w:r>
          </w:p>
        </w:tc>
        <w:tc>
          <w:tcPr>
            <w:tcW w:w="1412" w:type="dxa"/>
            <w:shd w:val="clear" w:color="auto" w:fill="auto"/>
          </w:tcPr>
          <w:p w14:paraId="00657E1E" w14:textId="2E12D067" w:rsidR="00A80B2E" w:rsidRPr="00646321" w:rsidRDefault="00C63BA6" w:rsidP="007B2334">
            <w:pPr>
              <w:jc w:val="center"/>
              <w:rPr>
                <w:rFonts w:ascii="Arial" w:hAnsi="Arial" w:cs="Arial"/>
              </w:rPr>
            </w:pPr>
            <w:r>
              <w:rPr>
                <w:rFonts w:ascii="Arial" w:hAnsi="Arial" w:cs="Arial"/>
              </w:rPr>
              <w:t>1</w:t>
            </w:r>
          </w:p>
        </w:tc>
      </w:tr>
      <w:tr w:rsidR="00012059" w14:paraId="13FFA592" w14:textId="77777777" w:rsidTr="007B2334">
        <w:tc>
          <w:tcPr>
            <w:tcW w:w="1413" w:type="dxa"/>
          </w:tcPr>
          <w:p w14:paraId="06EEACA7" w14:textId="77777777" w:rsidR="00012059" w:rsidRPr="00646321" w:rsidRDefault="00012059" w:rsidP="007B2334">
            <w:pPr>
              <w:rPr>
                <w:rFonts w:ascii="Arial" w:hAnsi="Arial" w:cs="Arial"/>
              </w:rPr>
            </w:pPr>
          </w:p>
        </w:tc>
        <w:tc>
          <w:tcPr>
            <w:tcW w:w="6237" w:type="dxa"/>
          </w:tcPr>
          <w:p w14:paraId="0D6239D2" w14:textId="77777777" w:rsidR="00012059" w:rsidRPr="00C956DC" w:rsidRDefault="00012059" w:rsidP="007B2334">
            <w:pPr>
              <w:rPr>
                <w:rFonts w:ascii="Arial" w:hAnsi="Arial" w:cs="Arial"/>
                <w:b/>
                <w:bCs/>
              </w:rPr>
            </w:pPr>
            <w:r w:rsidRPr="00C956DC">
              <w:rPr>
                <w:rFonts w:ascii="Arial" w:hAnsi="Arial" w:cs="Arial"/>
                <w:b/>
                <w:bCs/>
              </w:rPr>
              <w:t>Summe</w:t>
            </w:r>
          </w:p>
        </w:tc>
        <w:tc>
          <w:tcPr>
            <w:tcW w:w="1412" w:type="dxa"/>
          </w:tcPr>
          <w:p w14:paraId="0C50D4C8" w14:textId="664B4817" w:rsidR="00012059" w:rsidRPr="00A80B2E" w:rsidRDefault="00A80B2E" w:rsidP="007B2334">
            <w:pPr>
              <w:jc w:val="center"/>
              <w:rPr>
                <w:rFonts w:ascii="Arial" w:hAnsi="Arial" w:cs="Arial"/>
                <w:b/>
              </w:rPr>
            </w:pPr>
            <w:r w:rsidRPr="00A80B2E">
              <w:rPr>
                <w:rFonts w:ascii="Arial" w:hAnsi="Arial" w:cs="Arial"/>
                <w:b/>
              </w:rPr>
              <w:t>7</w:t>
            </w:r>
          </w:p>
        </w:tc>
      </w:tr>
    </w:tbl>
    <w:p w14:paraId="16582683" w14:textId="77777777" w:rsidR="00A80B2E" w:rsidRDefault="00A80B2E">
      <w:pPr>
        <w:rPr>
          <w:b/>
          <w:bCs/>
          <w:sz w:val="32"/>
          <w:szCs w:val="32"/>
        </w:rPr>
      </w:pPr>
      <w:r>
        <w:rPr>
          <w:b/>
          <w:bCs/>
          <w:sz w:val="32"/>
          <w:szCs w:val="32"/>
        </w:rPr>
        <w:br w:type="page"/>
      </w:r>
    </w:p>
    <w:p w14:paraId="2F1CC15C" w14:textId="7DAAA3BB" w:rsidR="00282585" w:rsidRPr="00282585" w:rsidRDefault="00282585" w:rsidP="00282585">
      <w:pPr>
        <w:spacing w:after="120"/>
        <w:jc w:val="both"/>
        <w:rPr>
          <w:b/>
          <w:bCs/>
          <w:sz w:val="32"/>
          <w:szCs w:val="32"/>
        </w:rPr>
      </w:pPr>
      <w:r w:rsidRPr="00282585">
        <w:rPr>
          <w:b/>
          <w:bCs/>
          <w:sz w:val="32"/>
          <w:szCs w:val="32"/>
        </w:rPr>
        <w:lastRenderedPageBreak/>
        <w:t>3   Vergangenheit und Zukunft des Menschen</w:t>
      </w:r>
    </w:p>
    <w:p w14:paraId="7D32A3EF" w14:textId="1104D217" w:rsidR="00282585" w:rsidRPr="0005718E" w:rsidRDefault="00282585" w:rsidP="00A80B2E">
      <w:pPr>
        <w:spacing w:after="120"/>
        <w:jc w:val="both"/>
        <w:rPr>
          <w:b/>
          <w:bCs/>
          <w:sz w:val="28"/>
          <w:szCs w:val="28"/>
        </w:rPr>
      </w:pPr>
      <w:bookmarkStart w:id="2" w:name="B10Evo03"/>
      <w:bookmarkEnd w:id="2"/>
      <w:r w:rsidRPr="00282585">
        <w:rPr>
          <w:b/>
          <w:bCs/>
          <w:sz w:val="28"/>
          <w:szCs w:val="28"/>
        </w:rPr>
        <w:t>3.1</w:t>
      </w:r>
      <w:r w:rsidRPr="00282585">
        <w:rPr>
          <w:b/>
          <w:bCs/>
          <w:sz w:val="28"/>
          <w:szCs w:val="28"/>
        </w:rPr>
        <w:tab/>
        <w:t>Das natürliche System</w:t>
      </w:r>
      <w:r w:rsidR="00F73DBD">
        <w:rPr>
          <w:bCs/>
        </w:rPr>
        <w:t xml:space="preserve"> (1 h)</w:t>
      </w:r>
    </w:p>
    <w:tbl>
      <w:tblPr>
        <w:tblStyle w:val="Tabellenraster"/>
        <w:tblW w:w="0" w:type="auto"/>
        <w:tblLook w:val="04A0" w:firstRow="1" w:lastRow="0" w:firstColumn="1" w:lastColumn="0" w:noHBand="0" w:noVBand="1"/>
      </w:tblPr>
      <w:tblGrid>
        <w:gridCol w:w="4531"/>
        <w:gridCol w:w="4531"/>
      </w:tblGrid>
      <w:tr w:rsidR="00A80B2E" w:rsidRPr="0070426B" w14:paraId="2F147BE2" w14:textId="77777777" w:rsidTr="008B511E">
        <w:tc>
          <w:tcPr>
            <w:tcW w:w="4531" w:type="dxa"/>
            <w:shd w:val="clear" w:color="auto" w:fill="FFFFCC"/>
          </w:tcPr>
          <w:p w14:paraId="307AC98D" w14:textId="77777777" w:rsidR="00A80B2E" w:rsidRPr="0070426B" w:rsidRDefault="00A80B2E" w:rsidP="00C93B4D">
            <w:pPr>
              <w:pStyle w:val="KeinLeerraum"/>
              <w:jc w:val="center"/>
              <w:rPr>
                <w:rStyle w:val="HTMLZitat"/>
                <w:rFonts w:ascii="Arial Narrow" w:hAnsi="Arial Narrow"/>
                <w:b/>
                <w:i w:val="0"/>
                <w:iCs w:val="0"/>
              </w:rPr>
            </w:pPr>
            <w:r w:rsidRPr="0070426B">
              <w:rPr>
                <w:rStyle w:val="HTMLZitat"/>
                <w:rFonts w:ascii="Arial Narrow" w:hAnsi="Arial Narrow"/>
                <w:b/>
              </w:rPr>
              <w:t>Inhalte zu den Kompetenzen</w:t>
            </w:r>
          </w:p>
        </w:tc>
        <w:tc>
          <w:tcPr>
            <w:tcW w:w="4531" w:type="dxa"/>
            <w:shd w:val="clear" w:color="auto" w:fill="CCCCFF"/>
          </w:tcPr>
          <w:p w14:paraId="7192FD83" w14:textId="77777777" w:rsidR="00A80B2E" w:rsidRPr="0070426B" w:rsidRDefault="00A80B2E" w:rsidP="00C93B4D">
            <w:pPr>
              <w:pStyle w:val="KeinLeerraum"/>
              <w:jc w:val="center"/>
              <w:rPr>
                <w:rStyle w:val="HTMLZitat"/>
                <w:rFonts w:ascii="Arial Narrow" w:hAnsi="Arial Narrow"/>
                <w:b/>
                <w:i w:val="0"/>
                <w:iCs w:val="0"/>
              </w:rPr>
            </w:pPr>
            <w:r w:rsidRPr="0070426B">
              <w:rPr>
                <w:rStyle w:val="HTMLZitat"/>
                <w:rFonts w:ascii="Arial Narrow" w:hAnsi="Arial Narrow"/>
                <w:b/>
              </w:rPr>
              <w:t xml:space="preserve">Kompetenzerwartungen: </w:t>
            </w:r>
            <w:r w:rsidRPr="0070426B">
              <w:rPr>
                <w:rFonts w:ascii="Arial Narrow" w:eastAsia="Times New Roman" w:hAnsi="Arial Narrow" w:cs="Times New Roman"/>
                <w:b/>
                <w:noProof w:val="0"/>
                <w:lang w:eastAsia="de-DE"/>
              </w:rPr>
              <w:t xml:space="preserve">Die </w:t>
            </w:r>
            <w:proofErr w:type="spellStart"/>
            <w:r w:rsidRPr="0070426B">
              <w:rPr>
                <w:rFonts w:ascii="Arial Narrow" w:eastAsia="Times New Roman" w:hAnsi="Arial Narrow" w:cs="Times New Roman"/>
                <w:b/>
                <w:noProof w:val="0"/>
                <w:lang w:eastAsia="de-DE"/>
              </w:rPr>
              <w:t>Sch</w:t>
            </w:r>
            <w:proofErr w:type="spellEnd"/>
            <w:r w:rsidRPr="0070426B">
              <w:rPr>
                <w:rFonts w:ascii="Arial Narrow" w:eastAsia="Times New Roman" w:hAnsi="Arial Narrow" w:cs="Times New Roman"/>
                <w:b/>
                <w:noProof w:val="0"/>
                <w:lang w:eastAsia="de-DE"/>
              </w:rPr>
              <w:t>. ...</w:t>
            </w:r>
          </w:p>
        </w:tc>
      </w:tr>
      <w:tr w:rsidR="00A80B2E" w:rsidRPr="0070426B" w14:paraId="32B41E37" w14:textId="77777777" w:rsidTr="008B511E">
        <w:tc>
          <w:tcPr>
            <w:tcW w:w="4531" w:type="dxa"/>
            <w:shd w:val="clear" w:color="auto" w:fill="FFFFCC"/>
          </w:tcPr>
          <w:p w14:paraId="73C9E0FF" w14:textId="742720AC" w:rsidR="00A80B2E" w:rsidRPr="00525E4A" w:rsidRDefault="00A80B2E" w:rsidP="00C93B4D">
            <w:pPr>
              <w:spacing w:after="120"/>
              <w:rPr>
                <w:rStyle w:val="HTMLZitat"/>
                <w:rFonts w:ascii="Arial Narrow" w:eastAsia="Times New Roman" w:hAnsi="Arial Narrow" w:cs="Times New Roman"/>
                <w:i w:val="0"/>
                <w:iCs w:val="0"/>
                <w:lang w:eastAsia="de-DE"/>
              </w:rPr>
            </w:pPr>
            <w:r w:rsidRPr="00525E4A">
              <w:rPr>
                <w:rFonts w:ascii="Arial Narrow" w:eastAsia="Times New Roman" w:hAnsi="Arial Narrow"/>
                <w:lang w:eastAsia="de-DE"/>
              </w:rPr>
              <w:t>Einteilung der Lebewesen in systematische Gruppen des natürlichen Systems: Reich, Stamm, Klasse</w:t>
            </w:r>
          </w:p>
        </w:tc>
        <w:tc>
          <w:tcPr>
            <w:tcW w:w="4531" w:type="dxa"/>
            <w:shd w:val="clear" w:color="auto" w:fill="CCCCFF"/>
          </w:tcPr>
          <w:p w14:paraId="1CC7A93C" w14:textId="19B01AB9" w:rsidR="00A80B2E" w:rsidRPr="00525E4A" w:rsidRDefault="00A80B2E" w:rsidP="00A80B2E">
            <w:pPr>
              <w:spacing w:after="120"/>
              <w:jc w:val="center"/>
              <w:rPr>
                <w:rStyle w:val="HTMLZitat"/>
                <w:rFonts w:ascii="Arial Narrow" w:eastAsia="Times New Roman" w:hAnsi="Arial Narrow" w:cs="Times New Roman"/>
                <w:i w:val="0"/>
                <w:iCs w:val="0"/>
                <w:lang w:eastAsia="de-DE"/>
              </w:rPr>
            </w:pPr>
            <w:r>
              <w:rPr>
                <w:rStyle w:val="HTMLZitat"/>
                <w:rFonts w:ascii="Arial Narrow" w:eastAsia="Times New Roman" w:hAnsi="Arial Narrow" w:cs="Times New Roman"/>
                <w:i w:val="0"/>
                <w:iCs w:val="0"/>
                <w:lang w:eastAsia="de-DE"/>
              </w:rPr>
              <w:t>–</w:t>
            </w:r>
          </w:p>
        </w:tc>
      </w:tr>
      <w:tr w:rsidR="00A80B2E" w:rsidRPr="0070426B" w14:paraId="625423B4" w14:textId="77777777" w:rsidTr="008B511E">
        <w:tc>
          <w:tcPr>
            <w:tcW w:w="4531" w:type="dxa"/>
            <w:shd w:val="clear" w:color="auto" w:fill="FBE4D5" w:themeFill="accent2" w:themeFillTint="33"/>
          </w:tcPr>
          <w:p w14:paraId="12E7DCE4" w14:textId="59C98A74" w:rsidR="00A80B2E" w:rsidRDefault="00A80B2E" w:rsidP="00C93B4D">
            <w:pPr>
              <w:pStyle w:val="KeinLeerraum"/>
              <w:rPr>
                <w:rStyle w:val="HTMLZitat"/>
                <w:rFonts w:ascii="Arial Narrow" w:hAnsi="Arial Narrow"/>
                <w:b/>
              </w:rPr>
            </w:pPr>
            <w:r w:rsidRPr="0070426B">
              <w:rPr>
                <w:rStyle w:val="HTMLZitat"/>
                <w:rFonts w:ascii="Arial Narrow" w:hAnsi="Arial Narrow"/>
                <w:b/>
              </w:rPr>
              <w:t>Vorwissen:</w:t>
            </w:r>
          </w:p>
          <w:p w14:paraId="23D1695F" w14:textId="727F963A" w:rsidR="00A12590" w:rsidRPr="00525E9D" w:rsidRDefault="00A12590" w:rsidP="00C93B4D">
            <w:pPr>
              <w:pStyle w:val="KeinLeerraum"/>
              <w:rPr>
                <w:rStyle w:val="HTMLZitat"/>
                <w:rFonts w:ascii="Arial Narrow" w:hAnsi="Arial Narrow"/>
              </w:rPr>
            </w:pPr>
            <w:r w:rsidRPr="00525E9D">
              <w:rPr>
                <w:rStyle w:val="HTMLZitat"/>
                <w:rFonts w:ascii="Arial Narrow" w:hAnsi="Arial Narrow"/>
                <w:b/>
              </w:rPr>
              <w:t>Jgst. 6 Biologie</w:t>
            </w:r>
            <w:r w:rsidRPr="00525E9D">
              <w:rPr>
                <w:rStyle w:val="HTMLZitat"/>
                <w:rFonts w:ascii="Arial Narrow" w:hAnsi="Arial Narrow"/>
              </w:rPr>
              <w:t>, Lernbereich 1.4: Verwandtschaft</w:t>
            </w:r>
            <w:r w:rsidR="00525E9D" w:rsidRPr="00525E9D">
              <w:rPr>
                <w:rStyle w:val="HTMLZitat"/>
                <w:rFonts w:ascii="Arial Narrow" w:hAnsi="Arial Narrow"/>
              </w:rPr>
              <w:t xml:space="preserve"> der Wirbeltiere und Evolution</w:t>
            </w:r>
          </w:p>
          <w:p w14:paraId="6411D924" w14:textId="3AF82D01" w:rsidR="00A80B2E" w:rsidRPr="0070426B" w:rsidRDefault="00A80B2E" w:rsidP="00C93B4D">
            <w:pPr>
              <w:pStyle w:val="KeinLeerraum"/>
              <w:rPr>
                <w:rStyle w:val="HTMLZitat"/>
                <w:rFonts w:ascii="Arial Narrow" w:hAnsi="Arial Narrow"/>
              </w:rPr>
            </w:pPr>
            <w:proofErr w:type="spellStart"/>
            <w:r w:rsidRPr="0070426B">
              <w:rPr>
                <w:rFonts w:ascii="Arial Narrow" w:eastAsia="Times New Roman" w:hAnsi="Arial Narrow" w:cs="Times New Roman"/>
                <w:b/>
                <w:i/>
                <w:noProof w:val="0"/>
                <w:lang w:eastAsia="de-DE"/>
              </w:rPr>
              <w:t>Jgst</w:t>
            </w:r>
            <w:proofErr w:type="spellEnd"/>
            <w:r w:rsidRPr="0070426B">
              <w:rPr>
                <w:rFonts w:ascii="Arial Narrow" w:eastAsia="Times New Roman" w:hAnsi="Arial Narrow" w:cs="Times New Roman"/>
                <w:b/>
                <w:i/>
                <w:noProof w:val="0"/>
                <w:lang w:eastAsia="de-DE"/>
              </w:rPr>
              <w:t xml:space="preserve">. 9 </w:t>
            </w:r>
            <w:r w:rsidRPr="0070426B">
              <w:rPr>
                <w:rStyle w:val="HTMLZitat"/>
                <w:rFonts w:ascii="Arial Narrow" w:hAnsi="Arial Narrow"/>
                <w:b/>
              </w:rPr>
              <w:t>Biologie</w:t>
            </w:r>
            <w:r w:rsidRPr="0070426B">
              <w:rPr>
                <w:rStyle w:val="HTMLZitat"/>
                <w:rFonts w:ascii="Arial Narrow" w:hAnsi="Arial Narrow"/>
              </w:rPr>
              <w:t>, Lernbereich</w:t>
            </w:r>
            <w:r w:rsidR="00404620">
              <w:rPr>
                <w:rStyle w:val="HTMLZitat"/>
                <w:rFonts w:ascii="Arial Narrow" w:hAnsi="Arial Narrow"/>
              </w:rPr>
              <w:t xml:space="preserve"> 5: Biodiversität bei Wirbellosen</w:t>
            </w:r>
          </w:p>
        </w:tc>
        <w:tc>
          <w:tcPr>
            <w:tcW w:w="4531" w:type="dxa"/>
            <w:shd w:val="clear" w:color="auto" w:fill="FBE4D5" w:themeFill="accent2" w:themeFillTint="33"/>
          </w:tcPr>
          <w:p w14:paraId="1BC42168" w14:textId="77777777" w:rsidR="00A80B2E" w:rsidRPr="0070426B" w:rsidRDefault="00A80B2E" w:rsidP="00C93B4D">
            <w:pPr>
              <w:pStyle w:val="KeinLeerraum"/>
              <w:rPr>
                <w:rStyle w:val="HTMLZitat"/>
                <w:rFonts w:ascii="Arial Narrow" w:hAnsi="Arial Narrow"/>
                <w:b/>
              </w:rPr>
            </w:pPr>
            <w:r w:rsidRPr="0070426B">
              <w:rPr>
                <w:rStyle w:val="HTMLZitat"/>
                <w:rFonts w:ascii="Arial Narrow" w:hAnsi="Arial Narrow"/>
                <w:b/>
              </w:rPr>
              <w:t>Weiterverwendung:</w:t>
            </w:r>
          </w:p>
          <w:p w14:paraId="4E4258C4" w14:textId="77777777" w:rsidR="00A80B2E" w:rsidRPr="0070426B" w:rsidRDefault="00A80B2E" w:rsidP="00C93B4D">
            <w:pPr>
              <w:pStyle w:val="KeinLeerraum"/>
              <w:rPr>
                <w:rStyle w:val="HTMLZitat"/>
                <w:rFonts w:ascii="Arial Narrow" w:hAnsi="Arial Narrow"/>
              </w:rPr>
            </w:pPr>
            <w:r w:rsidRPr="0070426B">
              <w:rPr>
                <w:rStyle w:val="HTMLZitat"/>
                <w:rFonts w:ascii="Arial Narrow" w:hAnsi="Arial Narrow"/>
                <w:b/>
                <w:bCs/>
              </w:rPr>
              <w:t>Oberstufe</w:t>
            </w:r>
            <w:r w:rsidRPr="0070426B">
              <w:rPr>
                <w:rStyle w:val="HTMLZitat"/>
                <w:rFonts w:ascii="Arial Narrow" w:hAnsi="Arial Narrow"/>
              </w:rPr>
              <w:t>: Evolution</w:t>
            </w:r>
          </w:p>
        </w:tc>
      </w:tr>
    </w:tbl>
    <w:p w14:paraId="3C44286F" w14:textId="1DD011A7" w:rsidR="00525E4A" w:rsidRDefault="00525E4A" w:rsidP="00525E4A"/>
    <w:p w14:paraId="7A920BA8" w14:textId="58981D28" w:rsidR="008D0698" w:rsidRDefault="008D0698" w:rsidP="00525E9D">
      <w:pPr>
        <w:spacing w:after="120"/>
        <w:jc w:val="both"/>
        <w:rPr>
          <w:i/>
        </w:rPr>
      </w:pPr>
      <w:r>
        <w:rPr>
          <w:i/>
        </w:rPr>
        <w:t xml:space="preserve">Nur wer die </w:t>
      </w:r>
      <w:r w:rsidRPr="005D1BCB">
        <w:rPr>
          <w:i/>
          <w:u w:val="single"/>
        </w:rPr>
        <w:t>abgestufte Ähnlichkeit der Lebewesen</w:t>
      </w:r>
      <w:r>
        <w:rPr>
          <w:i/>
        </w:rPr>
        <w:t xml:space="preserve"> erkannt hat, kann sich die Frage stellen, wie </w:t>
      </w:r>
      <w:r w:rsidR="00525E9D">
        <w:rPr>
          <w:i/>
        </w:rPr>
        <w:t>diese</w:t>
      </w:r>
      <w:r>
        <w:rPr>
          <w:i/>
        </w:rPr>
        <w:t xml:space="preserve"> zu erklären ist, also die Frage nach der Evolution. Deshalb halte ich es für wichtig, d</w:t>
      </w:r>
      <w:r w:rsidR="00383DEB">
        <w:rPr>
          <w:i/>
        </w:rPr>
        <w:t>a</w:t>
      </w:r>
      <w:r>
        <w:rPr>
          <w:i/>
        </w:rPr>
        <w:t xml:space="preserve">s Phänomen </w:t>
      </w:r>
      <w:r w:rsidR="005D1BCB">
        <w:rPr>
          <w:i/>
        </w:rPr>
        <w:t xml:space="preserve">der abgestuften Ähnlichkeit </w:t>
      </w:r>
      <w:r>
        <w:rPr>
          <w:i/>
        </w:rPr>
        <w:t xml:space="preserve">möglichst früh aufzuzeigen. Das Natürliche System macht </w:t>
      </w:r>
      <w:r w:rsidR="005D1BCB">
        <w:rPr>
          <w:i/>
        </w:rPr>
        <w:t>sie</w:t>
      </w:r>
      <w:r>
        <w:rPr>
          <w:i/>
        </w:rPr>
        <w:t xml:space="preserve"> sichtbar und greifbar.</w:t>
      </w:r>
    </w:p>
    <w:p w14:paraId="26C484EC" w14:textId="1AA8FB53" w:rsidR="00525E4A" w:rsidRDefault="00CC1820" w:rsidP="00525E9D">
      <w:pPr>
        <w:jc w:val="both"/>
        <w:rPr>
          <w:i/>
        </w:rPr>
      </w:pPr>
      <w:r>
        <w:rPr>
          <w:i/>
        </w:rPr>
        <w:t xml:space="preserve">Spätestens an dieser Stelle sollen die Schüler das Natürliche System explizit kennenlernen, wenn dies nicht schon in der 6. bzw. in der 9. Klasse geschehen ist. Der LehrplanPLUS verlangt </w:t>
      </w:r>
      <w:r w:rsidR="00404620">
        <w:rPr>
          <w:i/>
        </w:rPr>
        <w:t>hier nur drei systematische Kategorien, es ist aber sinnvoll, auch die Kategorien Art, Gattung</w:t>
      </w:r>
      <w:r w:rsidR="008A3758">
        <w:rPr>
          <w:i/>
        </w:rPr>
        <w:t>,</w:t>
      </w:r>
      <w:r w:rsidR="00404620">
        <w:rPr>
          <w:i/>
        </w:rPr>
        <w:t xml:space="preserve"> Familie</w:t>
      </w:r>
      <w:r w:rsidR="008A3758">
        <w:rPr>
          <w:i/>
        </w:rPr>
        <w:t xml:space="preserve"> und Ordnung</w:t>
      </w:r>
      <w:r w:rsidR="00404620">
        <w:rPr>
          <w:i/>
        </w:rPr>
        <w:t xml:space="preserve"> zu berücksichtigen</w:t>
      </w:r>
      <w:r w:rsidR="008D0698">
        <w:rPr>
          <w:i/>
        </w:rPr>
        <w:t>, weil dadurch die Abstufungen der Ähnlichkeit an</w:t>
      </w:r>
      <w:r w:rsidR="00525E9D">
        <w:rPr>
          <w:i/>
        </w:rPr>
        <w:softHyphen/>
      </w:r>
      <w:r w:rsidR="008D0698">
        <w:rPr>
          <w:i/>
        </w:rPr>
        <w:t>schau</w:t>
      </w:r>
      <w:r w:rsidR="00525E9D">
        <w:rPr>
          <w:i/>
        </w:rPr>
        <w:softHyphen/>
      </w:r>
      <w:r w:rsidR="008D0698">
        <w:rPr>
          <w:i/>
        </w:rPr>
        <w:t>licher werden</w:t>
      </w:r>
      <w:r w:rsidR="00404620">
        <w:rPr>
          <w:i/>
        </w:rPr>
        <w:t>. Je nach dem Vorwissen der Schüler wird dieser Abschnitt mehr oder weni</w:t>
      </w:r>
      <w:r w:rsidR="00525E9D">
        <w:rPr>
          <w:i/>
        </w:rPr>
        <w:softHyphen/>
      </w:r>
      <w:r w:rsidR="00404620">
        <w:rPr>
          <w:i/>
        </w:rPr>
        <w:t>ger Zeit beanspruchen. Eine reine Wiederholung kann in weniger als einer halben Unterrichts</w:t>
      </w:r>
      <w:r w:rsidR="00525E9D">
        <w:rPr>
          <w:i/>
        </w:rPr>
        <w:softHyphen/>
      </w:r>
      <w:r w:rsidR="00404620">
        <w:rPr>
          <w:i/>
        </w:rPr>
        <w:t>stunde erfolgen, eine komplette Neubehandlung benötigt mindestens eine Stunde oder mehr.</w:t>
      </w:r>
    </w:p>
    <w:p w14:paraId="365B0B59" w14:textId="23659D0A" w:rsidR="009D09C3" w:rsidRDefault="008D0698" w:rsidP="00525E9D">
      <w:pPr>
        <w:spacing w:before="120" w:after="120"/>
        <w:jc w:val="both"/>
        <w:rPr>
          <w:i/>
        </w:rPr>
      </w:pPr>
      <w:r w:rsidRPr="004A5862">
        <w:rPr>
          <w:i/>
          <w:u w:val="single"/>
        </w:rPr>
        <w:t>Vorwissen</w:t>
      </w:r>
      <w:r>
        <w:rPr>
          <w:i/>
        </w:rPr>
        <w:t xml:space="preserve">: </w:t>
      </w:r>
      <w:r w:rsidR="009D09C3">
        <w:rPr>
          <w:i/>
        </w:rPr>
        <w:t>In der 6. Klasse sollen die Schüler laut LehrplanPLUS lernen, die Wirbeltierklassen zu benennen und aufgrund ihrer Eigenschaften zu unterscheiden. In der 9. Klasse sollen die Schüler wirbellose Tiere anhand ihrer typischen Merkmale bestimmten Gruppen zuordnen</w:t>
      </w:r>
      <w:r w:rsidR="00F505D9">
        <w:rPr>
          <w:i/>
        </w:rPr>
        <w:t>, wobei im LehrplanPLUS dort keine weiteren systematischen Kategorien genannt werden.</w:t>
      </w:r>
    </w:p>
    <w:p w14:paraId="127C6BA5" w14:textId="5FBE6535" w:rsidR="00404620" w:rsidRPr="00CC1820" w:rsidRDefault="000D4BB8" w:rsidP="00525E9D">
      <w:pPr>
        <w:jc w:val="both"/>
        <w:rPr>
          <w:i/>
        </w:rPr>
      </w:pPr>
      <w:r>
        <w:rPr>
          <w:i/>
        </w:rPr>
        <w:t>Sowohl zur Wiederholung als auch zur Neueinführung</w:t>
      </w:r>
      <w:r w:rsidR="00404620">
        <w:rPr>
          <w:i/>
        </w:rPr>
        <w:t xml:space="preserve"> können die Arbeitsblätter </w:t>
      </w:r>
      <w:r w:rsidR="008D0698">
        <w:rPr>
          <w:i/>
        </w:rPr>
        <w:t>zum Natür</w:t>
      </w:r>
      <w:r w:rsidR="00525E9D">
        <w:rPr>
          <w:i/>
        </w:rPr>
        <w:softHyphen/>
      </w:r>
      <w:r w:rsidR="008D0698">
        <w:rPr>
          <w:i/>
        </w:rPr>
        <w:t xml:space="preserve">lichen System </w:t>
      </w:r>
      <w:r w:rsidR="00404620">
        <w:rPr>
          <w:i/>
        </w:rPr>
        <w:t>aus der 6. bzw. 9. Klasse eingesetzt werden (letztere aber nur dann, wenn sie im Vorjahr nicht verwendet worden sind):</w:t>
      </w:r>
    </w:p>
    <w:p w14:paraId="2071B30D" w14:textId="74D7DD0E" w:rsidR="00525E4A" w:rsidRDefault="00525E4A" w:rsidP="00525E4A"/>
    <w:p w14:paraId="1848479E" w14:textId="06652EA7" w:rsidR="00450964" w:rsidRDefault="00450964" w:rsidP="00525E9D">
      <w:pPr>
        <w:jc w:val="both"/>
      </w:pPr>
      <w:r w:rsidRPr="00450964">
        <w:rPr>
          <w:u w:val="single"/>
        </w:rPr>
        <w:t>Schritt 1</w:t>
      </w:r>
      <w:r>
        <w:t xml:space="preserve">: Zur ersten Einführung in die Natürliche Systematik eignet sich </w:t>
      </w:r>
      <w:r w:rsidR="00525E9D">
        <w:t xml:space="preserve">gut </w:t>
      </w:r>
      <w:r>
        <w:t>die Familie der Katzenartigen. Die meisten der im Arbeitsblatt aufgeführten Arten sind den Schülern bekannt. Merksätze:</w:t>
      </w:r>
    </w:p>
    <w:p w14:paraId="3DA3B262" w14:textId="720E79E4" w:rsidR="00450964" w:rsidRDefault="00450964" w:rsidP="008A3758">
      <w:pPr>
        <w:pStyle w:val="Listenabsatz"/>
        <w:numPr>
          <w:ilvl w:val="0"/>
          <w:numId w:val="3"/>
        </w:numPr>
      </w:pPr>
      <w:r>
        <w:t>Ähnliche Arten werden zur gleichen Gattung zusammengefasst.</w:t>
      </w:r>
    </w:p>
    <w:p w14:paraId="688AB01C" w14:textId="71642EB6" w:rsidR="00450964" w:rsidRDefault="00450964" w:rsidP="008A3758">
      <w:pPr>
        <w:pStyle w:val="Listenabsatz"/>
        <w:numPr>
          <w:ilvl w:val="0"/>
          <w:numId w:val="3"/>
        </w:numPr>
        <w:spacing w:after="120"/>
      </w:pPr>
      <w:r>
        <w:t>Ähnliche Gattungen werden zur gleichen Familie zusammengefasst.</w:t>
      </w:r>
    </w:p>
    <w:p w14:paraId="2C0B492C" w14:textId="23A53FB1" w:rsidR="00450964" w:rsidRPr="00450964" w:rsidRDefault="008A3758" w:rsidP="00450964">
      <w:pPr>
        <w:rPr>
          <w:rFonts w:eastAsia="Times New Roman"/>
          <w:lang w:eastAsia="de-DE"/>
        </w:rPr>
      </w:pPr>
      <w:r w:rsidRPr="008A3758">
        <w:rPr>
          <w:rFonts w:eastAsia="Times New Roman"/>
          <w:b/>
          <w:bCs/>
          <w:highlight w:val="yellow"/>
          <w:lang w:eastAsia="de-DE"/>
        </w:rPr>
        <w:t>Arbeitsblatt</w:t>
      </w:r>
      <w:r>
        <w:rPr>
          <w:rFonts w:eastAsia="Times New Roman"/>
          <w:lang w:eastAsia="de-DE"/>
        </w:rPr>
        <w:t xml:space="preserve"> </w:t>
      </w:r>
      <w:r w:rsidR="00450964" w:rsidRPr="00450964">
        <w:rPr>
          <w:rFonts w:eastAsia="Times New Roman"/>
          <w:lang w:eastAsia="de-DE"/>
        </w:rPr>
        <w:t xml:space="preserve">Systematik Katzenartige (Art bis Familie) </w:t>
      </w:r>
      <w:r w:rsidR="00450964" w:rsidRPr="00450964">
        <w:rPr>
          <w:rFonts w:eastAsia="Times New Roman"/>
          <w:color w:val="0000FF"/>
          <w:lang w:eastAsia="de-DE"/>
        </w:rPr>
        <w:t>[</w:t>
      </w:r>
      <w:hyperlink r:id="rId7" w:history="1">
        <w:r w:rsidR="00450964" w:rsidRPr="00450964">
          <w:rPr>
            <w:rFonts w:eastAsia="Times New Roman"/>
            <w:color w:val="0000FF"/>
            <w:u w:val="single"/>
            <w:lang w:eastAsia="de-DE"/>
          </w:rPr>
          <w:t>word</w:t>
        </w:r>
      </w:hyperlink>
      <w:r w:rsidR="00450964" w:rsidRPr="00450964">
        <w:rPr>
          <w:rFonts w:eastAsia="Times New Roman"/>
          <w:color w:val="0000FF"/>
          <w:lang w:eastAsia="de-DE"/>
        </w:rPr>
        <w:t>] [</w:t>
      </w:r>
      <w:hyperlink r:id="rId8" w:history="1">
        <w:r w:rsidR="00450964" w:rsidRPr="00450964">
          <w:rPr>
            <w:rFonts w:eastAsia="Times New Roman"/>
            <w:color w:val="0000FF"/>
            <w:u w:val="single"/>
            <w:lang w:eastAsia="de-DE"/>
          </w:rPr>
          <w:t>pdf</w:t>
        </w:r>
      </w:hyperlink>
      <w:r w:rsidR="00450964" w:rsidRPr="00450964">
        <w:rPr>
          <w:rFonts w:eastAsia="Times New Roman"/>
          <w:color w:val="0000FF"/>
          <w:lang w:eastAsia="de-DE"/>
        </w:rPr>
        <w:t>]</w:t>
      </w:r>
    </w:p>
    <w:p w14:paraId="7BA23B90" w14:textId="71DD7147" w:rsidR="008A3758" w:rsidRDefault="008A3758" w:rsidP="00525E9D">
      <w:pPr>
        <w:spacing w:before="240"/>
        <w:jc w:val="both"/>
        <w:rPr>
          <w:rFonts w:eastAsia="Times New Roman"/>
          <w:lang w:eastAsia="de-DE"/>
        </w:rPr>
      </w:pPr>
      <w:r w:rsidRPr="008A3758">
        <w:rPr>
          <w:rFonts w:eastAsia="Times New Roman"/>
          <w:u w:val="single"/>
          <w:lang w:eastAsia="de-DE"/>
        </w:rPr>
        <w:t>Schritt 2</w:t>
      </w:r>
      <w:r>
        <w:rPr>
          <w:rFonts w:eastAsia="Times New Roman"/>
          <w:lang w:eastAsia="de-DE"/>
        </w:rPr>
        <w:t>: Erweiterung und Wiederholung durch Berücksichtigung weiterer Familien aus der Ordnung Carnivoren, die den Schülern bekannt sind. Merksatz:</w:t>
      </w:r>
    </w:p>
    <w:p w14:paraId="574FB411" w14:textId="457F7004" w:rsidR="008A3758" w:rsidRPr="008A3758" w:rsidRDefault="008A3758" w:rsidP="00525E9D">
      <w:pPr>
        <w:pStyle w:val="Listenabsatz"/>
        <w:numPr>
          <w:ilvl w:val="0"/>
          <w:numId w:val="4"/>
        </w:numPr>
        <w:spacing w:after="120"/>
        <w:jc w:val="both"/>
        <w:rPr>
          <w:rFonts w:eastAsia="Times New Roman"/>
          <w:lang w:eastAsia="de-DE"/>
        </w:rPr>
      </w:pPr>
      <w:r w:rsidRPr="008A3758">
        <w:rPr>
          <w:rFonts w:eastAsia="Times New Roman"/>
          <w:lang w:eastAsia="de-DE"/>
        </w:rPr>
        <w:t>Ähnliche Familien werden zur gleichen Ordnung zusammengefasst.</w:t>
      </w:r>
      <w:r w:rsidR="00923BCE">
        <w:rPr>
          <w:rFonts w:eastAsia="Times New Roman"/>
          <w:lang w:eastAsia="de-DE"/>
        </w:rPr>
        <w:t xml:space="preserve"> </w:t>
      </w:r>
      <w:r w:rsidR="00923BCE">
        <w:rPr>
          <w:rFonts w:eastAsia="Times New Roman"/>
          <w:i/>
          <w:lang w:eastAsia="de-DE"/>
        </w:rPr>
        <w:t>(</w:t>
      </w:r>
      <w:r w:rsidR="00525E9D">
        <w:rPr>
          <w:rFonts w:eastAsia="Times New Roman"/>
          <w:i/>
          <w:lang w:eastAsia="de-DE"/>
        </w:rPr>
        <w:t>Usw.)</w:t>
      </w:r>
    </w:p>
    <w:p w14:paraId="4802F39A" w14:textId="51B2920B" w:rsidR="00450964" w:rsidRPr="00450964" w:rsidRDefault="008A3758" w:rsidP="00450964">
      <w:pPr>
        <w:rPr>
          <w:rFonts w:eastAsia="Times New Roman"/>
          <w:lang w:eastAsia="de-DE"/>
        </w:rPr>
      </w:pPr>
      <w:r w:rsidRPr="008A3758">
        <w:rPr>
          <w:rFonts w:eastAsia="Times New Roman"/>
          <w:b/>
          <w:bCs/>
          <w:highlight w:val="yellow"/>
          <w:lang w:eastAsia="de-DE"/>
        </w:rPr>
        <w:t>Arbeitsblatt</w:t>
      </w:r>
      <w:r>
        <w:rPr>
          <w:rFonts w:eastAsia="Times New Roman"/>
          <w:lang w:eastAsia="de-DE"/>
        </w:rPr>
        <w:t xml:space="preserve"> </w:t>
      </w:r>
      <w:r w:rsidR="00450964" w:rsidRPr="00450964">
        <w:rPr>
          <w:rFonts w:eastAsia="Times New Roman"/>
          <w:lang w:eastAsia="de-DE"/>
        </w:rPr>
        <w:t xml:space="preserve">Systematik Carnivoren (Art bis Ordnung) </w:t>
      </w:r>
      <w:r w:rsidR="00450964" w:rsidRPr="00450964">
        <w:rPr>
          <w:rFonts w:eastAsia="Times New Roman"/>
          <w:color w:val="0000FF"/>
          <w:lang w:eastAsia="de-DE"/>
        </w:rPr>
        <w:t>[</w:t>
      </w:r>
      <w:hyperlink r:id="rId9" w:history="1">
        <w:r w:rsidR="00450964" w:rsidRPr="00450964">
          <w:rPr>
            <w:rFonts w:eastAsia="Times New Roman"/>
            <w:color w:val="0000FF"/>
            <w:u w:val="single"/>
            <w:lang w:eastAsia="de-DE"/>
          </w:rPr>
          <w:t>word</w:t>
        </w:r>
      </w:hyperlink>
      <w:r w:rsidR="00450964" w:rsidRPr="00450964">
        <w:rPr>
          <w:rFonts w:eastAsia="Times New Roman"/>
          <w:color w:val="0000FF"/>
          <w:lang w:eastAsia="de-DE"/>
        </w:rPr>
        <w:t>] [</w:t>
      </w:r>
      <w:hyperlink r:id="rId10" w:history="1">
        <w:r w:rsidR="00450964" w:rsidRPr="00450964">
          <w:rPr>
            <w:rFonts w:eastAsia="Times New Roman"/>
            <w:color w:val="0000FF"/>
            <w:u w:val="single"/>
            <w:lang w:eastAsia="de-DE"/>
          </w:rPr>
          <w:t>pdf</w:t>
        </w:r>
      </w:hyperlink>
      <w:r w:rsidR="00450964" w:rsidRPr="00450964">
        <w:rPr>
          <w:rFonts w:eastAsia="Times New Roman"/>
          <w:color w:val="0000FF"/>
          <w:lang w:eastAsia="de-DE"/>
        </w:rPr>
        <w:t>]</w:t>
      </w:r>
    </w:p>
    <w:p w14:paraId="41D3BFD7" w14:textId="0E6621D4" w:rsidR="00E87BCC" w:rsidRDefault="00E87BCC" w:rsidP="00E87BCC">
      <w:pPr>
        <w:rPr>
          <w:color w:val="FF0000"/>
        </w:rPr>
      </w:pPr>
    </w:p>
    <w:p w14:paraId="7F2C6BBF" w14:textId="5F0FD6D8" w:rsidR="00E87BCC" w:rsidRPr="00E87BCC" w:rsidRDefault="00A12590" w:rsidP="00525E9D">
      <w:pPr>
        <w:jc w:val="both"/>
      </w:pPr>
      <w:r>
        <w:t xml:space="preserve">Aufgabe 1 auf </w:t>
      </w:r>
      <w:r w:rsidRPr="00E87BCC">
        <w:t xml:space="preserve">dem </w:t>
      </w:r>
      <w:r w:rsidRPr="00E87BCC">
        <w:rPr>
          <w:b/>
          <w:bCs/>
          <w:highlight w:val="yellow"/>
        </w:rPr>
        <w:t>Aufgabenblatt</w:t>
      </w:r>
      <w:r w:rsidRPr="00E87BCC">
        <w:t xml:space="preserve"> 6 „Vergangenheit und Zukunft des Menschen“</w:t>
      </w:r>
      <w:r>
        <w:t xml:space="preserve"> dient zur Wiederholung der beiden Formen von Ähnlichkeit (9. Klasse). </w:t>
      </w:r>
      <w:r w:rsidR="00E87BCC" w:rsidRPr="00E87BCC">
        <w:t xml:space="preserve">Die Aufgaben </w:t>
      </w:r>
      <w:r>
        <w:t>2</w:t>
      </w:r>
      <w:r w:rsidR="00E87BCC" w:rsidRPr="00E87BCC">
        <w:t xml:space="preserve"> und </w:t>
      </w:r>
      <w:r>
        <w:t>3</w:t>
      </w:r>
      <w:r w:rsidR="00E87BCC" w:rsidRPr="00E87BCC">
        <w:t xml:space="preserve"> dienen der Wiederholung bzw. Einführung der sieben systematischen Hauptkategorien von Art bis Reich.</w:t>
      </w:r>
      <w:r w:rsidR="00923BCE">
        <w:t xml:space="preserve"> Die Schüler erstellen anhand von Informationstexten grafische Darstellungen zum Natür</w:t>
      </w:r>
      <w:r w:rsidR="00525E9D">
        <w:softHyphen/>
      </w:r>
      <w:r w:rsidR="00923BCE">
        <w:t>lichen System:</w:t>
      </w:r>
      <w:r w:rsidR="00E87BCC">
        <w:t xml:space="preserve"> </w:t>
      </w:r>
      <w:r w:rsidR="007D6C7F" w:rsidRPr="007D6C7F">
        <w:rPr>
          <w:color w:val="0000FF"/>
        </w:rPr>
        <w:t>[</w:t>
      </w:r>
      <w:hyperlink r:id="rId11" w:history="1">
        <w:r w:rsidR="007D6C7F" w:rsidRPr="007D6C7F">
          <w:rPr>
            <w:color w:val="0000FF"/>
            <w:u w:val="single"/>
          </w:rPr>
          <w:t>word</w:t>
        </w:r>
      </w:hyperlink>
      <w:r w:rsidR="007D6C7F" w:rsidRPr="007D6C7F">
        <w:rPr>
          <w:color w:val="0000FF"/>
        </w:rPr>
        <w:t>] [</w:t>
      </w:r>
      <w:hyperlink r:id="rId12" w:history="1">
        <w:r w:rsidR="007D6C7F" w:rsidRPr="007D6C7F">
          <w:rPr>
            <w:color w:val="0000FF"/>
            <w:u w:val="single"/>
          </w:rPr>
          <w:t>pdf</w:t>
        </w:r>
      </w:hyperlink>
      <w:r w:rsidR="007D6C7F" w:rsidRPr="007D6C7F">
        <w:rPr>
          <w:color w:val="0000FF"/>
        </w:rPr>
        <w:t>]</w:t>
      </w:r>
    </w:p>
    <w:p w14:paraId="0984772D" w14:textId="615891D3" w:rsidR="00F73DBD" w:rsidRPr="00506CA9" w:rsidRDefault="00241691" w:rsidP="008C4627">
      <w:pPr>
        <w:spacing w:before="240"/>
      </w:pPr>
      <w:r>
        <w:lastRenderedPageBreak/>
        <w:t>S</w:t>
      </w:r>
      <w:r w:rsidR="00525E9D">
        <w:t>chülernahe</w:t>
      </w:r>
      <w:r w:rsidR="00923BCE">
        <w:t xml:space="preserve"> </w:t>
      </w:r>
      <w:r w:rsidR="008A3758" w:rsidRPr="00506CA9">
        <w:t xml:space="preserve">Beispiele aus </w:t>
      </w:r>
      <w:r w:rsidR="00923BCE">
        <w:t>weiteren</w:t>
      </w:r>
      <w:r w:rsidR="008A3758" w:rsidRPr="00506CA9">
        <w:t xml:space="preserve"> Wirbeltierklassen finden Sie hier:</w:t>
      </w:r>
    </w:p>
    <w:p w14:paraId="0E7E1DDB" w14:textId="77777777" w:rsidR="00506CA9" w:rsidRDefault="00506CA9" w:rsidP="00506CA9">
      <w:pPr>
        <w:pStyle w:val="StandardWeb"/>
        <w:spacing w:before="0" w:beforeAutospacing="0" w:after="0" w:afterAutospacing="0"/>
      </w:pPr>
      <w:r w:rsidRPr="00506CA9">
        <w:rPr>
          <w:b/>
          <w:bCs/>
          <w:highlight w:val="yellow"/>
        </w:rPr>
        <w:t>Informationsblatt</w:t>
      </w:r>
      <w:r>
        <w:t xml:space="preserve"> zur Systematik der Amphibien [</w:t>
      </w:r>
      <w:hyperlink r:id="rId13" w:history="1">
        <w:r>
          <w:rPr>
            <w:rStyle w:val="Hyperlink"/>
          </w:rPr>
          <w:t>word</w:t>
        </w:r>
      </w:hyperlink>
      <w:r>
        <w:t>] [</w:t>
      </w:r>
      <w:hyperlink r:id="rId14" w:history="1">
        <w:r>
          <w:rPr>
            <w:rStyle w:val="Hyperlink"/>
          </w:rPr>
          <w:t>pdf</w:t>
        </w:r>
      </w:hyperlink>
      <w:r>
        <w:t>]</w:t>
      </w:r>
    </w:p>
    <w:p w14:paraId="174C0D96" w14:textId="77777777" w:rsidR="00506CA9" w:rsidRDefault="00506CA9" w:rsidP="00506CA9">
      <w:pPr>
        <w:pStyle w:val="StandardWeb"/>
        <w:spacing w:before="0" w:beforeAutospacing="0" w:after="0" w:afterAutospacing="0"/>
      </w:pPr>
      <w:r w:rsidRPr="00506CA9">
        <w:rPr>
          <w:b/>
          <w:bCs/>
          <w:highlight w:val="yellow"/>
        </w:rPr>
        <w:t>Informationsblatt</w:t>
      </w:r>
      <w:r>
        <w:t xml:space="preserve"> zur Systematik der Reptilien [</w:t>
      </w:r>
      <w:hyperlink r:id="rId15" w:history="1">
        <w:r>
          <w:rPr>
            <w:rStyle w:val="Hyperlink"/>
          </w:rPr>
          <w:t>word</w:t>
        </w:r>
      </w:hyperlink>
      <w:r>
        <w:t>] [</w:t>
      </w:r>
      <w:hyperlink r:id="rId16" w:history="1">
        <w:r>
          <w:rPr>
            <w:rStyle w:val="Hyperlink"/>
          </w:rPr>
          <w:t>pdf</w:t>
        </w:r>
      </w:hyperlink>
      <w:r>
        <w:t>]</w:t>
      </w:r>
    </w:p>
    <w:p w14:paraId="61801097" w14:textId="09095F27" w:rsidR="00F73DBD" w:rsidRDefault="00F73DBD" w:rsidP="00525E4A"/>
    <w:p w14:paraId="3F40FA3C" w14:textId="70A2D414" w:rsidR="004D3B38" w:rsidRDefault="004D3B38" w:rsidP="00241691">
      <w:pPr>
        <w:jc w:val="both"/>
      </w:pPr>
      <w:r>
        <w:t xml:space="preserve">In der 9. Klasse verlangt der </w:t>
      </w:r>
      <w:r w:rsidR="009A674D">
        <w:t xml:space="preserve">LehrplanPLUS im </w:t>
      </w:r>
      <w:r>
        <w:t xml:space="preserve">Lernbereich 1 die Zuordnung wirbelloser Tiere zu ihren systematischen Kategorien (der Hinweis fehlt allerdings im </w:t>
      </w:r>
      <w:r w:rsidR="00923BCE">
        <w:t xml:space="preserve">Text zum </w:t>
      </w:r>
      <w:r>
        <w:t xml:space="preserve">Lernbereich 5 „Biodiversität bei Wirbellosen“). Wenn das im Vorjahr nicht geschehen ist, können folgende Arbeitsblätter </w:t>
      </w:r>
      <w:r w:rsidR="00923BCE">
        <w:t xml:space="preserve">aus der 9. Klasse </w:t>
      </w:r>
      <w:r>
        <w:t>eingesetzt werden:</w:t>
      </w:r>
    </w:p>
    <w:p w14:paraId="367BE549" w14:textId="79F77394" w:rsidR="004D3B38" w:rsidRPr="005C7D1E" w:rsidRDefault="004D3B38" w:rsidP="004D3B38">
      <w:pPr>
        <w:rPr>
          <w:rFonts w:eastAsia="Times New Roman"/>
          <w:lang w:eastAsia="de-DE"/>
        </w:rPr>
      </w:pPr>
      <w:r w:rsidRPr="005C7D1E">
        <w:rPr>
          <w:rFonts w:eastAsia="Times New Roman"/>
          <w:b/>
          <w:bCs/>
          <w:highlight w:val="yellow"/>
          <w:lang w:eastAsia="de-DE"/>
        </w:rPr>
        <w:t>Arbeitsblatt</w:t>
      </w:r>
      <w:r w:rsidRPr="005C7D1E">
        <w:rPr>
          <w:rFonts w:eastAsia="Times New Roman"/>
          <w:lang w:eastAsia="de-DE"/>
        </w:rPr>
        <w:t xml:space="preserve"> mit Stammbaum einiger </w:t>
      </w:r>
      <w:r w:rsidR="009A674D">
        <w:rPr>
          <w:rFonts w:eastAsia="Times New Roman"/>
          <w:lang w:eastAsia="de-DE"/>
        </w:rPr>
        <w:t xml:space="preserve">wirbelloser </w:t>
      </w:r>
      <w:r w:rsidRPr="005C7D1E">
        <w:rPr>
          <w:rFonts w:eastAsia="Times New Roman"/>
          <w:lang w:eastAsia="de-DE"/>
        </w:rPr>
        <w:t xml:space="preserve">Tierstämme </w:t>
      </w:r>
      <w:r w:rsidRPr="004D3B38">
        <w:rPr>
          <w:rFonts w:eastAsia="Times New Roman"/>
          <w:color w:val="0000FF"/>
          <w:lang w:eastAsia="de-DE"/>
        </w:rPr>
        <w:t>[</w:t>
      </w:r>
      <w:hyperlink r:id="rId17" w:history="1">
        <w:r w:rsidRPr="004D3B38">
          <w:rPr>
            <w:rFonts w:eastAsia="Times New Roman"/>
            <w:color w:val="0000FF"/>
            <w:u w:val="single"/>
            <w:lang w:eastAsia="de-DE"/>
          </w:rPr>
          <w:t>word</w:t>
        </w:r>
      </w:hyperlink>
      <w:r w:rsidRPr="004D3B38">
        <w:rPr>
          <w:rFonts w:eastAsia="Times New Roman"/>
          <w:color w:val="0000FF"/>
          <w:lang w:eastAsia="de-DE"/>
        </w:rPr>
        <w:t>] [</w:t>
      </w:r>
      <w:hyperlink r:id="rId18" w:history="1">
        <w:r w:rsidRPr="004D3B38">
          <w:rPr>
            <w:rFonts w:eastAsia="Times New Roman"/>
            <w:color w:val="0000FF"/>
            <w:u w:val="single"/>
            <w:lang w:eastAsia="de-DE"/>
          </w:rPr>
          <w:t>pdf</w:t>
        </w:r>
      </w:hyperlink>
      <w:r w:rsidRPr="004D3B38">
        <w:rPr>
          <w:rFonts w:eastAsia="Times New Roman"/>
          <w:color w:val="0000FF"/>
          <w:lang w:eastAsia="de-DE"/>
        </w:rPr>
        <w:t>]</w:t>
      </w:r>
    </w:p>
    <w:p w14:paraId="4A180540" w14:textId="1225896C" w:rsidR="004D3B38" w:rsidRPr="005C7D1E" w:rsidRDefault="004D3B38" w:rsidP="004D3B38">
      <w:pPr>
        <w:rPr>
          <w:rFonts w:eastAsia="Times New Roman"/>
          <w:lang w:eastAsia="de-DE"/>
        </w:rPr>
      </w:pPr>
      <w:r w:rsidRPr="005C7D1E">
        <w:rPr>
          <w:rFonts w:eastAsia="Times New Roman"/>
          <w:b/>
          <w:bCs/>
          <w:highlight w:val="yellow"/>
          <w:lang w:eastAsia="de-DE"/>
        </w:rPr>
        <w:t>Arbeitsblatt</w:t>
      </w:r>
      <w:r w:rsidRPr="005C7D1E">
        <w:rPr>
          <w:rFonts w:eastAsia="Times New Roman"/>
          <w:lang w:eastAsia="de-DE"/>
        </w:rPr>
        <w:t xml:space="preserve"> zu den </w:t>
      </w:r>
      <w:r>
        <w:rPr>
          <w:rFonts w:eastAsia="Times New Roman"/>
          <w:lang w:eastAsia="de-DE"/>
        </w:rPr>
        <w:t>vier (rezenten)</w:t>
      </w:r>
      <w:r w:rsidRPr="005C7D1E">
        <w:rPr>
          <w:rFonts w:eastAsia="Times New Roman"/>
          <w:lang w:eastAsia="de-DE"/>
        </w:rPr>
        <w:t xml:space="preserve"> Klassen der Gliedertiere </w:t>
      </w:r>
      <w:r w:rsidRPr="004D3B38">
        <w:rPr>
          <w:rFonts w:eastAsia="Times New Roman"/>
          <w:color w:val="0000FF"/>
          <w:lang w:eastAsia="de-DE"/>
        </w:rPr>
        <w:t>[</w:t>
      </w:r>
      <w:hyperlink r:id="rId19" w:history="1">
        <w:r w:rsidRPr="004D3B38">
          <w:rPr>
            <w:rFonts w:eastAsia="Times New Roman"/>
            <w:color w:val="0000FF"/>
            <w:u w:val="single"/>
            <w:lang w:eastAsia="de-DE"/>
          </w:rPr>
          <w:t>word</w:t>
        </w:r>
      </w:hyperlink>
      <w:r w:rsidRPr="004D3B38">
        <w:rPr>
          <w:rFonts w:eastAsia="Times New Roman"/>
          <w:color w:val="0000FF"/>
          <w:lang w:eastAsia="de-DE"/>
        </w:rPr>
        <w:t>] [</w:t>
      </w:r>
      <w:hyperlink r:id="rId20" w:history="1">
        <w:r w:rsidRPr="004D3B38">
          <w:rPr>
            <w:rFonts w:eastAsia="Times New Roman"/>
            <w:color w:val="0000FF"/>
            <w:u w:val="single"/>
            <w:lang w:eastAsia="de-DE"/>
          </w:rPr>
          <w:t>pdf</w:t>
        </w:r>
      </w:hyperlink>
      <w:r w:rsidRPr="004D3B38">
        <w:rPr>
          <w:rFonts w:eastAsia="Times New Roman"/>
          <w:color w:val="0000FF"/>
          <w:lang w:eastAsia="de-DE"/>
        </w:rPr>
        <w:t>]</w:t>
      </w:r>
    </w:p>
    <w:p w14:paraId="4A055819" w14:textId="77777777" w:rsidR="00035CC0" w:rsidRDefault="00035CC0" w:rsidP="00525E4A">
      <w:pPr>
        <w:rPr>
          <w:u w:val="single"/>
        </w:rPr>
      </w:pPr>
    </w:p>
    <w:p w14:paraId="5C77A403" w14:textId="16174005" w:rsidR="00F73DBD" w:rsidRPr="00F664E9" w:rsidRDefault="004F3BAE" w:rsidP="00525E4A">
      <w:pPr>
        <w:rPr>
          <w:u w:val="single"/>
        </w:rPr>
      </w:pPr>
      <w:r>
        <w:rPr>
          <w:u w:val="single"/>
        </w:rPr>
        <w:t xml:space="preserve">Vorschlag für </w:t>
      </w:r>
      <w:r w:rsidR="00F664E9" w:rsidRPr="00F664E9">
        <w:rPr>
          <w:u w:val="single"/>
        </w:rPr>
        <w:t>Lern</w:t>
      </w:r>
      <w:r>
        <w:rPr>
          <w:u w:val="single"/>
        </w:rPr>
        <w:t>inhalte</w:t>
      </w:r>
      <w:r w:rsidR="00F664E9" w:rsidRPr="00F664E9">
        <w:rPr>
          <w:u w:val="single"/>
        </w:rPr>
        <w:t xml:space="preserve"> in diesem Abschnitt:</w:t>
      </w:r>
    </w:p>
    <w:p w14:paraId="3C7B4CB9" w14:textId="18AD6C33" w:rsidR="00D76E25" w:rsidRDefault="00241691" w:rsidP="00241691">
      <w:pPr>
        <w:pStyle w:val="Listenabsatz"/>
        <w:numPr>
          <w:ilvl w:val="0"/>
          <w:numId w:val="4"/>
        </w:numPr>
        <w:jc w:val="both"/>
      </w:pPr>
      <w:r>
        <w:t>Jede</w:t>
      </w:r>
      <w:r w:rsidR="00D76E25">
        <w:t xml:space="preserve"> Art </w:t>
      </w:r>
      <w:r>
        <w:t>erhält</w:t>
      </w:r>
      <w:r w:rsidR="00D76E25">
        <w:t xml:space="preserve"> einen Doppelnamen: Gattungsname (groß geschrieben) und Artname (klein geschrieben).</w:t>
      </w:r>
    </w:p>
    <w:p w14:paraId="368CA261" w14:textId="6D0FF810" w:rsidR="00F73DBD" w:rsidRDefault="00923BCE" w:rsidP="00241691">
      <w:pPr>
        <w:pStyle w:val="Listenabsatz"/>
        <w:numPr>
          <w:ilvl w:val="0"/>
          <w:numId w:val="4"/>
        </w:numPr>
        <w:jc w:val="both"/>
      </w:pPr>
      <w:r>
        <w:t>Die</w:t>
      </w:r>
      <w:r w:rsidR="00D76E25">
        <w:t xml:space="preserve"> </w:t>
      </w:r>
      <w:r>
        <w:t>N</w:t>
      </w:r>
      <w:r w:rsidR="00D76E25">
        <w:t xml:space="preserve">atürliche Systematik </w:t>
      </w:r>
      <w:r>
        <w:t>ist der Versuch</w:t>
      </w:r>
      <w:r w:rsidR="00D76E25">
        <w:t>, die Lebewesen anhand ihrer Ähnlichkeit aufgrund von Verwandtschaft einzuordnen</w:t>
      </w:r>
      <w:r>
        <w:t xml:space="preserve"> (nicht anhand von Ähnlichkeit aufgrund von Angepasstheit an ähnliche </w:t>
      </w:r>
      <w:r w:rsidR="00241691">
        <w:t>Umweltf</w:t>
      </w:r>
      <w:r>
        <w:t>aktoren)</w:t>
      </w:r>
      <w:r w:rsidR="00D76E25">
        <w:t>.</w:t>
      </w:r>
      <w:r>
        <w:t xml:space="preserve"> </w:t>
      </w:r>
      <w:r w:rsidR="008B13F3">
        <w:t>*</w:t>
      </w:r>
    </w:p>
    <w:p w14:paraId="403B62B3" w14:textId="3572E319" w:rsidR="00D76E25" w:rsidRDefault="00D76E25" w:rsidP="00241691">
      <w:pPr>
        <w:pStyle w:val="Listenabsatz"/>
        <w:numPr>
          <w:ilvl w:val="0"/>
          <w:numId w:val="4"/>
        </w:numPr>
        <w:jc w:val="both"/>
      </w:pPr>
      <w:r>
        <w:t>Entsprechend der Abstufung ihrer Ähnlichkeit erfolgt die Einordnung der Arten hierar</w:t>
      </w:r>
      <w:r w:rsidR="00241691">
        <w:softHyphen/>
      </w:r>
      <w:r>
        <w:t xml:space="preserve">chisch, d. h. in mehreren Ebenen, den </w:t>
      </w:r>
      <w:r w:rsidR="005D1BCB">
        <w:t xml:space="preserve">sog. </w:t>
      </w:r>
      <w:r>
        <w:t>systematischen Kategorien: Reich</w:t>
      </w:r>
      <w:r w:rsidR="00241691">
        <w:t xml:space="preserve"> – Stamm – Klasse – Ordnung – Familie – Gattung – Art</w:t>
      </w:r>
      <w:r>
        <w:t xml:space="preserve">. (Merkhilfe für die </w:t>
      </w:r>
      <w:r w:rsidR="00241691">
        <w:t>letzten</w:t>
      </w:r>
      <w:r>
        <w:t xml:space="preserve"> sechs: SKOFGA)</w:t>
      </w:r>
    </w:p>
    <w:p w14:paraId="0973E5FA" w14:textId="38079427" w:rsidR="00D76E25" w:rsidRDefault="00D76E25" w:rsidP="00241691">
      <w:pPr>
        <w:pStyle w:val="Listenabsatz"/>
        <w:numPr>
          <w:ilvl w:val="0"/>
          <w:numId w:val="4"/>
        </w:numPr>
        <w:jc w:val="both"/>
      </w:pPr>
      <w:r>
        <w:t xml:space="preserve">Die Reiche der </w:t>
      </w:r>
      <w:r w:rsidR="00B91E0F">
        <w:t xml:space="preserve">eukaryotischen </w:t>
      </w:r>
      <w:r>
        <w:t>Lebenswesen sind:</w:t>
      </w:r>
    </w:p>
    <w:p w14:paraId="34F2E9E1" w14:textId="2588D0C3" w:rsidR="0005718E" w:rsidRDefault="00D76E25" w:rsidP="00241691">
      <w:pPr>
        <w:jc w:val="both"/>
      </w:pPr>
      <w:r>
        <w:tab/>
      </w:r>
      <w:r w:rsidR="00A70B6E" w:rsidRPr="00B91E0F">
        <w:rPr>
          <w:u w:val="single"/>
        </w:rPr>
        <w:t>Tiere</w:t>
      </w:r>
      <w:r w:rsidR="00A70B6E">
        <w:t xml:space="preserve">: mehrzellige Lebewesen, deren Zellen weder Zellwand, noch Chloroplasten </w:t>
      </w:r>
      <w:r w:rsidR="00A70B6E">
        <w:tab/>
        <w:t>besitzen</w:t>
      </w:r>
    </w:p>
    <w:p w14:paraId="35FE3C91" w14:textId="3A836BE7" w:rsidR="00A70B6E" w:rsidRDefault="00A70B6E" w:rsidP="00241691">
      <w:pPr>
        <w:jc w:val="both"/>
      </w:pPr>
      <w:r>
        <w:tab/>
      </w:r>
      <w:r w:rsidRPr="00B91E0F">
        <w:rPr>
          <w:u w:val="single"/>
        </w:rPr>
        <w:t>Pflanzen</w:t>
      </w:r>
      <w:r>
        <w:t xml:space="preserve">: mehrzellige Lebewesen, deren Zellen eine Zellwand aus Cellulose sowie </w:t>
      </w:r>
      <w:r w:rsidR="00035CC0">
        <w:tab/>
      </w:r>
      <w:r>
        <w:t>Chloroplasten besitzen</w:t>
      </w:r>
    </w:p>
    <w:p w14:paraId="2D555713" w14:textId="0BBDDD0E" w:rsidR="00A70B6E" w:rsidRDefault="00A70B6E" w:rsidP="00241691">
      <w:pPr>
        <w:jc w:val="both"/>
      </w:pPr>
      <w:r>
        <w:tab/>
      </w:r>
      <w:r w:rsidRPr="00B91E0F">
        <w:rPr>
          <w:u w:val="single"/>
        </w:rPr>
        <w:t>Pilze</w:t>
      </w:r>
      <w:r>
        <w:t xml:space="preserve">: ein- oder mehrzellige Lebewesen, deren Zellen eine Zellwand aus Chitin, aber </w:t>
      </w:r>
      <w:r w:rsidR="00035CC0">
        <w:tab/>
      </w:r>
      <w:r>
        <w:t>keine Chloroplasten besitzen</w:t>
      </w:r>
    </w:p>
    <w:p w14:paraId="2A8EFF4A" w14:textId="3666A5B3" w:rsidR="00A70B6E" w:rsidRDefault="00A70B6E" w:rsidP="00241691">
      <w:pPr>
        <w:jc w:val="both"/>
      </w:pPr>
      <w:r>
        <w:tab/>
      </w:r>
      <w:r w:rsidR="00B91E0F" w:rsidRPr="00B91E0F">
        <w:rPr>
          <w:u w:val="single"/>
        </w:rPr>
        <w:t>Protisten</w:t>
      </w:r>
      <w:r w:rsidR="00B91E0F">
        <w:t xml:space="preserve">: eukaryotische </w:t>
      </w:r>
      <w:r w:rsidR="000F57D6">
        <w:t>Mikroorganismen aus einer bis wenigen Zellen</w:t>
      </w:r>
      <w:r w:rsidR="00B91E0F">
        <w:t xml:space="preserve"> (die keine Pilze </w:t>
      </w:r>
      <w:r w:rsidR="000F57D6">
        <w:tab/>
      </w:r>
      <w:r w:rsidR="00B91E0F">
        <w:t>sind); keine einheitliche Gruppe</w:t>
      </w:r>
      <w:r w:rsidR="000F57D6">
        <w:t xml:space="preserve"> (z. B. Pantoffeltierchen, Amöben, Euglena, Volvox)</w:t>
      </w:r>
    </w:p>
    <w:p w14:paraId="7897F185" w14:textId="575F58BA" w:rsidR="00035CC0" w:rsidRPr="00035CC0" w:rsidRDefault="00B91E0F" w:rsidP="00241691">
      <w:pPr>
        <w:pStyle w:val="Listenabsatz"/>
        <w:numPr>
          <w:ilvl w:val="0"/>
          <w:numId w:val="5"/>
        </w:numPr>
        <w:jc w:val="both"/>
        <w:rPr>
          <w:i/>
        </w:rPr>
      </w:pPr>
      <w:r>
        <w:t xml:space="preserve">Allen Eukaryoten werden die </w:t>
      </w:r>
      <w:r w:rsidRPr="000F57D6">
        <w:rPr>
          <w:u w:val="single"/>
        </w:rPr>
        <w:t>Bakterien</w:t>
      </w:r>
      <w:r>
        <w:t xml:space="preserve"> sowie die </w:t>
      </w:r>
      <w:r w:rsidRPr="000F57D6">
        <w:rPr>
          <w:u w:val="single"/>
        </w:rPr>
        <w:t>Archaeen</w:t>
      </w:r>
      <w:r>
        <w:t xml:space="preserve"> gegenübergestellt. </w:t>
      </w:r>
      <w:r w:rsidR="000F57D6">
        <w:t>Diese Einzeller besitzen keinen Zellkern und sind deshalb Prokaryoten.</w:t>
      </w:r>
    </w:p>
    <w:p w14:paraId="1A33CEA3" w14:textId="14AB08B3" w:rsidR="00B91E0F" w:rsidRDefault="00B91E0F" w:rsidP="00241691">
      <w:pPr>
        <w:spacing w:before="120"/>
        <w:jc w:val="both"/>
        <w:rPr>
          <w:i/>
        </w:rPr>
      </w:pPr>
      <w:r w:rsidRPr="00035CC0">
        <w:rPr>
          <w:i/>
        </w:rPr>
        <w:t>(</w:t>
      </w:r>
      <w:r w:rsidR="00035CC0">
        <w:rPr>
          <w:i/>
        </w:rPr>
        <w:t>Eukaryoten, Bakterien und Archaeen</w:t>
      </w:r>
      <w:r w:rsidRPr="00035CC0">
        <w:rPr>
          <w:i/>
        </w:rPr>
        <w:t xml:space="preserve"> </w:t>
      </w:r>
      <w:r w:rsidR="00035CC0">
        <w:rPr>
          <w:i/>
        </w:rPr>
        <w:t>bilden</w:t>
      </w:r>
      <w:r w:rsidRPr="00035CC0">
        <w:rPr>
          <w:i/>
        </w:rPr>
        <w:t xml:space="preserve"> die drei Domänen der Lebewesen</w:t>
      </w:r>
      <w:r w:rsidR="005B70DB">
        <w:rPr>
          <w:i/>
        </w:rPr>
        <w:t>, wobei die Archaeen mit den Eukaryoten enger verwandt sind als mit den Bakterien</w:t>
      </w:r>
      <w:r w:rsidRPr="00035CC0">
        <w:rPr>
          <w:i/>
        </w:rPr>
        <w:t>; aber das ist nicht Lerninhalt. Viren werden nicht zu den Lebewesen gezählt, weil ihnen wesentliche Merk</w:t>
      </w:r>
      <w:r w:rsidR="00241691">
        <w:rPr>
          <w:i/>
        </w:rPr>
        <w:softHyphen/>
      </w:r>
      <w:r w:rsidRPr="00035CC0">
        <w:rPr>
          <w:i/>
        </w:rPr>
        <w:t>male dafür fehlen</w:t>
      </w:r>
      <w:r w:rsidR="00241691">
        <w:rPr>
          <w:i/>
        </w:rPr>
        <w:t>, v. a. Stoffwechsel, eigene Vermehrung, Wachstum</w:t>
      </w:r>
      <w:r w:rsidRPr="00035CC0">
        <w:rPr>
          <w:i/>
        </w:rPr>
        <w:t>.)</w:t>
      </w:r>
    </w:p>
    <w:p w14:paraId="2C29141A" w14:textId="4D5AAE0C" w:rsidR="008B13F3" w:rsidRPr="008B13F3" w:rsidRDefault="008B13F3" w:rsidP="00241691">
      <w:pPr>
        <w:spacing w:before="120"/>
        <w:jc w:val="both"/>
      </w:pPr>
      <w:r>
        <w:t xml:space="preserve">*  Hier ist ein Hinweis angebracht, dass heute durch den Vergleich der DNA verschiedener Arten der Grad der Verwandtschaft sehr differenziert ermittelt werden kann. </w:t>
      </w:r>
    </w:p>
    <w:p w14:paraId="0E73B0D3" w14:textId="5D24EFCA" w:rsidR="001739D4" w:rsidRDefault="001739D4" w:rsidP="001739D4">
      <w:pPr>
        <w:spacing w:before="280" w:after="120"/>
      </w:pPr>
      <w:bookmarkStart w:id="3" w:name="B10Evo04"/>
      <w:bookmarkEnd w:id="3"/>
      <w:r w:rsidRPr="001739D4">
        <w:rPr>
          <w:b/>
          <w:bCs/>
          <w:sz w:val="28"/>
          <w:szCs w:val="28"/>
        </w:rPr>
        <w:t>3.2</w:t>
      </w:r>
      <w:r w:rsidRPr="001739D4">
        <w:rPr>
          <w:b/>
          <w:bCs/>
          <w:sz w:val="28"/>
          <w:szCs w:val="28"/>
        </w:rPr>
        <w:tab/>
        <w:t>Aus der Geschichte des Lebens</w:t>
      </w:r>
      <w:r>
        <w:t xml:space="preserve"> (</w:t>
      </w:r>
      <w:r w:rsidR="008B13F3">
        <w:t xml:space="preserve">1 </w:t>
      </w:r>
      <w:r>
        <w:t>h)</w:t>
      </w:r>
    </w:p>
    <w:tbl>
      <w:tblPr>
        <w:tblStyle w:val="Tabellenraster"/>
        <w:tblW w:w="0" w:type="auto"/>
        <w:tblLook w:val="04A0" w:firstRow="1" w:lastRow="0" w:firstColumn="1" w:lastColumn="0" w:noHBand="0" w:noVBand="1"/>
      </w:tblPr>
      <w:tblGrid>
        <w:gridCol w:w="4390"/>
        <w:gridCol w:w="4672"/>
      </w:tblGrid>
      <w:tr w:rsidR="001739D4" w:rsidRPr="0070426B" w14:paraId="09A5864D" w14:textId="77777777" w:rsidTr="008B13F3">
        <w:tc>
          <w:tcPr>
            <w:tcW w:w="4390" w:type="dxa"/>
            <w:shd w:val="clear" w:color="auto" w:fill="FFFFCC"/>
          </w:tcPr>
          <w:p w14:paraId="421F3083" w14:textId="77777777" w:rsidR="001739D4" w:rsidRPr="0070426B" w:rsidRDefault="001739D4" w:rsidP="00490D0D">
            <w:pPr>
              <w:pStyle w:val="KeinLeerraum"/>
              <w:jc w:val="center"/>
              <w:rPr>
                <w:rStyle w:val="HTMLZitat"/>
                <w:rFonts w:ascii="Arial Narrow" w:hAnsi="Arial Narrow"/>
                <w:b/>
                <w:i w:val="0"/>
                <w:iCs w:val="0"/>
              </w:rPr>
            </w:pPr>
            <w:r w:rsidRPr="0070426B">
              <w:rPr>
                <w:rStyle w:val="HTMLZitat"/>
                <w:rFonts w:ascii="Arial Narrow" w:hAnsi="Arial Narrow"/>
                <w:b/>
              </w:rPr>
              <w:t>Inhalte zu den Kompetenzen</w:t>
            </w:r>
          </w:p>
        </w:tc>
        <w:tc>
          <w:tcPr>
            <w:tcW w:w="4672" w:type="dxa"/>
            <w:shd w:val="clear" w:color="auto" w:fill="CCCCFF"/>
          </w:tcPr>
          <w:p w14:paraId="4194EF1A" w14:textId="77777777" w:rsidR="001739D4" w:rsidRPr="0070426B" w:rsidRDefault="001739D4" w:rsidP="00490D0D">
            <w:pPr>
              <w:pStyle w:val="KeinLeerraum"/>
              <w:jc w:val="center"/>
              <w:rPr>
                <w:rStyle w:val="HTMLZitat"/>
                <w:rFonts w:ascii="Arial Narrow" w:hAnsi="Arial Narrow"/>
                <w:b/>
                <w:i w:val="0"/>
                <w:iCs w:val="0"/>
              </w:rPr>
            </w:pPr>
            <w:r w:rsidRPr="0070426B">
              <w:rPr>
                <w:rStyle w:val="HTMLZitat"/>
                <w:rFonts w:ascii="Arial Narrow" w:hAnsi="Arial Narrow"/>
                <w:b/>
              </w:rPr>
              <w:t xml:space="preserve">Kompetenzerwartungen: </w:t>
            </w:r>
            <w:r w:rsidRPr="0070426B">
              <w:rPr>
                <w:rFonts w:ascii="Arial Narrow" w:eastAsia="Times New Roman" w:hAnsi="Arial Narrow" w:cs="Times New Roman"/>
                <w:b/>
                <w:noProof w:val="0"/>
                <w:lang w:eastAsia="de-DE"/>
              </w:rPr>
              <w:t xml:space="preserve">Die </w:t>
            </w:r>
            <w:proofErr w:type="spellStart"/>
            <w:r w:rsidRPr="0070426B">
              <w:rPr>
                <w:rFonts w:ascii="Arial Narrow" w:eastAsia="Times New Roman" w:hAnsi="Arial Narrow" w:cs="Times New Roman"/>
                <w:b/>
                <w:noProof w:val="0"/>
                <w:lang w:eastAsia="de-DE"/>
              </w:rPr>
              <w:t>Sch</w:t>
            </w:r>
            <w:proofErr w:type="spellEnd"/>
            <w:r w:rsidRPr="0070426B">
              <w:rPr>
                <w:rFonts w:ascii="Arial Narrow" w:eastAsia="Times New Roman" w:hAnsi="Arial Narrow" w:cs="Times New Roman"/>
                <w:b/>
                <w:noProof w:val="0"/>
                <w:lang w:eastAsia="de-DE"/>
              </w:rPr>
              <w:t>. ...</w:t>
            </w:r>
          </w:p>
        </w:tc>
      </w:tr>
      <w:tr w:rsidR="001739D4" w:rsidRPr="0070426B" w14:paraId="2AEABCAF" w14:textId="77777777" w:rsidTr="008B13F3">
        <w:tc>
          <w:tcPr>
            <w:tcW w:w="4390" w:type="dxa"/>
            <w:shd w:val="clear" w:color="auto" w:fill="FFFFCC"/>
          </w:tcPr>
          <w:p w14:paraId="3F758042" w14:textId="014C21FC" w:rsidR="001739D4" w:rsidRPr="001739D4" w:rsidRDefault="001739D4" w:rsidP="00490D0D">
            <w:pPr>
              <w:spacing w:after="120"/>
              <w:rPr>
                <w:rStyle w:val="HTMLZitat"/>
                <w:rFonts w:ascii="Arial Narrow" w:eastAsia="Times New Roman" w:hAnsi="Arial Narrow"/>
                <w:i w:val="0"/>
                <w:iCs w:val="0"/>
                <w:lang w:eastAsia="de-DE"/>
              </w:rPr>
            </w:pPr>
            <w:r w:rsidRPr="00525E4A">
              <w:rPr>
                <w:rFonts w:ascii="Arial Narrow" w:eastAsia="Times New Roman" w:hAnsi="Arial Narrow"/>
                <w:lang w:eastAsia="de-DE"/>
              </w:rPr>
              <w:t xml:space="preserve">Auftreten verschiedener </w:t>
            </w:r>
            <w:proofErr w:type="spellStart"/>
            <w:r w:rsidRPr="00525E4A">
              <w:rPr>
                <w:rFonts w:ascii="Arial Narrow" w:eastAsia="Times New Roman" w:hAnsi="Arial Narrow"/>
                <w:lang w:eastAsia="de-DE"/>
              </w:rPr>
              <w:t>Lebewesengruppen</w:t>
            </w:r>
            <w:proofErr w:type="spellEnd"/>
            <w:r w:rsidRPr="00525E4A">
              <w:rPr>
                <w:rFonts w:ascii="Arial Narrow" w:eastAsia="Times New Roman" w:hAnsi="Arial Narrow"/>
                <w:lang w:eastAsia="de-DE"/>
              </w:rPr>
              <w:t xml:space="preserve"> und des Menschen im Verlauf der Erdgeschichte </w:t>
            </w:r>
          </w:p>
        </w:tc>
        <w:tc>
          <w:tcPr>
            <w:tcW w:w="4672" w:type="dxa"/>
            <w:shd w:val="clear" w:color="auto" w:fill="CCCCFF"/>
          </w:tcPr>
          <w:p w14:paraId="285DA0B3" w14:textId="505CE73B" w:rsidR="001739D4" w:rsidRPr="001739D4" w:rsidRDefault="001739D4" w:rsidP="00490D0D">
            <w:pPr>
              <w:spacing w:after="120"/>
              <w:rPr>
                <w:rStyle w:val="HTMLZitat"/>
                <w:rFonts w:ascii="Arial Narrow" w:eastAsia="Times New Roman" w:hAnsi="Arial Narrow"/>
                <w:i w:val="0"/>
                <w:iCs w:val="0"/>
                <w:lang w:eastAsia="de-DE"/>
              </w:rPr>
            </w:pPr>
            <w:r w:rsidRPr="00525E4A">
              <w:rPr>
                <w:rFonts w:ascii="Arial Narrow" w:eastAsia="Times New Roman" w:hAnsi="Arial Narrow"/>
                <w:lang w:eastAsia="de-DE"/>
              </w:rPr>
              <w:t xml:space="preserve">skizzieren den Verlauf der Geschichte des Lebens, um zu verdeutlichen, dass der moderne Mensch eine erdgeschichtlich junge Art ist. </w:t>
            </w:r>
          </w:p>
        </w:tc>
      </w:tr>
      <w:tr w:rsidR="001739D4" w:rsidRPr="0070426B" w14:paraId="02BD2E39" w14:textId="77777777" w:rsidTr="008B13F3">
        <w:tc>
          <w:tcPr>
            <w:tcW w:w="4390" w:type="dxa"/>
            <w:shd w:val="clear" w:color="auto" w:fill="FBE4D5" w:themeFill="accent2" w:themeFillTint="33"/>
          </w:tcPr>
          <w:p w14:paraId="155D07B7" w14:textId="77777777" w:rsidR="001739D4" w:rsidRPr="008C4627" w:rsidRDefault="001739D4" w:rsidP="00490D0D">
            <w:pPr>
              <w:pStyle w:val="KeinLeerraum"/>
              <w:rPr>
                <w:rStyle w:val="HTMLZitat"/>
                <w:rFonts w:ascii="Arial Narrow" w:hAnsi="Arial Narrow"/>
                <w:b/>
              </w:rPr>
            </w:pPr>
            <w:r w:rsidRPr="008C4627">
              <w:rPr>
                <w:rStyle w:val="HTMLZitat"/>
                <w:rFonts w:ascii="Arial Narrow" w:hAnsi="Arial Narrow"/>
                <w:b/>
              </w:rPr>
              <w:t>Vorwissen:</w:t>
            </w:r>
          </w:p>
          <w:p w14:paraId="2CFDA676" w14:textId="5B064D6A" w:rsidR="001739D4" w:rsidRPr="008C4627" w:rsidRDefault="008C4627" w:rsidP="008C4627">
            <w:pPr>
              <w:pStyle w:val="KeinLeerraum"/>
              <w:jc w:val="center"/>
              <w:rPr>
                <w:rStyle w:val="HTMLZitat"/>
                <w:rFonts w:ascii="Arial Narrow" w:hAnsi="Arial Narrow"/>
              </w:rPr>
            </w:pPr>
            <w:r w:rsidRPr="008C4627">
              <w:rPr>
                <w:rStyle w:val="HTMLZitat"/>
                <w:rFonts w:ascii="Arial Narrow" w:hAnsi="Arial Narrow"/>
              </w:rPr>
              <w:t>–</w:t>
            </w:r>
          </w:p>
        </w:tc>
        <w:tc>
          <w:tcPr>
            <w:tcW w:w="4672" w:type="dxa"/>
            <w:shd w:val="clear" w:color="auto" w:fill="FBE4D5" w:themeFill="accent2" w:themeFillTint="33"/>
          </w:tcPr>
          <w:p w14:paraId="19E7D270" w14:textId="77777777" w:rsidR="001739D4" w:rsidRPr="008C4627" w:rsidRDefault="001739D4" w:rsidP="00490D0D">
            <w:pPr>
              <w:pStyle w:val="KeinLeerraum"/>
              <w:rPr>
                <w:rStyle w:val="HTMLZitat"/>
                <w:rFonts w:ascii="Arial Narrow" w:hAnsi="Arial Narrow"/>
                <w:b/>
              </w:rPr>
            </w:pPr>
            <w:r w:rsidRPr="008C4627">
              <w:rPr>
                <w:rStyle w:val="HTMLZitat"/>
                <w:rFonts w:ascii="Arial Narrow" w:hAnsi="Arial Narrow"/>
                <w:b/>
              </w:rPr>
              <w:t>Weiterverwendung:</w:t>
            </w:r>
          </w:p>
          <w:p w14:paraId="6D80D6CB" w14:textId="29C22450" w:rsidR="001739D4" w:rsidRPr="008C4627" w:rsidRDefault="008C4627" w:rsidP="008C4627">
            <w:pPr>
              <w:pStyle w:val="KeinLeerraum"/>
              <w:jc w:val="center"/>
              <w:rPr>
                <w:rStyle w:val="HTMLZitat"/>
                <w:rFonts w:ascii="Arial Narrow" w:hAnsi="Arial Narrow"/>
              </w:rPr>
            </w:pPr>
            <w:r w:rsidRPr="008C4627">
              <w:rPr>
                <w:rStyle w:val="HTMLZitat"/>
                <w:rFonts w:ascii="Arial Narrow" w:hAnsi="Arial Narrow"/>
              </w:rPr>
              <w:t>–</w:t>
            </w:r>
          </w:p>
        </w:tc>
      </w:tr>
    </w:tbl>
    <w:p w14:paraId="69C0DF24" w14:textId="1B80ABA1" w:rsidR="00A6670C" w:rsidRDefault="00CF0D31" w:rsidP="009B4867">
      <w:pPr>
        <w:spacing w:before="120"/>
        <w:jc w:val="both"/>
        <w:rPr>
          <w:i/>
        </w:rPr>
      </w:pPr>
      <w:r>
        <w:rPr>
          <w:i/>
        </w:rPr>
        <w:t>Folgende Gruppen von Lebewesen sind den Schülern bereits gut bekannt: die Wirbeltiere (Un</w:t>
      </w:r>
      <w:r w:rsidR="009B4867">
        <w:rPr>
          <w:i/>
        </w:rPr>
        <w:softHyphen/>
      </w:r>
      <w:r>
        <w:rPr>
          <w:i/>
        </w:rPr>
        <w:t>ter</w:t>
      </w:r>
      <w:r w:rsidR="009B4867">
        <w:rPr>
          <w:i/>
        </w:rPr>
        <w:softHyphen/>
      </w:r>
      <w:r>
        <w:rPr>
          <w:i/>
        </w:rPr>
        <w:t>stufe), die Gliedertiere sowie eukaryotische und prokaryotische Mikroorganismen (9. Klas</w:t>
      </w:r>
      <w:r w:rsidR="009B4867">
        <w:rPr>
          <w:i/>
        </w:rPr>
        <w:softHyphen/>
      </w:r>
      <w:r>
        <w:rPr>
          <w:i/>
        </w:rPr>
        <w:t xml:space="preserve">se). In diesem Abschnitt soll </w:t>
      </w:r>
      <w:r w:rsidR="009B4867">
        <w:rPr>
          <w:i/>
        </w:rPr>
        <w:t>thematisiert</w:t>
      </w:r>
      <w:r>
        <w:rPr>
          <w:i/>
        </w:rPr>
        <w:t xml:space="preserve"> werden, wann in der Erdgeschichte diese Gruppen </w:t>
      </w:r>
      <w:r>
        <w:rPr>
          <w:i/>
        </w:rPr>
        <w:lastRenderedPageBreak/>
        <w:t>zum ersten Mal aufgetreten sind</w:t>
      </w:r>
      <w:r w:rsidR="009B4867">
        <w:rPr>
          <w:i/>
        </w:rPr>
        <w:t xml:space="preserve"> und zwar unter</w:t>
      </w:r>
      <w:r>
        <w:rPr>
          <w:i/>
        </w:rPr>
        <w:t xml:space="preserve"> Berücksichtigung ihrer Verwandtschaft. Als systematische Kategorien treten </w:t>
      </w:r>
      <w:r w:rsidR="000F57D6">
        <w:rPr>
          <w:i/>
        </w:rPr>
        <w:t>an dieser Stelle</w:t>
      </w:r>
      <w:r>
        <w:rPr>
          <w:i/>
        </w:rPr>
        <w:t xml:space="preserve"> nur die im LehrplanPLUS genannten auf: Reich, Stamm und Klasse.</w:t>
      </w:r>
    </w:p>
    <w:p w14:paraId="2408019E" w14:textId="6167709C" w:rsidR="00CB7C18" w:rsidRDefault="00CB7C18" w:rsidP="009B4867">
      <w:pPr>
        <w:spacing w:before="120"/>
        <w:jc w:val="both"/>
        <w:rPr>
          <w:i/>
        </w:rPr>
      </w:pPr>
      <w:r>
        <w:rPr>
          <w:i/>
        </w:rPr>
        <w:t>Für die Schüler ist die Erkenntnis wesentlich, dass die Zeit, in der es Menschen gibt, im Ver</w:t>
      </w:r>
      <w:r w:rsidR="009B4867">
        <w:rPr>
          <w:i/>
        </w:rPr>
        <w:softHyphen/>
      </w:r>
      <w:r>
        <w:rPr>
          <w:i/>
        </w:rPr>
        <w:t>gleich zum Alter der Erde nur einen Augenblick darstellt.</w:t>
      </w:r>
    </w:p>
    <w:p w14:paraId="6DF167C1" w14:textId="3BC9533F" w:rsidR="00F73DBD" w:rsidRDefault="00215F34" w:rsidP="008C4627">
      <w:pPr>
        <w:spacing w:before="120"/>
        <w:jc w:val="both"/>
        <w:rPr>
          <w:color w:val="0000FF"/>
        </w:rPr>
      </w:pPr>
      <w:r w:rsidRPr="000B4A00">
        <w:t xml:space="preserve">Aufgabe 4 auf dem </w:t>
      </w:r>
      <w:r w:rsidRPr="000B4A00">
        <w:rPr>
          <w:b/>
          <w:bCs/>
          <w:highlight w:val="yellow"/>
        </w:rPr>
        <w:t>Aufgabenblatt</w:t>
      </w:r>
      <w:r w:rsidRPr="000B4A00">
        <w:t xml:space="preserve"> 6 „Vergangenheit und Zukunft des Menschen“ widme</w:t>
      </w:r>
      <w:r w:rsidR="00CC60C5">
        <w:t>t</w:t>
      </w:r>
      <w:r w:rsidRPr="000B4A00">
        <w:t xml:space="preserve"> sich der modellhaften Darstellung</w:t>
      </w:r>
      <w:r w:rsidR="00E557DE" w:rsidRPr="000B4A00">
        <w:t xml:space="preserve"> der Wirbeltierentwicklung in der Erdgeschichte; in </w:t>
      </w:r>
      <w:r w:rsidR="00E557DE" w:rsidRPr="009B4867">
        <w:t xml:space="preserve">Aufgabe 5 wird die Existenzdauer des Menschen berechnet, </w:t>
      </w:r>
      <w:r w:rsidR="00E557DE" w:rsidRPr="000B4A00">
        <w:t xml:space="preserve">wenn das Alter der Erde auf 24 Stunden verkürzt wird. </w:t>
      </w:r>
      <w:r w:rsidR="007D6C7F" w:rsidRPr="007D6C7F">
        <w:rPr>
          <w:color w:val="0000FF"/>
        </w:rPr>
        <w:t>[</w:t>
      </w:r>
      <w:hyperlink r:id="rId21" w:history="1">
        <w:r w:rsidR="007D6C7F" w:rsidRPr="007D6C7F">
          <w:rPr>
            <w:color w:val="0000FF"/>
            <w:u w:val="single"/>
          </w:rPr>
          <w:t>word</w:t>
        </w:r>
      </w:hyperlink>
      <w:r w:rsidR="007D6C7F" w:rsidRPr="007D6C7F">
        <w:rPr>
          <w:color w:val="0000FF"/>
        </w:rPr>
        <w:t>] [</w:t>
      </w:r>
      <w:hyperlink r:id="rId22" w:history="1">
        <w:r w:rsidR="007D6C7F" w:rsidRPr="007D6C7F">
          <w:rPr>
            <w:color w:val="0000FF"/>
            <w:u w:val="single"/>
          </w:rPr>
          <w:t>pdf</w:t>
        </w:r>
      </w:hyperlink>
      <w:r w:rsidR="007D6C7F" w:rsidRPr="007D6C7F">
        <w:rPr>
          <w:color w:val="0000FF"/>
        </w:rPr>
        <w:t>]</w:t>
      </w:r>
    </w:p>
    <w:p w14:paraId="358B5D0C" w14:textId="77777777" w:rsidR="008C4627" w:rsidRDefault="008C4627" w:rsidP="008C4627">
      <w:pPr>
        <w:jc w:val="both"/>
      </w:pPr>
    </w:p>
    <w:p w14:paraId="1EEC47FE" w14:textId="77777777" w:rsidR="004F3BAE" w:rsidRPr="00F664E9" w:rsidRDefault="004F3BAE" w:rsidP="004F3BAE">
      <w:pPr>
        <w:rPr>
          <w:u w:val="single"/>
        </w:rPr>
      </w:pPr>
      <w:r>
        <w:rPr>
          <w:u w:val="single"/>
        </w:rPr>
        <w:t xml:space="preserve">Vorschlag für </w:t>
      </w:r>
      <w:r w:rsidRPr="00F664E9">
        <w:rPr>
          <w:u w:val="single"/>
        </w:rPr>
        <w:t>Lern</w:t>
      </w:r>
      <w:r>
        <w:rPr>
          <w:u w:val="single"/>
        </w:rPr>
        <w:t>inhalte</w:t>
      </w:r>
      <w:r w:rsidRPr="00F664E9">
        <w:rPr>
          <w:u w:val="single"/>
        </w:rPr>
        <w:t xml:space="preserve"> in diesem Abschnitt:</w:t>
      </w:r>
    </w:p>
    <w:p w14:paraId="49223169" w14:textId="1EBD6B90" w:rsidR="004F3BAE" w:rsidRDefault="009B4867" w:rsidP="009B4867">
      <w:pPr>
        <w:pStyle w:val="Listenabsatz"/>
        <w:numPr>
          <w:ilvl w:val="0"/>
          <w:numId w:val="5"/>
        </w:numPr>
        <w:jc w:val="both"/>
      </w:pPr>
      <w:r>
        <w:t>Bereits sehr früh in der Erdgeschichte</w:t>
      </w:r>
      <w:r w:rsidR="004F3BAE">
        <w:t xml:space="preserve"> standen </w:t>
      </w:r>
      <w:r w:rsidR="004F3BAE" w:rsidRPr="003B6DAC">
        <w:rPr>
          <w:u w:val="single"/>
        </w:rPr>
        <w:t>prokaryotische Einzeller</w:t>
      </w:r>
      <w:r w:rsidR="004F3BAE">
        <w:t>, bei denen jeweils nach langen zeitlichen Abständen besondere Stoffwechselwege wie die Photo</w:t>
      </w:r>
      <w:r w:rsidR="003B5D25">
        <w:softHyphen/>
      </w:r>
      <w:r w:rsidR="004F3BAE">
        <w:t>synthese oder die Zellatmung entstanden sind.</w:t>
      </w:r>
    </w:p>
    <w:p w14:paraId="1138476D" w14:textId="2B0A5DE0" w:rsidR="004F3BAE" w:rsidRDefault="004F3BAE" w:rsidP="009B4867">
      <w:pPr>
        <w:pStyle w:val="Listenabsatz"/>
        <w:numPr>
          <w:ilvl w:val="0"/>
          <w:numId w:val="5"/>
        </w:numPr>
        <w:jc w:val="both"/>
      </w:pPr>
      <w:r>
        <w:t xml:space="preserve">Aus ihnen entwickelten sich </w:t>
      </w:r>
      <w:r w:rsidRPr="003B6DAC">
        <w:rPr>
          <w:u w:val="single"/>
        </w:rPr>
        <w:t>eukaryotische Einzeller</w:t>
      </w:r>
      <w:r>
        <w:t>, die im Lauf der Zeit immer mehr Zellbestandteile aufwiesen wie z. B. Zellkern, Chloroplasten, Mitochondrien.</w:t>
      </w:r>
    </w:p>
    <w:p w14:paraId="47C01B56" w14:textId="63D43972" w:rsidR="004F3BAE" w:rsidRDefault="004F3BAE" w:rsidP="009B4867">
      <w:pPr>
        <w:pStyle w:val="Listenabsatz"/>
        <w:numPr>
          <w:ilvl w:val="0"/>
          <w:numId w:val="5"/>
        </w:numPr>
        <w:jc w:val="both"/>
      </w:pPr>
      <w:r>
        <w:t xml:space="preserve">Aus eukaryotischen Einzellern entwickelten sich nach langer Zeit einfache </w:t>
      </w:r>
      <w:r w:rsidRPr="003B6DAC">
        <w:rPr>
          <w:u w:val="single"/>
        </w:rPr>
        <w:t>eukaryo</w:t>
      </w:r>
      <w:r w:rsidR="003B5D25" w:rsidRPr="003B6DAC">
        <w:rPr>
          <w:u w:val="single"/>
        </w:rPr>
        <w:softHyphen/>
      </w:r>
      <w:r w:rsidRPr="003B6DAC">
        <w:rPr>
          <w:u w:val="single"/>
        </w:rPr>
        <w:t>tische Mehrzeller</w:t>
      </w:r>
      <w:r>
        <w:t>, zunächst aus gleichartigen Zellen.</w:t>
      </w:r>
    </w:p>
    <w:p w14:paraId="3AD17C70" w14:textId="54663354" w:rsidR="004F3BAE" w:rsidRDefault="00C77F60" w:rsidP="009B4867">
      <w:pPr>
        <w:pStyle w:val="Listenabsatz"/>
        <w:numPr>
          <w:ilvl w:val="0"/>
          <w:numId w:val="5"/>
        </w:numPr>
        <w:jc w:val="both"/>
      </w:pPr>
      <w:r>
        <w:t xml:space="preserve">Später spezialisierten sich Zellen der Mehrzeller, so dass </w:t>
      </w:r>
      <w:r w:rsidRPr="003B6DAC">
        <w:rPr>
          <w:u w:val="single"/>
        </w:rPr>
        <w:t>Arbeitsteilung</w:t>
      </w:r>
      <w:r>
        <w:t xml:space="preserve"> entstand (z. B. Fresszellen und Fortpflanzungszellen wie bei den heutigen Polypen).</w:t>
      </w:r>
    </w:p>
    <w:p w14:paraId="6FCC1001" w14:textId="22243BF3" w:rsidR="00C77F60" w:rsidRDefault="00C77F60" w:rsidP="009B4867">
      <w:pPr>
        <w:pStyle w:val="Listenabsatz"/>
        <w:numPr>
          <w:ilvl w:val="0"/>
          <w:numId w:val="5"/>
        </w:numPr>
        <w:jc w:val="both"/>
      </w:pPr>
      <w:r>
        <w:t xml:space="preserve">Noch später entwickelten sich Mehrzeller mit </w:t>
      </w:r>
      <w:r w:rsidRPr="003B6DAC">
        <w:rPr>
          <w:u w:val="single"/>
        </w:rPr>
        <w:t>Organen</w:t>
      </w:r>
      <w:r>
        <w:t>.</w:t>
      </w:r>
    </w:p>
    <w:p w14:paraId="631CA6D4" w14:textId="6EACD7EA" w:rsidR="00C77F60" w:rsidRPr="009B4867" w:rsidRDefault="00C77F60" w:rsidP="003B5D25">
      <w:pPr>
        <w:pStyle w:val="Listenabsatz"/>
        <w:numPr>
          <w:ilvl w:val="0"/>
          <w:numId w:val="5"/>
        </w:numPr>
        <w:jc w:val="both"/>
      </w:pPr>
      <w:r>
        <w:t xml:space="preserve">Die </w:t>
      </w:r>
      <w:r w:rsidRPr="003B6DAC">
        <w:rPr>
          <w:u w:val="single"/>
        </w:rPr>
        <w:t>Abfolge der Wirbeltierklassen</w:t>
      </w:r>
      <w:r>
        <w:t xml:space="preserve"> einschließlich </w:t>
      </w:r>
      <w:r w:rsidR="009518C0">
        <w:t>der nach und nach entstandenen Merk</w:t>
      </w:r>
      <w:r w:rsidR="003B5D25">
        <w:softHyphen/>
      </w:r>
      <w:r w:rsidR="009518C0">
        <w:t>male sollte grafisch dargestellt werden.</w:t>
      </w:r>
      <w:r w:rsidR="000125FB">
        <w:t xml:space="preserve"> </w:t>
      </w:r>
      <w:r w:rsidR="00215F34">
        <w:t>(Die jüngste Wirbeltierklasse sind die Vögel; sie und die Säugetiere gingen</w:t>
      </w:r>
      <w:r w:rsidR="003B6DAC">
        <w:t xml:space="preserve"> im Erdmittelalter</w:t>
      </w:r>
      <w:r w:rsidR="00215F34">
        <w:t xml:space="preserve"> aus Reptilien hervor.) </w:t>
      </w:r>
      <w:r w:rsidR="000125FB">
        <w:t xml:space="preserve">Es ist sinnvoll, dabei die </w:t>
      </w:r>
      <w:r w:rsidR="000125FB" w:rsidRPr="00185E65">
        <w:t>Erdzeit</w:t>
      </w:r>
      <w:r w:rsidR="003B5D25">
        <w:softHyphen/>
      </w:r>
      <w:r w:rsidR="000125FB" w:rsidRPr="00185E65">
        <w:t>alter</w:t>
      </w:r>
      <w:r w:rsidR="000125FB">
        <w:t xml:space="preserve"> mit </w:t>
      </w:r>
      <w:r w:rsidR="000125FB" w:rsidRPr="004A1720">
        <w:t>einzutragen.</w:t>
      </w:r>
    </w:p>
    <w:p w14:paraId="66E6BF8F" w14:textId="133DCE01" w:rsidR="00C77F60" w:rsidRPr="009B4867" w:rsidRDefault="005B2895" w:rsidP="003B5D25">
      <w:pPr>
        <w:pStyle w:val="Listenabsatz"/>
        <w:numPr>
          <w:ilvl w:val="0"/>
          <w:numId w:val="5"/>
        </w:numPr>
        <w:jc w:val="both"/>
      </w:pPr>
      <w:r w:rsidRPr="009B4867">
        <w:t xml:space="preserve">Der </w:t>
      </w:r>
      <w:r w:rsidRPr="003B6DAC">
        <w:rPr>
          <w:u w:val="single"/>
        </w:rPr>
        <w:t>Mensch</w:t>
      </w:r>
      <w:r w:rsidRPr="009B4867">
        <w:t xml:space="preserve"> existiert erst seit sehr kurzer Zeit auf der Erde</w:t>
      </w:r>
      <w:r w:rsidR="009B4867">
        <w:t>.</w:t>
      </w:r>
      <w:r w:rsidRPr="009B4867">
        <w:t xml:space="preserve"> </w:t>
      </w:r>
    </w:p>
    <w:p w14:paraId="2C828D58" w14:textId="77777777" w:rsidR="004A1720" w:rsidRPr="004A1720" w:rsidRDefault="004A1720" w:rsidP="004A1720">
      <w:pPr>
        <w:pStyle w:val="Listenabsatz"/>
      </w:pPr>
    </w:p>
    <w:p w14:paraId="13DAEB17" w14:textId="7ACDB549" w:rsidR="00D30AE6" w:rsidRPr="00D30AE6" w:rsidRDefault="00D30AE6" w:rsidP="003B5D25">
      <w:pPr>
        <w:jc w:val="both"/>
      </w:pPr>
      <w:r>
        <w:t>Die Schüler sollen verstehen, dass beispielsweise die Amphibien</w:t>
      </w:r>
      <w:r w:rsidR="00CA30C8">
        <w:t>-Arten</w:t>
      </w:r>
      <w:r>
        <w:t xml:space="preserve"> des Erdmittelalters </w:t>
      </w:r>
      <w:r w:rsidR="00CA30C8">
        <w:t xml:space="preserve">völlig anders </w:t>
      </w:r>
      <w:r w:rsidR="003B5D25">
        <w:t>gestaltet waren</w:t>
      </w:r>
      <w:r w:rsidR="00CA30C8">
        <w:t xml:space="preserve"> als die heuten </w:t>
      </w:r>
      <w:r w:rsidR="003B5D25">
        <w:t>Amphibien-</w:t>
      </w:r>
      <w:r w:rsidR="00CA30C8">
        <w:t>Arten</w:t>
      </w:r>
      <w:r w:rsidR="003B5D25">
        <w:t>:</w:t>
      </w:r>
      <w:r w:rsidR="00CA30C8">
        <w:t xml:space="preserve"> Die Klasse Amphibien über</w:t>
      </w:r>
      <w:r w:rsidR="003B5D25">
        <w:softHyphen/>
      </w:r>
      <w:r w:rsidR="00CA30C8">
        <w:t>dauerte eine lange Zeit, aber mit ständig wechselnden Arten und Gattungen.</w:t>
      </w:r>
      <w:r w:rsidR="003B6DAC">
        <w:t xml:space="preserve"> (Das gilt auch für alle anderen Gruppen.)</w:t>
      </w:r>
    </w:p>
    <w:p w14:paraId="5F9F1FEC" w14:textId="77777777" w:rsidR="00D30AE6" w:rsidRDefault="00D30AE6" w:rsidP="00525E4A">
      <w:pPr>
        <w:rPr>
          <w:u w:val="single"/>
        </w:rPr>
      </w:pPr>
    </w:p>
    <w:p w14:paraId="39AC4D74" w14:textId="0A461928" w:rsidR="00C77F60" w:rsidRDefault="00C77F60" w:rsidP="003B5D25">
      <w:pPr>
        <w:jc w:val="both"/>
      </w:pPr>
      <w:r w:rsidRPr="00C77F60">
        <w:rPr>
          <w:u w:val="single"/>
        </w:rPr>
        <w:t>Zeitliche Dimension</w:t>
      </w:r>
      <w:r>
        <w:t xml:space="preserve">: Als Modell eignet sich gut eine Analogie über </w:t>
      </w:r>
      <w:r w:rsidRPr="003B5D25">
        <w:rPr>
          <w:u w:val="single"/>
        </w:rPr>
        <w:t>Strecken</w:t>
      </w:r>
      <w:r>
        <w:t xml:space="preserve">, z. B. entspricht ein Millimeter einer Million Jahren; wenn das Alter der Erde mit </w:t>
      </w:r>
      <w:r w:rsidR="00000749">
        <w:t>4,</w:t>
      </w:r>
      <w:r>
        <w:t>5 Milliarden Jahren ange</w:t>
      </w:r>
      <w:r w:rsidR="003B5D25">
        <w:softHyphen/>
      </w:r>
      <w:r>
        <w:t xml:space="preserve">setzt wird, entspricht dies einer Länge von ca. </w:t>
      </w:r>
      <w:r w:rsidR="00000749">
        <w:t>4,</w:t>
      </w:r>
      <w:r>
        <w:t>5 Metern.</w:t>
      </w:r>
      <w:r w:rsidR="000125FB">
        <w:t xml:space="preserve"> – Eine Alternative dazu ist eine Analogie über die </w:t>
      </w:r>
      <w:r w:rsidR="000125FB" w:rsidRPr="003B5D25">
        <w:rPr>
          <w:u w:val="single"/>
        </w:rPr>
        <w:t>Uhr</w:t>
      </w:r>
      <w:r w:rsidR="000125FB">
        <w:t>, wobei 0 Uhr dem Alter der Erde entspricht und 24 Uhr der jetzigen Zeit. Am besten werden beide Modelle miteinander verglichen.</w:t>
      </w:r>
    </w:p>
    <w:p w14:paraId="330C657A" w14:textId="648E5730" w:rsidR="00F81D4C" w:rsidRDefault="00F81D4C" w:rsidP="00F81D4C">
      <w:pPr>
        <w:spacing w:before="240"/>
        <w:jc w:val="both"/>
        <w:rPr>
          <w:i/>
        </w:rPr>
      </w:pPr>
      <w:r>
        <w:rPr>
          <w:i/>
        </w:rPr>
        <w:t xml:space="preserve">Die Umrechnung auf das Streckenmodell gestaltet sich recht einfach und ist auch grafisch schnell umgesetzt. </w:t>
      </w:r>
      <w:r w:rsidR="003B6DAC">
        <w:rPr>
          <w:i/>
        </w:rPr>
        <w:t xml:space="preserve">In größerem Maßstab lässt sie so eine Zeitstrecke auch auf dem Schulgelände visualisieren. </w:t>
      </w:r>
      <w:r>
        <w:rPr>
          <w:i/>
        </w:rPr>
        <w:t>Die Umrechnung auf das Uhrenmodell wie auch dessen Darstel</w:t>
      </w:r>
      <w:r w:rsidR="003B6DAC">
        <w:rPr>
          <w:i/>
        </w:rPr>
        <w:softHyphen/>
      </w:r>
      <w:r>
        <w:rPr>
          <w:i/>
        </w:rPr>
        <w:t>lung ist deut</w:t>
      </w:r>
      <w:r>
        <w:rPr>
          <w:i/>
        </w:rPr>
        <w:softHyphen/>
        <w:t>lich komplexer und eignet sich deshalb besser für besonders interessierte Schüler (4,5 Milli</w:t>
      </w:r>
      <w:r>
        <w:rPr>
          <w:i/>
        </w:rPr>
        <w:softHyphen/>
        <w:t>arden Jahren entsprechen 24 ⸱ 60 ⸱ 60 = 86 400 Sekunden).</w:t>
      </w:r>
    </w:p>
    <w:p w14:paraId="7D9DBD0D" w14:textId="77777777" w:rsidR="00F81D4C" w:rsidRDefault="00F81D4C" w:rsidP="00F81D4C">
      <w:pPr>
        <w:rPr>
          <w:rFonts w:eastAsia="Times New Roman"/>
          <w:lang w:eastAsia="de-DE"/>
        </w:rPr>
      </w:pPr>
    </w:p>
    <w:p w14:paraId="3CA2BEF7" w14:textId="77777777" w:rsidR="003B6DAC" w:rsidRDefault="00F81D4C" w:rsidP="00F81D4C">
      <w:pPr>
        <w:rPr>
          <w:rFonts w:eastAsia="Times New Roman"/>
          <w:lang w:eastAsia="de-DE"/>
        </w:rPr>
      </w:pPr>
      <w:r>
        <w:rPr>
          <w:rFonts w:eastAsia="Times New Roman"/>
          <w:lang w:eastAsia="de-DE"/>
        </w:rPr>
        <w:t xml:space="preserve">Die </w:t>
      </w:r>
      <w:r w:rsidRPr="00E76FF5">
        <w:rPr>
          <w:rFonts w:eastAsia="Times New Roman"/>
          <w:u w:val="single"/>
          <w:lang w:eastAsia="de-DE"/>
        </w:rPr>
        <w:t>Erdzeitalter</w:t>
      </w:r>
      <w:r>
        <w:rPr>
          <w:rFonts w:eastAsia="Times New Roman"/>
          <w:lang w:eastAsia="de-DE"/>
        </w:rPr>
        <w:t xml:space="preserve"> sind auf folgendem </w:t>
      </w:r>
      <w:r w:rsidRPr="009676B4">
        <w:rPr>
          <w:rFonts w:eastAsia="Times New Roman"/>
          <w:b/>
          <w:bCs/>
          <w:highlight w:val="yellow"/>
          <w:lang w:eastAsia="de-DE"/>
        </w:rPr>
        <w:t>Arbeitsblatt</w:t>
      </w:r>
      <w:r>
        <w:rPr>
          <w:rFonts w:eastAsia="Times New Roman"/>
          <w:lang w:eastAsia="de-DE"/>
        </w:rPr>
        <w:t xml:space="preserve"> für die 6. Klasse übersichtlich dargestellt</w:t>
      </w:r>
      <w:r w:rsidR="003B6DAC">
        <w:rPr>
          <w:rFonts w:eastAsia="Times New Roman"/>
          <w:lang w:eastAsia="de-DE"/>
        </w:rPr>
        <w:t xml:space="preserve"> (einschließlich eines Vorschlags für paläontologisches Grundwissen)</w:t>
      </w:r>
      <w:r>
        <w:rPr>
          <w:rFonts w:eastAsia="Times New Roman"/>
          <w:lang w:eastAsia="de-DE"/>
        </w:rPr>
        <w:t>:</w:t>
      </w:r>
      <w:r w:rsidR="003B6DAC">
        <w:rPr>
          <w:rFonts w:eastAsia="Times New Roman"/>
          <w:lang w:eastAsia="de-DE"/>
        </w:rPr>
        <w:t xml:space="preserve"> </w:t>
      </w:r>
    </w:p>
    <w:p w14:paraId="41179765" w14:textId="00A10754" w:rsidR="00F81D4C" w:rsidRPr="009676B4" w:rsidRDefault="00F81D4C" w:rsidP="00F81D4C">
      <w:pPr>
        <w:rPr>
          <w:rFonts w:eastAsia="Times New Roman"/>
          <w:color w:val="0000FF"/>
          <w:lang w:eastAsia="de-DE"/>
        </w:rPr>
      </w:pPr>
      <w:r w:rsidRPr="009676B4">
        <w:rPr>
          <w:rFonts w:eastAsia="Times New Roman"/>
          <w:color w:val="0000FF"/>
          <w:lang w:eastAsia="de-DE"/>
        </w:rPr>
        <w:t>[</w:t>
      </w:r>
      <w:hyperlink r:id="rId23" w:history="1">
        <w:r w:rsidRPr="009676B4">
          <w:rPr>
            <w:rFonts w:eastAsia="Times New Roman"/>
            <w:color w:val="0000FF"/>
            <w:u w:val="single"/>
            <w:lang w:eastAsia="de-DE"/>
          </w:rPr>
          <w:t>word</w:t>
        </w:r>
      </w:hyperlink>
      <w:r w:rsidRPr="009676B4">
        <w:rPr>
          <w:rFonts w:eastAsia="Times New Roman"/>
          <w:color w:val="0000FF"/>
          <w:lang w:eastAsia="de-DE"/>
        </w:rPr>
        <w:t>] [</w:t>
      </w:r>
      <w:hyperlink r:id="rId24" w:history="1">
        <w:r w:rsidRPr="009676B4">
          <w:rPr>
            <w:rFonts w:eastAsia="Times New Roman"/>
            <w:color w:val="0000FF"/>
            <w:u w:val="single"/>
            <w:lang w:eastAsia="de-DE"/>
          </w:rPr>
          <w:t>jpg</w:t>
        </w:r>
      </w:hyperlink>
      <w:r w:rsidRPr="009676B4">
        <w:rPr>
          <w:rFonts w:eastAsia="Times New Roman"/>
          <w:color w:val="0000FF"/>
          <w:lang w:eastAsia="de-DE"/>
        </w:rPr>
        <w:t>] [</w:t>
      </w:r>
      <w:hyperlink r:id="rId25" w:history="1">
        <w:r w:rsidRPr="009676B4">
          <w:rPr>
            <w:rFonts w:eastAsia="Times New Roman"/>
            <w:color w:val="0000FF"/>
            <w:u w:val="single"/>
            <w:lang w:eastAsia="de-DE"/>
          </w:rPr>
          <w:t xml:space="preserve">pdf aus </w:t>
        </w:r>
        <w:proofErr w:type="spellStart"/>
        <w:r w:rsidRPr="009676B4">
          <w:rPr>
            <w:rFonts w:eastAsia="Times New Roman"/>
            <w:color w:val="0000FF"/>
            <w:u w:val="single"/>
            <w:lang w:eastAsia="de-DE"/>
          </w:rPr>
          <w:t>scan</w:t>
        </w:r>
        <w:proofErr w:type="spellEnd"/>
      </w:hyperlink>
      <w:r w:rsidRPr="009676B4">
        <w:rPr>
          <w:rFonts w:eastAsia="Times New Roman"/>
          <w:color w:val="0000FF"/>
          <w:lang w:eastAsia="de-DE"/>
        </w:rPr>
        <w:t>]</w:t>
      </w:r>
    </w:p>
    <w:p w14:paraId="19E64C5E" w14:textId="3AF3B557" w:rsidR="00F81D4C" w:rsidRDefault="00F81D4C" w:rsidP="00525E4A"/>
    <w:p w14:paraId="3280A75E" w14:textId="0CA1960C" w:rsidR="003B6DAC" w:rsidRDefault="003B6DAC" w:rsidP="00525E4A"/>
    <w:p w14:paraId="2E05F61E" w14:textId="35BFB9BC" w:rsidR="003B6DAC" w:rsidRDefault="003B6DAC" w:rsidP="00525E4A"/>
    <w:p w14:paraId="02E68D18" w14:textId="620AC864" w:rsidR="0013191B" w:rsidRDefault="00A005FF" w:rsidP="00525E4A">
      <w:r w:rsidRPr="005B2895">
        <w:rPr>
          <w:u w:val="single"/>
        </w:rPr>
        <w:lastRenderedPageBreak/>
        <w:t>Konkrete Daten</w:t>
      </w:r>
      <w:r w:rsidR="00F81D4C">
        <w:rPr>
          <w:u w:val="single"/>
        </w:rPr>
        <w:t xml:space="preserve"> zur Auswahl</w:t>
      </w:r>
      <w:r w:rsidRPr="005B2895">
        <w:rPr>
          <w:u w:val="single"/>
        </w:rPr>
        <w:t>:</w:t>
      </w:r>
      <w:r w:rsidR="0013191B">
        <w:t xml:space="preserve"> </w:t>
      </w:r>
    </w:p>
    <w:p w14:paraId="7CB724F7" w14:textId="4B7E3368" w:rsidR="00A005FF" w:rsidRPr="0013191B" w:rsidRDefault="0013191B" w:rsidP="003B5D25">
      <w:pPr>
        <w:spacing w:after="120"/>
      </w:pPr>
      <w:r>
        <w:t>[in eckigen Klammern jeweils neu hinzugekommene Eigenschaften bei Wirbeltieren]</w:t>
      </w:r>
    </w:p>
    <w:p w14:paraId="7E4D463E" w14:textId="47ACF196" w:rsidR="00A005FF" w:rsidRDefault="00A005FF" w:rsidP="00525E4A">
      <w:r>
        <w:t>ca. 4,5 Mrd. a</w:t>
      </w:r>
      <w:r>
        <w:tab/>
      </w:r>
      <w:r>
        <w:tab/>
        <w:t>Alter der Erde</w:t>
      </w:r>
    </w:p>
    <w:p w14:paraId="1CDBBBE9" w14:textId="27CAB34D" w:rsidR="00A005FF" w:rsidRDefault="00A005FF" w:rsidP="00525E4A">
      <w:r>
        <w:t>3,6-4 Mrd. a</w:t>
      </w:r>
      <w:r w:rsidR="008C04B8">
        <w:tab/>
      </w:r>
      <w:r w:rsidR="008C04B8">
        <w:tab/>
        <w:t>erste einfache prokaryotische Einzeller (</w:t>
      </w:r>
      <w:proofErr w:type="spellStart"/>
      <w:r w:rsidR="008C04B8">
        <w:t>anerob</w:t>
      </w:r>
      <w:proofErr w:type="spellEnd"/>
      <w:r w:rsidR="008C04B8">
        <w:t>)</w:t>
      </w:r>
    </w:p>
    <w:p w14:paraId="264D6438" w14:textId="39EE2E5C" w:rsidR="008C04B8" w:rsidRDefault="008C04B8" w:rsidP="008C04B8">
      <w:pPr>
        <w:jc w:val="both"/>
      </w:pPr>
      <w:r>
        <w:t>2,7 Mrd. a</w:t>
      </w:r>
      <w:r>
        <w:tab/>
      </w:r>
      <w:r>
        <w:tab/>
        <w:t xml:space="preserve">erste </w:t>
      </w:r>
      <w:proofErr w:type="spellStart"/>
      <w:r>
        <w:t>Cyanobakterien</w:t>
      </w:r>
      <w:proofErr w:type="spellEnd"/>
      <w:r w:rsidR="00CC60C5">
        <w:t>, die</w:t>
      </w:r>
      <w:r>
        <w:t xml:space="preserve"> Fotosynthese </w:t>
      </w:r>
      <w:r w:rsidR="00CC60C5">
        <w:t xml:space="preserve">betreiben </w:t>
      </w:r>
      <w:r>
        <w:t>(ab jetzt wird der hoch</w:t>
      </w:r>
      <w:r w:rsidR="00CC60C5">
        <w:softHyphen/>
      </w:r>
      <w:r w:rsidR="00CC60C5">
        <w:tab/>
      </w:r>
      <w:r w:rsidR="00CC60C5">
        <w:tab/>
      </w:r>
      <w:r w:rsidR="00CC60C5">
        <w:tab/>
      </w:r>
      <w:r>
        <w:t>reaktive Sauerstoff in die Umwelt entlassen</w:t>
      </w:r>
      <w:r w:rsidR="00F73ADD">
        <w:t xml:space="preserve">; vor 2 Mrd. a betrug der </w:t>
      </w:r>
      <w:r w:rsidR="00CC60C5">
        <w:tab/>
      </w:r>
      <w:r w:rsidR="00CC60C5">
        <w:tab/>
      </w:r>
      <w:r w:rsidR="00CC60C5">
        <w:tab/>
      </w:r>
      <w:r w:rsidR="00F73ADD">
        <w:t>Sauer</w:t>
      </w:r>
      <w:r w:rsidR="00CC60C5">
        <w:softHyphen/>
      </w:r>
      <w:r w:rsidR="00F73ADD">
        <w:t>stoff-Gehalt in der Atmosphäre 2-3 %; vor ca</w:t>
      </w:r>
      <w:r w:rsidR="00496D8C">
        <w:t>.</w:t>
      </w:r>
      <w:r w:rsidR="00F73ADD">
        <w:t xml:space="preserve"> 550 Mio. a stieg er </w:t>
      </w:r>
      <w:r w:rsidR="00CC60C5">
        <w:tab/>
      </w:r>
      <w:r w:rsidR="00CC60C5">
        <w:tab/>
      </w:r>
      <w:r w:rsidR="00CC60C5">
        <w:tab/>
      </w:r>
      <w:r w:rsidR="00F73ADD">
        <w:t>ungefähr auf das heutige Niveau</w:t>
      </w:r>
      <w:r>
        <w:t>)</w:t>
      </w:r>
    </w:p>
    <w:p w14:paraId="0A23C867" w14:textId="0EB3D5E3" w:rsidR="008C04B8" w:rsidRDefault="001F1560" w:rsidP="008C04B8">
      <w:pPr>
        <w:jc w:val="both"/>
      </w:pPr>
      <w:r>
        <w:t xml:space="preserve">ca. </w:t>
      </w:r>
      <w:r w:rsidR="00F73ADD">
        <w:t>1,5 Mrd. a</w:t>
      </w:r>
      <w:r w:rsidR="00F73ADD">
        <w:tab/>
      </w:r>
      <w:r w:rsidR="00F73ADD">
        <w:tab/>
        <w:t>erste eukaryotische Einzeller</w:t>
      </w:r>
    </w:p>
    <w:p w14:paraId="2421114D" w14:textId="586033E6" w:rsidR="001F1560" w:rsidRDefault="001F1560" w:rsidP="008C04B8">
      <w:pPr>
        <w:jc w:val="both"/>
      </w:pPr>
      <w:r>
        <w:t>ca. 1 Mrd. a</w:t>
      </w:r>
      <w:r>
        <w:tab/>
      </w:r>
      <w:r>
        <w:tab/>
        <w:t>erste mehrzellige Organismen</w:t>
      </w:r>
    </w:p>
    <w:p w14:paraId="044B380F" w14:textId="7DB3DEFC" w:rsidR="00F73ADD" w:rsidRDefault="00496D8C" w:rsidP="008C04B8">
      <w:pPr>
        <w:jc w:val="both"/>
      </w:pPr>
      <w:r>
        <w:t>über 550 Mio. a</w:t>
      </w:r>
      <w:r>
        <w:tab/>
      </w:r>
      <w:r w:rsidR="003B5D25">
        <w:t xml:space="preserve">erste </w:t>
      </w:r>
      <w:r>
        <w:t>wurmförmige Tiere</w:t>
      </w:r>
      <w:r w:rsidR="003B5D25">
        <w:t xml:space="preserve"> </w:t>
      </w:r>
    </w:p>
    <w:p w14:paraId="30E00137" w14:textId="33AA3563" w:rsidR="00496D8C" w:rsidRDefault="00496D8C" w:rsidP="008C04B8">
      <w:pPr>
        <w:jc w:val="both"/>
      </w:pPr>
      <w:r>
        <w:t>ca. 540 Mio. a</w:t>
      </w:r>
      <w:r>
        <w:tab/>
      </w:r>
      <w:r>
        <w:tab/>
        <w:t xml:space="preserve">erste Weichtiere </w:t>
      </w:r>
    </w:p>
    <w:p w14:paraId="26F5BB25" w14:textId="58B21FA9" w:rsidR="00496D8C" w:rsidRDefault="00496D8C" w:rsidP="008C04B8">
      <w:pPr>
        <w:jc w:val="both"/>
      </w:pPr>
      <w:r>
        <w:t>ca. 450 Mio. a</w:t>
      </w:r>
      <w:r>
        <w:tab/>
      </w:r>
      <w:r>
        <w:tab/>
        <w:t>erste Fische</w:t>
      </w:r>
      <w:r w:rsidR="0013191B">
        <w:t xml:space="preserve"> [Wirbelsäule, 2 Paar Gliedmaßen]</w:t>
      </w:r>
    </w:p>
    <w:p w14:paraId="412F9598" w14:textId="69BEA1A1" w:rsidR="005B2895" w:rsidRDefault="005B2895" w:rsidP="008C04B8">
      <w:pPr>
        <w:jc w:val="both"/>
      </w:pPr>
      <w:r>
        <w:t>ca. 380 Mio. a</w:t>
      </w:r>
      <w:r>
        <w:tab/>
      </w:r>
      <w:r>
        <w:tab/>
        <w:t>erste Amphibien</w:t>
      </w:r>
      <w:r w:rsidR="0013191B">
        <w:t xml:space="preserve"> [Lungenatmung]</w:t>
      </w:r>
    </w:p>
    <w:p w14:paraId="09545838" w14:textId="64F93E02" w:rsidR="005B2895" w:rsidRDefault="005B2895" w:rsidP="008C04B8">
      <w:pPr>
        <w:jc w:val="both"/>
      </w:pPr>
      <w:r>
        <w:t>ca. 315 Mio. a</w:t>
      </w:r>
      <w:r>
        <w:tab/>
      </w:r>
      <w:r>
        <w:tab/>
        <w:t>erste Reptilien</w:t>
      </w:r>
      <w:r w:rsidR="0013191B">
        <w:t xml:space="preserve"> [Fruchtblase]</w:t>
      </w:r>
    </w:p>
    <w:p w14:paraId="214D9B00" w14:textId="5FC4AAF5" w:rsidR="005B2895" w:rsidRDefault="0013191B" w:rsidP="008C04B8">
      <w:pPr>
        <w:jc w:val="both"/>
      </w:pPr>
      <w:r>
        <w:t>knapp 200 Mio. a</w:t>
      </w:r>
      <w:r>
        <w:tab/>
        <w:t>erste Säugetiere [Milchdrüsen</w:t>
      </w:r>
      <w:r w:rsidR="00247CFE">
        <w:t>, Haare*</w:t>
      </w:r>
      <w:r>
        <w:t>]</w:t>
      </w:r>
    </w:p>
    <w:p w14:paraId="3C309C79" w14:textId="6FA4C2CE" w:rsidR="0013191B" w:rsidRPr="00F81D4C" w:rsidRDefault="0013191B" w:rsidP="008C04B8">
      <w:pPr>
        <w:jc w:val="both"/>
      </w:pPr>
      <w:r w:rsidRPr="00F81D4C">
        <w:t>ca. 150 Mio. a</w:t>
      </w:r>
      <w:r w:rsidRPr="00F81D4C">
        <w:tab/>
      </w:r>
      <w:r w:rsidRPr="00F81D4C">
        <w:tab/>
        <w:t>erste Vögel [Federkleid</w:t>
      </w:r>
      <w:r w:rsidR="003B5D25" w:rsidRPr="00F81D4C">
        <w:t>*</w:t>
      </w:r>
      <w:r w:rsidRPr="00F81D4C">
        <w:t>]</w:t>
      </w:r>
    </w:p>
    <w:p w14:paraId="2AEB4C93" w14:textId="3BE5D57A" w:rsidR="004A1720" w:rsidRPr="00F81D4C" w:rsidRDefault="004A1720" w:rsidP="008C04B8">
      <w:pPr>
        <w:jc w:val="both"/>
      </w:pPr>
      <w:r w:rsidRPr="00F81D4C">
        <w:t>ca. 8 Mio. a</w:t>
      </w:r>
      <w:r w:rsidRPr="00F81D4C">
        <w:tab/>
      </w:r>
      <w:r w:rsidRPr="00F81D4C">
        <w:tab/>
        <w:t xml:space="preserve">Aufspaltung </w:t>
      </w:r>
      <w:r w:rsidR="00CA37AC" w:rsidRPr="00F81D4C">
        <w:t>der Menschenaffen und</w:t>
      </w:r>
      <w:r w:rsidR="00F81D4C">
        <w:t xml:space="preserve"> </w:t>
      </w:r>
      <w:r w:rsidR="00CA37AC" w:rsidRPr="00F81D4C">
        <w:t>Menschen</w:t>
      </w:r>
      <w:r w:rsidR="000663EC">
        <w:t xml:space="preserve"> innerhalb </w:t>
      </w:r>
      <w:r w:rsidR="000663EC" w:rsidRPr="00F81D4C">
        <w:t xml:space="preserve">Familie der </w:t>
      </w:r>
      <w:r w:rsidR="000663EC">
        <w:tab/>
      </w:r>
      <w:r w:rsidR="000663EC">
        <w:tab/>
      </w:r>
      <w:r w:rsidR="000663EC">
        <w:tab/>
      </w:r>
      <w:r w:rsidR="000663EC" w:rsidRPr="00F81D4C">
        <w:t>Hominiden</w:t>
      </w:r>
    </w:p>
    <w:p w14:paraId="0B9C28C2" w14:textId="7F92AF94" w:rsidR="00CA37AC" w:rsidRPr="00F81D4C" w:rsidRDefault="00CA37AC" w:rsidP="008C04B8">
      <w:pPr>
        <w:jc w:val="both"/>
      </w:pPr>
      <w:r w:rsidRPr="00F81D4C">
        <w:t>ca. 2,5 Mio. a</w:t>
      </w:r>
      <w:r w:rsidRPr="00F81D4C">
        <w:tab/>
      </w:r>
      <w:r w:rsidRPr="00F81D4C">
        <w:tab/>
        <w:t>erste Arten der Gattung Homo</w:t>
      </w:r>
    </w:p>
    <w:p w14:paraId="3966AF49" w14:textId="2510FCAF" w:rsidR="00CA37AC" w:rsidRDefault="00CA37AC" w:rsidP="008C04B8">
      <w:pPr>
        <w:jc w:val="both"/>
      </w:pPr>
      <w:r w:rsidRPr="00B3222F">
        <w:t>ca. 0,3 Mio. a</w:t>
      </w:r>
      <w:r w:rsidRPr="00B3222F">
        <w:tab/>
      </w:r>
      <w:r w:rsidRPr="00B3222F">
        <w:tab/>
        <w:t>erstes Auftreten von Homo sapiens</w:t>
      </w:r>
      <w:r w:rsidR="00B3222F">
        <w:t xml:space="preserve"> (archaische Formen)</w:t>
      </w:r>
    </w:p>
    <w:p w14:paraId="17BA9DC5" w14:textId="34DF8F78" w:rsidR="00B3222F" w:rsidRPr="00B3222F" w:rsidRDefault="00B3222F" w:rsidP="008C04B8">
      <w:pPr>
        <w:jc w:val="both"/>
      </w:pPr>
      <w:r w:rsidRPr="00B3222F">
        <w:t>ca. 0,</w:t>
      </w:r>
      <w:r>
        <w:t>1</w:t>
      </w:r>
      <w:r w:rsidRPr="00B3222F">
        <w:t xml:space="preserve"> Mio. a</w:t>
      </w:r>
      <w:r w:rsidRPr="00B3222F">
        <w:tab/>
      </w:r>
      <w:r w:rsidRPr="00B3222F">
        <w:tab/>
        <w:t>erstes Auftreten von Homo sapiens</w:t>
      </w:r>
      <w:r>
        <w:t xml:space="preserve"> (moderne Formen)</w:t>
      </w:r>
    </w:p>
    <w:p w14:paraId="4CDAB390" w14:textId="2E8C06D7" w:rsidR="001F1560" w:rsidRPr="001F1560" w:rsidRDefault="003B5D25" w:rsidP="003B5D25">
      <w:pPr>
        <w:spacing w:before="120"/>
        <w:jc w:val="both"/>
        <w:rPr>
          <w:sz w:val="20"/>
          <w:szCs w:val="20"/>
        </w:rPr>
      </w:pPr>
      <w:r w:rsidRPr="00F81D4C">
        <w:rPr>
          <w:sz w:val="20"/>
          <w:szCs w:val="20"/>
        </w:rPr>
        <w:t xml:space="preserve">* </w:t>
      </w:r>
      <w:r w:rsidR="00247CFE">
        <w:rPr>
          <w:sz w:val="20"/>
          <w:szCs w:val="20"/>
        </w:rPr>
        <w:t xml:space="preserve">Haare bzw. </w:t>
      </w:r>
      <w:r w:rsidRPr="00F81D4C">
        <w:rPr>
          <w:sz w:val="20"/>
          <w:szCs w:val="20"/>
        </w:rPr>
        <w:t>Federn gab es bereits bei zweibeinigen Dinosauriern (</w:t>
      </w:r>
      <w:proofErr w:type="spellStart"/>
      <w:r w:rsidRPr="00F81D4C">
        <w:rPr>
          <w:sz w:val="20"/>
          <w:szCs w:val="20"/>
        </w:rPr>
        <w:t>Theropoden</w:t>
      </w:r>
      <w:proofErr w:type="spellEnd"/>
      <w:r w:rsidRPr="00F81D4C">
        <w:rPr>
          <w:sz w:val="20"/>
          <w:szCs w:val="20"/>
        </w:rPr>
        <w:t xml:space="preserve">), aus denen die </w:t>
      </w:r>
      <w:r w:rsidR="00247CFE">
        <w:rPr>
          <w:sz w:val="20"/>
          <w:szCs w:val="20"/>
        </w:rPr>
        <w:t xml:space="preserve">Säugetiere bzw. die </w:t>
      </w:r>
      <w:r w:rsidRPr="00F81D4C">
        <w:rPr>
          <w:sz w:val="20"/>
          <w:szCs w:val="20"/>
        </w:rPr>
        <w:t>Vögel hervorge</w:t>
      </w:r>
      <w:r w:rsidR="00247CFE">
        <w:rPr>
          <w:sz w:val="20"/>
          <w:szCs w:val="20"/>
        </w:rPr>
        <w:softHyphen/>
      </w:r>
      <w:r w:rsidRPr="00F81D4C">
        <w:rPr>
          <w:sz w:val="20"/>
          <w:szCs w:val="20"/>
        </w:rPr>
        <w:t>gangen sind.</w:t>
      </w:r>
      <w:r w:rsidR="000663EC">
        <w:rPr>
          <w:sz w:val="20"/>
          <w:szCs w:val="20"/>
        </w:rPr>
        <w:t xml:space="preserve"> Sehr frühe Säugetier- bzw. Vogel-Merkmale, die bei Reptilien nicht auftreten, sind so speziell, dass sie Schülern kaum vermittelbar sind.</w:t>
      </w:r>
    </w:p>
    <w:p w14:paraId="605303D0" w14:textId="089CE567" w:rsidR="00E30575" w:rsidRPr="00E30575" w:rsidRDefault="00E30575" w:rsidP="00E30575">
      <w:pPr>
        <w:spacing w:before="280" w:after="120"/>
        <w:rPr>
          <w:b/>
          <w:bCs/>
          <w:sz w:val="28"/>
          <w:szCs w:val="28"/>
        </w:rPr>
      </w:pPr>
      <w:bookmarkStart w:id="4" w:name="B10Evo05"/>
      <w:bookmarkEnd w:id="4"/>
      <w:r w:rsidRPr="00E30575">
        <w:rPr>
          <w:b/>
          <w:bCs/>
          <w:sz w:val="28"/>
          <w:szCs w:val="28"/>
        </w:rPr>
        <w:t>3.3</w:t>
      </w:r>
      <w:r w:rsidRPr="00E30575">
        <w:rPr>
          <w:b/>
          <w:bCs/>
          <w:sz w:val="28"/>
          <w:szCs w:val="28"/>
        </w:rPr>
        <w:tab/>
        <w:t>Der Mensch im natürlichen System</w:t>
      </w:r>
      <w:r w:rsidR="00C63BA6">
        <w:rPr>
          <w:b/>
          <w:bCs/>
          <w:sz w:val="28"/>
          <w:szCs w:val="28"/>
        </w:rPr>
        <w:t xml:space="preserve"> </w:t>
      </w:r>
      <w:r w:rsidR="00C63BA6">
        <w:t>(1,5 h)</w:t>
      </w:r>
    </w:p>
    <w:tbl>
      <w:tblPr>
        <w:tblStyle w:val="Tabellenraster"/>
        <w:tblW w:w="0" w:type="auto"/>
        <w:tblLook w:val="04A0" w:firstRow="1" w:lastRow="0" w:firstColumn="1" w:lastColumn="0" w:noHBand="0" w:noVBand="1"/>
      </w:tblPr>
      <w:tblGrid>
        <w:gridCol w:w="4390"/>
        <w:gridCol w:w="708"/>
        <w:gridCol w:w="3964"/>
      </w:tblGrid>
      <w:tr w:rsidR="004A5862" w:rsidRPr="0070426B" w14:paraId="6376C054" w14:textId="77777777" w:rsidTr="004A5862">
        <w:tc>
          <w:tcPr>
            <w:tcW w:w="4390" w:type="dxa"/>
            <w:shd w:val="clear" w:color="auto" w:fill="FFFFCC"/>
          </w:tcPr>
          <w:p w14:paraId="55193E3B" w14:textId="77777777" w:rsidR="004A5862" w:rsidRPr="0070426B" w:rsidRDefault="004A5862" w:rsidP="001D2E69">
            <w:pPr>
              <w:pStyle w:val="KeinLeerraum"/>
              <w:jc w:val="center"/>
              <w:rPr>
                <w:rStyle w:val="HTMLZitat"/>
                <w:rFonts w:ascii="Arial Narrow" w:hAnsi="Arial Narrow"/>
                <w:b/>
                <w:i w:val="0"/>
                <w:iCs w:val="0"/>
              </w:rPr>
            </w:pPr>
            <w:r w:rsidRPr="0070426B">
              <w:rPr>
                <w:rStyle w:val="HTMLZitat"/>
                <w:rFonts w:ascii="Arial Narrow" w:hAnsi="Arial Narrow"/>
                <w:b/>
              </w:rPr>
              <w:t>Inhalte zu den Kompetenzen</w:t>
            </w:r>
          </w:p>
        </w:tc>
        <w:tc>
          <w:tcPr>
            <w:tcW w:w="4672" w:type="dxa"/>
            <w:gridSpan w:val="2"/>
            <w:shd w:val="clear" w:color="auto" w:fill="CCCCFF"/>
          </w:tcPr>
          <w:p w14:paraId="44754F79" w14:textId="77777777" w:rsidR="004A5862" w:rsidRPr="0070426B" w:rsidRDefault="004A5862" w:rsidP="001D2E69">
            <w:pPr>
              <w:pStyle w:val="KeinLeerraum"/>
              <w:jc w:val="center"/>
              <w:rPr>
                <w:rStyle w:val="HTMLZitat"/>
                <w:rFonts w:ascii="Arial Narrow" w:hAnsi="Arial Narrow"/>
                <w:b/>
                <w:i w:val="0"/>
                <w:iCs w:val="0"/>
              </w:rPr>
            </w:pPr>
            <w:r w:rsidRPr="0070426B">
              <w:rPr>
                <w:rStyle w:val="HTMLZitat"/>
                <w:rFonts w:ascii="Arial Narrow" w:hAnsi="Arial Narrow"/>
                <w:b/>
              </w:rPr>
              <w:t xml:space="preserve">Kompetenzerwartungen: </w:t>
            </w:r>
            <w:r w:rsidRPr="0070426B">
              <w:rPr>
                <w:rFonts w:ascii="Arial Narrow" w:eastAsia="Times New Roman" w:hAnsi="Arial Narrow" w:cs="Times New Roman"/>
                <w:b/>
                <w:noProof w:val="0"/>
                <w:lang w:eastAsia="de-DE"/>
              </w:rPr>
              <w:t xml:space="preserve">Die </w:t>
            </w:r>
            <w:proofErr w:type="spellStart"/>
            <w:r w:rsidRPr="0070426B">
              <w:rPr>
                <w:rFonts w:ascii="Arial Narrow" w:eastAsia="Times New Roman" w:hAnsi="Arial Narrow" w:cs="Times New Roman"/>
                <w:b/>
                <w:noProof w:val="0"/>
                <w:lang w:eastAsia="de-DE"/>
              </w:rPr>
              <w:t>Sch</w:t>
            </w:r>
            <w:proofErr w:type="spellEnd"/>
            <w:r w:rsidRPr="0070426B">
              <w:rPr>
                <w:rFonts w:ascii="Arial Narrow" w:eastAsia="Times New Roman" w:hAnsi="Arial Narrow" w:cs="Times New Roman"/>
                <w:b/>
                <w:noProof w:val="0"/>
                <w:lang w:eastAsia="de-DE"/>
              </w:rPr>
              <w:t>. ...</w:t>
            </w:r>
          </w:p>
        </w:tc>
      </w:tr>
      <w:tr w:rsidR="004A5862" w:rsidRPr="0070426B" w14:paraId="607357B5" w14:textId="77777777" w:rsidTr="004A5862">
        <w:tc>
          <w:tcPr>
            <w:tcW w:w="4390" w:type="dxa"/>
            <w:shd w:val="clear" w:color="auto" w:fill="FFFFCC"/>
          </w:tcPr>
          <w:p w14:paraId="0311F398" w14:textId="0ADF2669" w:rsidR="004A5862" w:rsidRPr="00FE3999" w:rsidRDefault="004A5862" w:rsidP="001D2E69">
            <w:pPr>
              <w:spacing w:after="120"/>
              <w:rPr>
                <w:rStyle w:val="HTMLZitat"/>
                <w:rFonts w:ascii="Arial Narrow" w:eastAsia="Times New Roman" w:hAnsi="Arial Narrow"/>
                <w:i w:val="0"/>
                <w:iCs w:val="0"/>
                <w:lang w:eastAsia="de-DE"/>
              </w:rPr>
            </w:pPr>
            <w:r w:rsidRPr="00525E4A">
              <w:rPr>
                <w:rFonts w:ascii="Arial Narrow" w:eastAsia="Times New Roman" w:hAnsi="Arial Narrow"/>
                <w:lang w:eastAsia="de-DE"/>
              </w:rPr>
              <w:t xml:space="preserve">Einordnung des modernen Menschen in das natürliche System </w:t>
            </w:r>
          </w:p>
        </w:tc>
        <w:tc>
          <w:tcPr>
            <w:tcW w:w="4672" w:type="dxa"/>
            <w:gridSpan w:val="2"/>
            <w:shd w:val="clear" w:color="auto" w:fill="CCCCFF"/>
          </w:tcPr>
          <w:p w14:paraId="50F19F26" w14:textId="36E42349" w:rsidR="004A5862" w:rsidRPr="004F21B4" w:rsidRDefault="004A5862" w:rsidP="001D2E69">
            <w:pPr>
              <w:spacing w:after="120"/>
              <w:rPr>
                <w:rStyle w:val="HTMLZitat"/>
                <w:rFonts w:ascii="Arial Narrow" w:eastAsia="Times New Roman" w:hAnsi="Arial Narrow"/>
                <w:i w:val="0"/>
                <w:iCs w:val="0"/>
                <w:lang w:eastAsia="de-DE"/>
              </w:rPr>
            </w:pPr>
            <w:r w:rsidRPr="00525E4A">
              <w:rPr>
                <w:rFonts w:ascii="Arial Narrow" w:eastAsia="Times New Roman" w:hAnsi="Arial Narrow"/>
                <w:lang w:eastAsia="de-DE"/>
              </w:rPr>
              <w:t>ordnen den modernen Menschen (</w:t>
            </w:r>
            <w:r w:rsidRPr="00525E4A">
              <w:rPr>
                <w:rFonts w:ascii="Arial Narrow" w:eastAsia="Times New Roman" w:hAnsi="Arial Narrow"/>
                <w:i/>
                <w:iCs/>
                <w:lang w:eastAsia="de-DE"/>
              </w:rPr>
              <w:t>Homo sapiens</w:t>
            </w:r>
            <w:r w:rsidRPr="00525E4A">
              <w:rPr>
                <w:rFonts w:ascii="Arial Narrow" w:eastAsia="Times New Roman" w:hAnsi="Arial Narrow"/>
                <w:lang w:eastAsia="de-DE"/>
              </w:rPr>
              <w:t>) unter Berücksichtigung anatomischer und molekularbiologi</w:t>
            </w:r>
            <w:r w:rsidR="00FE3999">
              <w:rPr>
                <w:rFonts w:ascii="Arial Narrow" w:eastAsia="Times New Roman" w:hAnsi="Arial Narrow"/>
                <w:lang w:eastAsia="de-DE"/>
              </w:rPr>
              <w:softHyphen/>
            </w:r>
            <w:r w:rsidRPr="00525E4A">
              <w:rPr>
                <w:rFonts w:ascii="Arial Narrow" w:eastAsia="Times New Roman" w:hAnsi="Arial Narrow"/>
                <w:lang w:eastAsia="de-DE"/>
              </w:rPr>
              <w:t xml:space="preserve">scher Merkmale in das natürliche System ein. </w:t>
            </w:r>
          </w:p>
        </w:tc>
      </w:tr>
      <w:tr w:rsidR="004A5862" w:rsidRPr="0070426B" w14:paraId="511C99B0" w14:textId="77777777" w:rsidTr="00FC398E">
        <w:tc>
          <w:tcPr>
            <w:tcW w:w="5098" w:type="dxa"/>
            <w:gridSpan w:val="2"/>
            <w:shd w:val="clear" w:color="auto" w:fill="FBE4D5" w:themeFill="accent2" w:themeFillTint="33"/>
          </w:tcPr>
          <w:p w14:paraId="37300FBB" w14:textId="18A06B6F" w:rsidR="004A5862" w:rsidRDefault="004A5862" w:rsidP="001D2E69">
            <w:pPr>
              <w:pStyle w:val="KeinLeerraum"/>
              <w:rPr>
                <w:rStyle w:val="HTMLZitat"/>
                <w:rFonts w:ascii="Arial Narrow" w:hAnsi="Arial Narrow"/>
                <w:b/>
              </w:rPr>
            </w:pPr>
            <w:r w:rsidRPr="0070426B">
              <w:rPr>
                <w:rStyle w:val="HTMLZitat"/>
                <w:rFonts w:ascii="Arial Narrow" w:hAnsi="Arial Narrow"/>
                <w:b/>
              </w:rPr>
              <w:t>Vorwissen:</w:t>
            </w:r>
          </w:p>
          <w:p w14:paraId="5D463A1E" w14:textId="0075D0C5" w:rsidR="00FC398E" w:rsidRPr="00FC398E" w:rsidRDefault="00FC398E" w:rsidP="001D2E69">
            <w:pPr>
              <w:pStyle w:val="KeinLeerraum"/>
              <w:rPr>
                <w:rStyle w:val="HTMLZitat"/>
                <w:rFonts w:ascii="Arial Narrow" w:hAnsi="Arial Narrow"/>
              </w:rPr>
            </w:pPr>
            <w:r>
              <w:rPr>
                <w:rStyle w:val="HTMLZitat"/>
                <w:rFonts w:ascii="Arial Narrow" w:hAnsi="Arial Narrow"/>
                <w:b/>
              </w:rPr>
              <w:t>Jgst. 9 Biologie</w:t>
            </w:r>
            <w:r>
              <w:rPr>
                <w:rStyle w:val="HTMLZitat"/>
                <w:rFonts w:ascii="Arial Narrow" w:hAnsi="Arial Narrow"/>
              </w:rPr>
              <w:t>, Lernbereich 3: Genetik und Gentechnik</w:t>
            </w:r>
          </w:p>
          <w:p w14:paraId="49D858C4" w14:textId="2DD76658" w:rsidR="004A5862" w:rsidRPr="0070426B" w:rsidRDefault="00CC10F2" w:rsidP="001D2E69">
            <w:pPr>
              <w:pStyle w:val="KeinLeerraum"/>
              <w:rPr>
                <w:rStyle w:val="HTMLZitat"/>
                <w:rFonts w:ascii="Arial Narrow" w:hAnsi="Arial Narrow"/>
              </w:rPr>
            </w:pPr>
            <w:r w:rsidRPr="007E1814">
              <w:rPr>
                <w:rStyle w:val="HTMLZitat"/>
                <w:rFonts w:ascii="Arial Narrow" w:hAnsi="Arial Narrow"/>
                <w:b/>
                <w:bCs/>
              </w:rPr>
              <w:t>Jgst. 10 Biologie</w:t>
            </w:r>
            <w:r>
              <w:rPr>
                <w:rStyle w:val="HTMLZitat"/>
                <w:rFonts w:ascii="Arial Narrow" w:hAnsi="Arial Narrow"/>
              </w:rPr>
              <w:t xml:space="preserve">, </w:t>
            </w:r>
            <w:r w:rsidR="005E5B24">
              <w:rPr>
                <w:rStyle w:val="HTMLZitat"/>
                <w:rFonts w:ascii="Arial Narrow" w:hAnsi="Arial Narrow"/>
              </w:rPr>
              <w:t>Skript-</w:t>
            </w:r>
            <w:r w:rsidR="007E1814">
              <w:rPr>
                <w:rStyle w:val="HTMLZitat"/>
                <w:rFonts w:ascii="Arial Narrow" w:hAnsi="Arial Narrow"/>
              </w:rPr>
              <w:t>Abschnitt 3.1</w:t>
            </w:r>
          </w:p>
        </w:tc>
        <w:tc>
          <w:tcPr>
            <w:tcW w:w="3964" w:type="dxa"/>
            <w:shd w:val="clear" w:color="auto" w:fill="FBE4D5" w:themeFill="accent2" w:themeFillTint="33"/>
          </w:tcPr>
          <w:p w14:paraId="0BD23D42" w14:textId="77777777" w:rsidR="004A5862" w:rsidRPr="0070426B" w:rsidRDefault="004A5862" w:rsidP="001D2E69">
            <w:pPr>
              <w:pStyle w:val="KeinLeerraum"/>
              <w:rPr>
                <w:rStyle w:val="HTMLZitat"/>
                <w:rFonts w:ascii="Arial Narrow" w:hAnsi="Arial Narrow"/>
                <w:b/>
              </w:rPr>
            </w:pPr>
            <w:r w:rsidRPr="0070426B">
              <w:rPr>
                <w:rStyle w:val="HTMLZitat"/>
                <w:rFonts w:ascii="Arial Narrow" w:hAnsi="Arial Narrow"/>
                <w:b/>
              </w:rPr>
              <w:t>Weiterverwendung:</w:t>
            </w:r>
          </w:p>
          <w:p w14:paraId="1B84CF97" w14:textId="7B7F12B0" w:rsidR="004A5862" w:rsidRPr="0070426B" w:rsidRDefault="007E1814" w:rsidP="007E1814">
            <w:pPr>
              <w:pStyle w:val="KeinLeerraum"/>
              <w:jc w:val="center"/>
              <w:rPr>
                <w:rStyle w:val="HTMLZitat"/>
                <w:rFonts w:ascii="Arial Narrow" w:hAnsi="Arial Narrow"/>
              </w:rPr>
            </w:pPr>
            <w:r>
              <w:rPr>
                <w:rStyle w:val="HTMLZitat"/>
                <w:rFonts w:ascii="Arial Narrow" w:hAnsi="Arial Narrow"/>
              </w:rPr>
              <w:t>–</w:t>
            </w:r>
          </w:p>
        </w:tc>
      </w:tr>
    </w:tbl>
    <w:p w14:paraId="2B7D9935" w14:textId="45F859B2" w:rsidR="008C04B8" w:rsidRDefault="007E1814" w:rsidP="00DD55DA">
      <w:pPr>
        <w:spacing w:before="120"/>
        <w:jc w:val="both"/>
        <w:rPr>
          <w:i/>
        </w:rPr>
      </w:pPr>
      <w:r>
        <w:rPr>
          <w:i/>
        </w:rPr>
        <w:t xml:space="preserve">Die Evolution des Menschen ist im LehrplanPLUS </w:t>
      </w:r>
      <w:r w:rsidR="00DD55DA" w:rsidRPr="00113F55">
        <w:rPr>
          <w:i/>
          <w:u w:val="single"/>
        </w:rPr>
        <w:t>kein</w:t>
      </w:r>
      <w:r w:rsidRPr="00113F55">
        <w:rPr>
          <w:i/>
          <w:u w:val="single"/>
        </w:rPr>
        <w:t xml:space="preserve"> Thema in der Oberstufe</w:t>
      </w:r>
      <w:r>
        <w:rPr>
          <w:i/>
        </w:rPr>
        <w:t xml:space="preserve">. Was Ihnen </w:t>
      </w:r>
      <w:r w:rsidR="00DD55DA">
        <w:rPr>
          <w:i/>
        </w:rPr>
        <w:t>da</w:t>
      </w:r>
      <w:r>
        <w:rPr>
          <w:i/>
        </w:rPr>
        <w:t>zu wesentlich erscheint, müssen Sie in de</w:t>
      </w:r>
      <w:r w:rsidR="00DD55DA">
        <w:rPr>
          <w:i/>
        </w:rPr>
        <w:t>r 10. Klasse</w:t>
      </w:r>
      <w:r>
        <w:rPr>
          <w:i/>
        </w:rPr>
        <w:t xml:space="preserve"> </w:t>
      </w:r>
      <w:r w:rsidR="00DD55DA">
        <w:rPr>
          <w:i/>
        </w:rPr>
        <w:t>(</w:t>
      </w:r>
      <w:r>
        <w:rPr>
          <w:i/>
        </w:rPr>
        <w:t>Abschnitte 3.3-3.6</w:t>
      </w:r>
      <w:r w:rsidR="00DD55DA">
        <w:rPr>
          <w:i/>
        </w:rPr>
        <w:t>)</w:t>
      </w:r>
      <w:r>
        <w:rPr>
          <w:i/>
        </w:rPr>
        <w:t xml:space="preserve"> </w:t>
      </w:r>
      <w:r w:rsidR="00DE48F3">
        <w:rPr>
          <w:i/>
        </w:rPr>
        <w:t xml:space="preserve">unterrichten, aber ohne dabei Ihre </w:t>
      </w:r>
      <w:r w:rsidR="000663EC">
        <w:rPr>
          <w:i/>
        </w:rPr>
        <w:t>bisherigen</w:t>
      </w:r>
      <w:r w:rsidR="00DE48F3">
        <w:rPr>
          <w:i/>
        </w:rPr>
        <w:t xml:space="preserve"> Oberstufen-Materialien </w:t>
      </w:r>
      <w:r w:rsidR="000663EC">
        <w:rPr>
          <w:i/>
        </w:rPr>
        <w:t xml:space="preserve">vollständig </w:t>
      </w:r>
      <w:r w:rsidR="00DE48F3">
        <w:rPr>
          <w:i/>
        </w:rPr>
        <w:t>unter</w:t>
      </w:r>
      <w:r w:rsidR="000663EC">
        <w:rPr>
          <w:i/>
        </w:rPr>
        <w:t>zu</w:t>
      </w:r>
      <w:r w:rsidR="00DE48F3">
        <w:rPr>
          <w:i/>
        </w:rPr>
        <w:t>bringe</w:t>
      </w:r>
      <w:r w:rsidR="000663EC">
        <w:rPr>
          <w:i/>
        </w:rPr>
        <w:t>n</w:t>
      </w:r>
      <w:r>
        <w:rPr>
          <w:i/>
        </w:rPr>
        <w:t>.</w:t>
      </w:r>
    </w:p>
    <w:p w14:paraId="229E157B" w14:textId="00C15896" w:rsidR="00FE3999" w:rsidRDefault="00FE3999" w:rsidP="00DD55DA">
      <w:pPr>
        <w:spacing w:before="120"/>
        <w:jc w:val="both"/>
        <w:rPr>
          <w:i/>
        </w:rPr>
      </w:pPr>
      <w:r>
        <w:rPr>
          <w:i/>
        </w:rPr>
        <w:t xml:space="preserve">Spätestens jetzt sollen alle Schüler verstanden haben, dass der Mensch ein Säugetier und kein gottgleiches Wesen ist. Die Einordnung </w:t>
      </w:r>
      <w:r w:rsidR="000663EC">
        <w:rPr>
          <w:i/>
        </w:rPr>
        <w:t xml:space="preserve">der menschlichen Formen </w:t>
      </w:r>
      <w:r>
        <w:rPr>
          <w:i/>
        </w:rPr>
        <w:t xml:space="preserve">in das Natürliche System erfolgt </w:t>
      </w:r>
      <w:r w:rsidR="000663EC">
        <w:rPr>
          <w:i/>
        </w:rPr>
        <w:t xml:space="preserve">auf Art- und Gattungsebene </w:t>
      </w:r>
      <w:r>
        <w:rPr>
          <w:i/>
        </w:rPr>
        <w:t>unter Vorbehalt, weil neue wissenschaftliche Erkenntnisse zu neuen Einschätzungen führen können. Hier</w:t>
      </w:r>
      <w:r w:rsidR="00DD55DA">
        <w:rPr>
          <w:i/>
        </w:rPr>
        <w:t>bei</w:t>
      </w:r>
      <w:r>
        <w:rPr>
          <w:i/>
        </w:rPr>
        <w:t xml:space="preserve"> ist zu betonen, dass </w:t>
      </w:r>
      <w:r w:rsidR="000663EC">
        <w:rPr>
          <w:i/>
        </w:rPr>
        <w:t>es</w:t>
      </w:r>
      <w:r>
        <w:rPr>
          <w:i/>
        </w:rPr>
        <w:t xml:space="preserve"> nicht eine Schwäche, sondern eine Stärke der naturwissenschaftlichen Er</w:t>
      </w:r>
      <w:r w:rsidR="00113F55">
        <w:rPr>
          <w:i/>
        </w:rPr>
        <w:softHyphen/>
      </w:r>
      <w:r>
        <w:rPr>
          <w:i/>
        </w:rPr>
        <w:t>kenntnisgewinnung ist</w:t>
      </w:r>
      <w:r w:rsidR="000663EC">
        <w:rPr>
          <w:i/>
        </w:rPr>
        <w:t>, wenn neue Erkennt</w:t>
      </w:r>
      <w:r w:rsidR="000663EC">
        <w:rPr>
          <w:i/>
        </w:rPr>
        <w:softHyphen/>
        <w:t>nisse zu Veränderungen einer Modellvorstellung führen.</w:t>
      </w:r>
    </w:p>
    <w:p w14:paraId="541E07E5" w14:textId="4AF29B8B" w:rsidR="00FE3999" w:rsidRDefault="00FE3999" w:rsidP="00DD55DA">
      <w:pPr>
        <w:spacing w:before="120"/>
        <w:jc w:val="both"/>
        <w:rPr>
          <w:i/>
        </w:rPr>
      </w:pPr>
      <w:r>
        <w:rPr>
          <w:i/>
        </w:rPr>
        <w:t xml:space="preserve">Wie tief und umfangreich Sie diesen Abschnitt gestalten, hängt von Ihren Vorlieben und vor allem von der Lernsituation in der Klasse ab. </w:t>
      </w:r>
      <w:r w:rsidR="008336B9">
        <w:rPr>
          <w:i/>
        </w:rPr>
        <w:t>Der Abschnitt eignet sich gut für schüler</w:t>
      </w:r>
      <w:r w:rsidR="00DD55DA">
        <w:rPr>
          <w:i/>
        </w:rPr>
        <w:softHyphen/>
      </w:r>
      <w:r w:rsidR="008336B9">
        <w:rPr>
          <w:i/>
        </w:rPr>
        <w:t>zen</w:t>
      </w:r>
      <w:r w:rsidR="00113F55">
        <w:rPr>
          <w:i/>
        </w:rPr>
        <w:softHyphen/>
      </w:r>
      <w:r w:rsidR="008336B9">
        <w:rPr>
          <w:i/>
        </w:rPr>
        <w:t>triertes Arbeiten (Recherche in Fachbüchern und im Internet; Darstellung der Ergebnisse in Kurzreferaten).</w:t>
      </w:r>
      <w:r w:rsidR="00DD55DA">
        <w:rPr>
          <w:i/>
        </w:rPr>
        <w:t xml:space="preserve"> Auch bietet sich hier eine kritische Beurteilung wissenschaftlicher Daten und ihrer Interpretation an.</w:t>
      </w:r>
    </w:p>
    <w:p w14:paraId="2AC1F3DB" w14:textId="1217EE78" w:rsidR="0095735C" w:rsidRDefault="0095735C" w:rsidP="00DD55DA">
      <w:pPr>
        <w:spacing w:before="120"/>
        <w:jc w:val="both"/>
        <w:rPr>
          <w:i/>
        </w:rPr>
      </w:pPr>
      <w:r>
        <w:rPr>
          <w:i/>
        </w:rPr>
        <w:lastRenderedPageBreak/>
        <w:t xml:space="preserve">Die hier genannten wissenschaftlichen Namen sind selbstverständlich kein Lerninhalt, aber die Schüler sollten der Nomenklatur </w:t>
      </w:r>
      <w:r w:rsidR="00113F55">
        <w:rPr>
          <w:i/>
        </w:rPr>
        <w:t xml:space="preserve">wiederholt </w:t>
      </w:r>
      <w:r>
        <w:rPr>
          <w:i/>
        </w:rPr>
        <w:t>begegnen.</w:t>
      </w:r>
    </w:p>
    <w:p w14:paraId="6767E8D3" w14:textId="44A19AA5" w:rsidR="0095735C" w:rsidRDefault="0095735C" w:rsidP="00DD55DA">
      <w:pPr>
        <w:spacing w:before="120"/>
        <w:jc w:val="both"/>
        <w:rPr>
          <w:i/>
        </w:rPr>
      </w:pPr>
      <w:r>
        <w:rPr>
          <w:i/>
        </w:rPr>
        <w:t xml:space="preserve">Ich folge hier der Auffassung von Svante </w:t>
      </w:r>
      <w:proofErr w:type="spellStart"/>
      <w:r>
        <w:rPr>
          <w:i/>
        </w:rPr>
        <w:t>Pääbo</w:t>
      </w:r>
      <w:proofErr w:type="spellEnd"/>
      <w:r>
        <w:rPr>
          <w:i/>
        </w:rPr>
        <w:t xml:space="preserve"> (Max-Planck-Institut für evolutionäre Anthro</w:t>
      </w:r>
      <w:r>
        <w:rPr>
          <w:i/>
        </w:rPr>
        <w:softHyphen/>
        <w:t>po</w:t>
      </w:r>
      <w:r>
        <w:rPr>
          <w:i/>
        </w:rPr>
        <w:softHyphen/>
        <w:t>logie, Leipzig), dass der Neandertaler (Homo neanderthalensis) eine eigene Art neben dem modernen Menschen (Homo sapiens) darstellt.</w:t>
      </w:r>
      <w:r w:rsidR="00D23793">
        <w:rPr>
          <w:i/>
        </w:rPr>
        <w:t xml:space="preserve"> (Er hält die genetischen Unterschiede für groß genug für diese Einordnung, auch wenn eine erfolgreiche Paarung zwischen beiden Formen nachgewiesen ist.)</w:t>
      </w:r>
    </w:p>
    <w:p w14:paraId="64108362" w14:textId="0D5A7AF9" w:rsidR="00FE3999" w:rsidRPr="00FC398E" w:rsidRDefault="00FC398E" w:rsidP="009D7440">
      <w:pPr>
        <w:spacing w:before="240"/>
        <w:rPr>
          <w:u w:val="single"/>
        </w:rPr>
      </w:pPr>
      <w:r w:rsidRPr="00FC398E">
        <w:rPr>
          <w:u w:val="single"/>
        </w:rPr>
        <w:t>Obligate Lerninhalte:</w:t>
      </w:r>
    </w:p>
    <w:p w14:paraId="0C83E5B9" w14:textId="59E65575" w:rsidR="00FC398E" w:rsidRDefault="00FC398E" w:rsidP="00DD55DA">
      <w:pPr>
        <w:pStyle w:val="Listenabsatz"/>
        <w:numPr>
          <w:ilvl w:val="0"/>
          <w:numId w:val="7"/>
        </w:numPr>
        <w:jc w:val="both"/>
      </w:pPr>
      <w:r>
        <w:t>Einordnung des Menschen in das Natürliche System (am besten in alle 7 Hauptkate</w:t>
      </w:r>
      <w:r w:rsidR="00DD55DA">
        <w:softHyphen/>
      </w:r>
      <w:r>
        <w:t>gorien) anhand seiner anatomischen</w:t>
      </w:r>
      <w:r w:rsidR="00DD55DA">
        <w:t xml:space="preserve"> und </w:t>
      </w:r>
      <w:proofErr w:type="spellStart"/>
      <w:r w:rsidR="00DD55DA">
        <w:t>cytologischen</w:t>
      </w:r>
      <w:proofErr w:type="spellEnd"/>
      <w:r>
        <w:t xml:space="preserve"> Merkmale</w:t>
      </w:r>
      <w:r w:rsidR="00D23793">
        <w:t xml:space="preserve"> (Zellkern, keine Chlo</w:t>
      </w:r>
      <w:r w:rsidR="00D23793">
        <w:softHyphen/>
        <w:t>ro</w:t>
      </w:r>
      <w:r w:rsidR="00D23793">
        <w:softHyphen/>
        <w:t>plasten, keine Zellwand)</w:t>
      </w:r>
    </w:p>
    <w:p w14:paraId="46D9E66D" w14:textId="3C2684BE" w:rsidR="00FC398E" w:rsidRDefault="00FC398E" w:rsidP="00DD55DA">
      <w:pPr>
        <w:pStyle w:val="Listenabsatz"/>
        <w:numPr>
          <w:ilvl w:val="0"/>
          <w:numId w:val="7"/>
        </w:numPr>
        <w:jc w:val="both"/>
      </w:pPr>
      <w:r>
        <w:t>Beispiele für molekularbiologische Merkmale (wie Basensequenz der DNA, Amino</w:t>
      </w:r>
      <w:r w:rsidR="00DD55DA">
        <w:softHyphen/>
      </w:r>
      <w:r>
        <w:t>säure</w:t>
      </w:r>
      <w:r w:rsidR="00DD55DA">
        <w:softHyphen/>
      </w:r>
      <w:r>
        <w:t>sequenz von Proteinen) als Maß für Verwandtschaft</w:t>
      </w:r>
    </w:p>
    <w:p w14:paraId="4DE56C05" w14:textId="51D6DC34" w:rsidR="00FC398E" w:rsidRPr="00FE3D48" w:rsidRDefault="00FE3D48" w:rsidP="00DD55DA">
      <w:pPr>
        <w:spacing w:before="120"/>
        <w:jc w:val="both"/>
        <w:rPr>
          <w:i/>
        </w:rPr>
      </w:pPr>
      <w:r>
        <w:rPr>
          <w:i/>
        </w:rPr>
        <w:t>Hinweis: Der LehrplanPLUS verlangt hier keine Methodik; der (ohnehin veraltete) Präzipitin-Test als grobes Maß für Verwandtschaft gehört also definitiv nicht hierher!</w:t>
      </w:r>
      <w:r w:rsidR="00113F55">
        <w:rPr>
          <w:i/>
        </w:rPr>
        <w:t xml:space="preserve"> Die Kompetenz</w:t>
      </w:r>
      <w:r w:rsidR="00113F55">
        <w:rPr>
          <w:i/>
        </w:rPr>
        <w:softHyphen/>
        <w:t>erwartungen im LehrplanPLUS beschränken sich auf anatomische und molekularbiologische Merkmale!</w:t>
      </w:r>
    </w:p>
    <w:p w14:paraId="78D947F4" w14:textId="77777777" w:rsidR="00FE3D48" w:rsidRDefault="00FE3D48" w:rsidP="00525E4A"/>
    <w:p w14:paraId="3D80AA1C" w14:textId="7A2BF8C3" w:rsidR="00FC398E" w:rsidRPr="00FC398E" w:rsidRDefault="00FC398E" w:rsidP="00525E4A">
      <w:pPr>
        <w:rPr>
          <w:u w:val="single"/>
        </w:rPr>
      </w:pPr>
      <w:r w:rsidRPr="00FC398E">
        <w:rPr>
          <w:u w:val="single"/>
        </w:rPr>
        <w:t>Fakultative Lerninhalte:</w:t>
      </w:r>
    </w:p>
    <w:p w14:paraId="29C0552D" w14:textId="7E41A145" w:rsidR="004F21B4" w:rsidRDefault="00FC398E" w:rsidP="00DD55DA">
      <w:pPr>
        <w:pStyle w:val="Listenabsatz"/>
        <w:numPr>
          <w:ilvl w:val="0"/>
          <w:numId w:val="8"/>
        </w:numPr>
        <w:jc w:val="both"/>
      </w:pPr>
      <w:r>
        <w:t>anatomische Vergleich</w:t>
      </w:r>
      <w:r w:rsidR="00FE3D48">
        <w:t>e</w:t>
      </w:r>
      <w:r>
        <w:t xml:space="preserve"> zwischen dem modernen Menschen und </w:t>
      </w:r>
      <w:r w:rsidR="00D23793">
        <w:t xml:space="preserve">den großen </w:t>
      </w:r>
      <w:r w:rsidR="00FE3D48">
        <w:t>Menschen</w:t>
      </w:r>
      <w:r w:rsidR="00D23793">
        <w:softHyphen/>
      </w:r>
      <w:r w:rsidR="00FE3D48">
        <w:t xml:space="preserve">affen (Gorilla, Schimpanse, Bonobo, Orang-Utan) </w:t>
      </w:r>
    </w:p>
    <w:p w14:paraId="0C0D8D35" w14:textId="2A2F962B" w:rsidR="00932EB7" w:rsidRPr="00865609" w:rsidRDefault="00257C65" w:rsidP="00113F55">
      <w:pPr>
        <w:spacing w:before="120" w:after="120"/>
        <w:jc w:val="both"/>
        <w:rPr>
          <w:i/>
        </w:rPr>
      </w:pPr>
      <w:r w:rsidRPr="00865609">
        <w:t>Bei der Einordnung des Menschen in das Natürliche System</w:t>
      </w:r>
      <w:r w:rsidR="00932EB7" w:rsidRPr="00865609">
        <w:t xml:space="preserve"> hat es </w:t>
      </w:r>
      <w:r w:rsidRPr="00865609">
        <w:t>in den jüngeren Vergan</w:t>
      </w:r>
      <w:r w:rsidRPr="00865609">
        <w:softHyphen/>
        <w:t>genheit</w:t>
      </w:r>
      <w:r w:rsidR="00932EB7" w:rsidRPr="00865609">
        <w:t xml:space="preserve"> eine dramatische Änderung gegeben, nachdem DNA von Mensch und Schimpanse sequenziert wurde. Das Ergebnis zeigte so geringe Unterschiede, dass der Mensch nunmehr in die gleiche Familie wie die </w:t>
      </w:r>
      <w:r w:rsidR="00DD55DA">
        <w:t xml:space="preserve">großen </w:t>
      </w:r>
      <w:r w:rsidR="00932EB7" w:rsidRPr="00865609">
        <w:t xml:space="preserve">Menschenaffen (früher unterschied man </w:t>
      </w:r>
      <w:r w:rsidR="00F81C02">
        <w:t xml:space="preserve">die Familien </w:t>
      </w:r>
      <w:r w:rsidR="00932EB7" w:rsidRPr="00865609">
        <w:t>Homi</w:t>
      </w:r>
      <w:r w:rsidR="00F81C02">
        <w:softHyphen/>
      </w:r>
      <w:r w:rsidR="00932EB7" w:rsidRPr="00865609">
        <w:t>niden und Pongiden) eingeordnet wird: die</w:t>
      </w:r>
      <w:r w:rsidR="00E30010">
        <w:t xml:space="preserve"> Familie</w:t>
      </w:r>
      <w:r w:rsidR="00932EB7" w:rsidRPr="00865609">
        <w:rPr>
          <w:b/>
        </w:rPr>
        <w:t xml:space="preserve"> Hominidae = Menschenaffen</w:t>
      </w:r>
      <w:r w:rsidR="00932EB7" w:rsidRPr="00865609">
        <w:t xml:space="preserve">. </w:t>
      </w:r>
    </w:p>
    <w:p w14:paraId="6AA64795" w14:textId="701CF7F2" w:rsidR="00E30010" w:rsidRPr="00E30010" w:rsidRDefault="00E30010" w:rsidP="00113F55">
      <w:pPr>
        <w:spacing w:before="240"/>
        <w:rPr>
          <w:b/>
          <w:bCs/>
        </w:rPr>
      </w:pPr>
      <w:r w:rsidRPr="00E30010">
        <w:rPr>
          <w:b/>
          <w:bCs/>
        </w:rPr>
        <w:t>Einordnung in das Natürliche System:</w:t>
      </w:r>
    </w:p>
    <w:p w14:paraId="24D3854F" w14:textId="49A21A8E" w:rsidR="00257C65" w:rsidRPr="00865609" w:rsidRDefault="00257C65" w:rsidP="00865609">
      <w:pPr>
        <w:spacing w:after="240"/>
      </w:pPr>
      <w:r w:rsidRPr="00865609">
        <w:t xml:space="preserve">In der folgenden Übersicht sind in eckigen Klammern </w:t>
      </w:r>
      <w:r w:rsidR="00865609" w:rsidRPr="00865609">
        <w:t>typische Gruppenmerkmale angegeben:</w:t>
      </w:r>
    </w:p>
    <w:p w14:paraId="648B9DA3" w14:textId="3875D10D" w:rsidR="00DD55DA" w:rsidRPr="00DD55DA" w:rsidRDefault="00DD55DA" w:rsidP="00DB5362">
      <w:pPr>
        <w:spacing w:after="120"/>
        <w:jc w:val="both"/>
        <w:rPr>
          <w:rFonts w:ascii="Arial" w:hAnsi="Arial" w:cs="Arial"/>
          <w:bCs/>
          <w:sz w:val="22"/>
          <w:szCs w:val="22"/>
        </w:rPr>
      </w:pPr>
      <w:r>
        <w:rPr>
          <w:rFonts w:ascii="Arial" w:hAnsi="Arial" w:cs="Arial"/>
          <w:b/>
          <w:sz w:val="22"/>
          <w:szCs w:val="22"/>
        </w:rPr>
        <w:t>Reich</w:t>
      </w:r>
      <w:r>
        <w:rPr>
          <w:rFonts w:ascii="Arial" w:hAnsi="Arial" w:cs="Arial"/>
          <w:b/>
          <w:sz w:val="22"/>
          <w:szCs w:val="22"/>
        </w:rPr>
        <w:tab/>
      </w:r>
      <w:r>
        <w:rPr>
          <w:rFonts w:ascii="Arial" w:hAnsi="Arial" w:cs="Arial"/>
          <w:b/>
          <w:sz w:val="22"/>
          <w:szCs w:val="22"/>
        </w:rPr>
        <w:tab/>
      </w:r>
      <w:r w:rsidRPr="00DD55DA">
        <w:rPr>
          <w:rFonts w:ascii="Arial" w:hAnsi="Arial" w:cs="Arial"/>
          <w:bCs/>
          <w:sz w:val="22"/>
          <w:szCs w:val="22"/>
        </w:rPr>
        <w:t>Tiere</w:t>
      </w:r>
      <w:r>
        <w:rPr>
          <w:rFonts w:ascii="Arial" w:hAnsi="Arial" w:cs="Arial"/>
          <w:bCs/>
          <w:sz w:val="22"/>
          <w:szCs w:val="22"/>
        </w:rPr>
        <w:t xml:space="preserve"> (</w:t>
      </w:r>
      <w:proofErr w:type="spellStart"/>
      <w:r>
        <w:rPr>
          <w:rFonts w:ascii="Arial" w:hAnsi="Arial" w:cs="Arial"/>
          <w:bCs/>
          <w:sz w:val="22"/>
          <w:szCs w:val="22"/>
        </w:rPr>
        <w:t>Animales</w:t>
      </w:r>
      <w:proofErr w:type="spellEnd"/>
      <w:r>
        <w:rPr>
          <w:rFonts w:ascii="Arial" w:hAnsi="Arial" w:cs="Arial"/>
          <w:bCs/>
          <w:sz w:val="22"/>
          <w:szCs w:val="22"/>
        </w:rPr>
        <w:t xml:space="preserve">) </w:t>
      </w:r>
      <w:r w:rsidRPr="00DD55DA">
        <w:rPr>
          <w:rFonts w:ascii="Arial Narrow" w:hAnsi="Arial Narrow" w:cs="Arial"/>
          <w:bCs/>
          <w:sz w:val="22"/>
          <w:szCs w:val="22"/>
        </w:rPr>
        <w:t>[</w:t>
      </w:r>
      <w:r w:rsidR="00F81C02">
        <w:rPr>
          <w:rFonts w:ascii="Arial Narrow" w:hAnsi="Arial Narrow" w:cs="Arial"/>
          <w:bCs/>
          <w:sz w:val="22"/>
          <w:szCs w:val="22"/>
        </w:rPr>
        <w:t xml:space="preserve">eukaryotische </w:t>
      </w:r>
      <w:r>
        <w:rPr>
          <w:rFonts w:ascii="Arial Narrow" w:hAnsi="Arial Narrow" w:cs="Arial"/>
          <w:bCs/>
          <w:sz w:val="22"/>
          <w:szCs w:val="22"/>
        </w:rPr>
        <w:t>Mehrzeller mit Zellen ohne Zellwand, ohne Chloroplasten</w:t>
      </w:r>
      <w:r w:rsidRPr="00DD55DA">
        <w:rPr>
          <w:rFonts w:ascii="Arial Narrow" w:hAnsi="Arial Narrow" w:cs="Arial"/>
          <w:bCs/>
          <w:sz w:val="22"/>
          <w:szCs w:val="22"/>
        </w:rPr>
        <w:t>]</w:t>
      </w:r>
    </w:p>
    <w:p w14:paraId="2F46C361" w14:textId="23B4A787" w:rsidR="00932EB7" w:rsidRPr="00DB5362" w:rsidRDefault="00932EB7" w:rsidP="00DB5362">
      <w:pPr>
        <w:spacing w:after="120"/>
        <w:jc w:val="both"/>
        <w:rPr>
          <w:rFonts w:ascii="Arial" w:hAnsi="Arial" w:cs="Arial"/>
          <w:sz w:val="22"/>
          <w:szCs w:val="22"/>
        </w:rPr>
      </w:pPr>
      <w:r w:rsidRPr="00DB5362">
        <w:rPr>
          <w:rFonts w:ascii="Arial" w:hAnsi="Arial" w:cs="Arial"/>
          <w:b/>
          <w:sz w:val="22"/>
          <w:szCs w:val="22"/>
        </w:rPr>
        <w:t>Stamm</w:t>
      </w:r>
      <w:r w:rsidRPr="00DB5362">
        <w:rPr>
          <w:rFonts w:ascii="Arial" w:hAnsi="Arial" w:cs="Arial"/>
          <w:sz w:val="22"/>
          <w:szCs w:val="22"/>
        </w:rPr>
        <w:tab/>
        <w:t>Wirbeltiere (Vertebraten)</w:t>
      </w:r>
      <w:r w:rsidR="00865609" w:rsidRPr="00DB5362">
        <w:rPr>
          <w:rFonts w:ascii="Arial" w:hAnsi="Arial" w:cs="Arial"/>
          <w:sz w:val="22"/>
          <w:szCs w:val="22"/>
        </w:rPr>
        <w:t xml:space="preserve"> </w:t>
      </w:r>
      <w:r w:rsidR="00865609" w:rsidRPr="00DB5362">
        <w:rPr>
          <w:rFonts w:ascii="Arial Narrow" w:hAnsi="Arial Narrow" w:cs="Arial"/>
          <w:sz w:val="22"/>
          <w:szCs w:val="22"/>
        </w:rPr>
        <w:t>[Wirbelsäule, Innenskelett aus Knochen]</w:t>
      </w:r>
    </w:p>
    <w:p w14:paraId="48C22EFD" w14:textId="75EFC6E8" w:rsidR="00932EB7" w:rsidRPr="00DB5362" w:rsidRDefault="00932EB7" w:rsidP="00DB5362">
      <w:pPr>
        <w:spacing w:after="120"/>
        <w:jc w:val="both"/>
        <w:rPr>
          <w:rFonts w:ascii="Arial" w:hAnsi="Arial" w:cs="Arial"/>
          <w:sz w:val="22"/>
          <w:szCs w:val="22"/>
        </w:rPr>
      </w:pPr>
      <w:r w:rsidRPr="00DB5362">
        <w:rPr>
          <w:rFonts w:ascii="Arial" w:hAnsi="Arial" w:cs="Arial"/>
          <w:b/>
          <w:sz w:val="22"/>
          <w:szCs w:val="22"/>
        </w:rPr>
        <w:t>Klasse</w:t>
      </w:r>
      <w:r w:rsidRPr="00DB5362">
        <w:rPr>
          <w:rFonts w:ascii="Arial" w:hAnsi="Arial" w:cs="Arial"/>
          <w:sz w:val="22"/>
          <w:szCs w:val="22"/>
        </w:rPr>
        <w:tab/>
        <w:t>Säugetiere (Mammalia)</w:t>
      </w:r>
      <w:r w:rsidR="00865609" w:rsidRPr="00DB5362">
        <w:rPr>
          <w:rFonts w:ascii="Arial" w:hAnsi="Arial" w:cs="Arial"/>
          <w:sz w:val="22"/>
          <w:szCs w:val="22"/>
        </w:rPr>
        <w:t xml:space="preserve"> </w:t>
      </w:r>
      <w:r w:rsidR="00865609" w:rsidRPr="00DB5362">
        <w:rPr>
          <w:rFonts w:ascii="Arial Narrow" w:hAnsi="Arial Narrow" w:cs="Arial"/>
          <w:sz w:val="22"/>
          <w:szCs w:val="22"/>
        </w:rPr>
        <w:t xml:space="preserve">[Haut mit Haaren bedeckt; </w:t>
      </w:r>
      <w:proofErr w:type="spellStart"/>
      <w:r w:rsidR="00865609" w:rsidRPr="00DB5362">
        <w:rPr>
          <w:rFonts w:ascii="Arial Narrow" w:hAnsi="Arial Narrow" w:cs="Arial"/>
          <w:sz w:val="22"/>
          <w:szCs w:val="22"/>
        </w:rPr>
        <w:t>vierkammeriges</w:t>
      </w:r>
      <w:proofErr w:type="spellEnd"/>
      <w:r w:rsidR="00865609" w:rsidRPr="00DB5362">
        <w:rPr>
          <w:rFonts w:ascii="Arial Narrow" w:hAnsi="Arial Narrow" w:cs="Arial"/>
          <w:sz w:val="22"/>
          <w:szCs w:val="22"/>
        </w:rPr>
        <w:t xml:space="preserve"> Herz; Weibchen mit </w:t>
      </w:r>
      <w:r w:rsidR="00865609" w:rsidRPr="00DB5362">
        <w:rPr>
          <w:rFonts w:ascii="Arial Narrow" w:hAnsi="Arial Narrow" w:cs="Arial"/>
          <w:sz w:val="22"/>
          <w:szCs w:val="22"/>
        </w:rPr>
        <w:tab/>
      </w:r>
      <w:r w:rsidR="00865609" w:rsidRPr="00DB5362">
        <w:rPr>
          <w:rFonts w:ascii="Arial Narrow" w:hAnsi="Arial Narrow" w:cs="Arial"/>
          <w:sz w:val="22"/>
          <w:szCs w:val="22"/>
        </w:rPr>
        <w:tab/>
        <w:t>Gebärmutter und Milchdrüsen</w:t>
      </w:r>
      <w:r w:rsidR="00F81C02">
        <w:rPr>
          <w:rFonts w:ascii="Arial Narrow" w:hAnsi="Arial Narrow" w:cs="Arial"/>
          <w:sz w:val="22"/>
          <w:szCs w:val="22"/>
        </w:rPr>
        <w:t>; Thermoregulatoren = gleichwarme Lebewesen</w:t>
      </w:r>
      <w:r w:rsidR="00865609" w:rsidRPr="00DB5362">
        <w:rPr>
          <w:rFonts w:ascii="Arial Narrow" w:hAnsi="Arial Narrow" w:cs="Arial"/>
          <w:sz w:val="22"/>
          <w:szCs w:val="22"/>
        </w:rPr>
        <w:t>]</w:t>
      </w:r>
    </w:p>
    <w:p w14:paraId="5C917614" w14:textId="20A77A40" w:rsidR="00932EB7" w:rsidRPr="00DB5362" w:rsidRDefault="00932EB7" w:rsidP="00DB5362">
      <w:pPr>
        <w:spacing w:after="120"/>
        <w:jc w:val="both"/>
        <w:rPr>
          <w:rFonts w:ascii="Arial" w:hAnsi="Arial" w:cs="Arial"/>
          <w:sz w:val="22"/>
          <w:szCs w:val="22"/>
        </w:rPr>
      </w:pPr>
      <w:r w:rsidRPr="00DB5362">
        <w:rPr>
          <w:rFonts w:ascii="Arial" w:hAnsi="Arial" w:cs="Arial"/>
          <w:b/>
          <w:sz w:val="22"/>
          <w:szCs w:val="22"/>
        </w:rPr>
        <w:t>Ordnung</w:t>
      </w:r>
      <w:r w:rsidRPr="00DB5362">
        <w:rPr>
          <w:rFonts w:ascii="Arial" w:hAnsi="Arial" w:cs="Arial"/>
          <w:sz w:val="22"/>
          <w:szCs w:val="22"/>
        </w:rPr>
        <w:tab/>
        <w:t>Herrentiere (Primaten)</w:t>
      </w:r>
      <w:r w:rsidR="00865609" w:rsidRPr="00DB5362">
        <w:rPr>
          <w:rFonts w:ascii="Arial" w:hAnsi="Arial" w:cs="Arial"/>
          <w:sz w:val="22"/>
          <w:szCs w:val="22"/>
        </w:rPr>
        <w:t xml:space="preserve"> </w:t>
      </w:r>
      <w:r w:rsidR="0067320D">
        <w:rPr>
          <w:rFonts w:ascii="Arial" w:hAnsi="Arial" w:cs="Arial"/>
          <w:sz w:val="22"/>
          <w:szCs w:val="22"/>
        </w:rPr>
        <w:t xml:space="preserve">mit über 300 Arten </w:t>
      </w:r>
      <w:r w:rsidR="00865609" w:rsidRPr="00DB5362">
        <w:rPr>
          <w:rFonts w:ascii="Arial Narrow" w:hAnsi="Arial Narrow" w:cs="Arial"/>
          <w:sz w:val="22"/>
          <w:szCs w:val="22"/>
        </w:rPr>
        <w:t>[</w:t>
      </w:r>
      <w:r w:rsidR="001F1560">
        <w:rPr>
          <w:rFonts w:ascii="Arial Narrow" w:hAnsi="Arial Narrow" w:cs="Arial"/>
          <w:sz w:val="22"/>
          <w:szCs w:val="22"/>
        </w:rPr>
        <w:t xml:space="preserve">meist </w:t>
      </w:r>
      <w:proofErr w:type="spellStart"/>
      <w:r w:rsidR="00865609" w:rsidRPr="00DB5362">
        <w:rPr>
          <w:rFonts w:ascii="Arial Narrow" w:hAnsi="Arial Narrow" w:cs="Arial"/>
          <w:sz w:val="22"/>
          <w:szCs w:val="22"/>
        </w:rPr>
        <w:t>fünffingrige</w:t>
      </w:r>
      <w:proofErr w:type="spellEnd"/>
      <w:r w:rsidR="00865609" w:rsidRPr="00DB5362">
        <w:rPr>
          <w:rFonts w:ascii="Arial Narrow" w:hAnsi="Arial Narrow" w:cs="Arial"/>
          <w:sz w:val="22"/>
          <w:szCs w:val="22"/>
        </w:rPr>
        <w:t xml:space="preserve"> Extremitäten</w:t>
      </w:r>
      <w:r w:rsidR="001D2365" w:rsidRPr="00DB5362">
        <w:rPr>
          <w:rFonts w:ascii="Arial Narrow" w:hAnsi="Arial Narrow" w:cs="Arial"/>
          <w:sz w:val="22"/>
          <w:szCs w:val="22"/>
        </w:rPr>
        <w:t>;</w:t>
      </w:r>
      <w:r w:rsidR="00865609" w:rsidRPr="00DB5362">
        <w:rPr>
          <w:rFonts w:ascii="Arial Narrow" w:hAnsi="Arial Narrow" w:cs="Arial"/>
          <w:sz w:val="22"/>
          <w:szCs w:val="22"/>
        </w:rPr>
        <w:t xml:space="preserve"> </w:t>
      </w:r>
      <w:r w:rsidR="001F1560">
        <w:rPr>
          <w:rFonts w:ascii="Arial Narrow" w:hAnsi="Arial Narrow" w:cs="Arial"/>
          <w:sz w:val="22"/>
          <w:szCs w:val="22"/>
        </w:rPr>
        <w:t xml:space="preserve">meist </w:t>
      </w:r>
      <w:r w:rsidR="00865609" w:rsidRPr="00DB5362">
        <w:rPr>
          <w:rFonts w:ascii="Arial Narrow" w:hAnsi="Arial Narrow" w:cs="Arial"/>
          <w:sz w:val="22"/>
          <w:szCs w:val="22"/>
        </w:rPr>
        <w:t xml:space="preserve">flache </w:t>
      </w:r>
      <w:r w:rsidR="0067320D">
        <w:rPr>
          <w:rFonts w:ascii="Arial Narrow" w:hAnsi="Arial Narrow" w:cs="Arial"/>
          <w:sz w:val="22"/>
          <w:szCs w:val="22"/>
        </w:rPr>
        <w:tab/>
      </w:r>
      <w:r w:rsidR="0067320D">
        <w:rPr>
          <w:rFonts w:ascii="Arial Narrow" w:hAnsi="Arial Narrow" w:cs="Arial"/>
          <w:sz w:val="22"/>
          <w:szCs w:val="22"/>
        </w:rPr>
        <w:tab/>
      </w:r>
      <w:r w:rsidR="00865609" w:rsidRPr="00DB5362">
        <w:rPr>
          <w:rFonts w:ascii="Arial Narrow" w:hAnsi="Arial Narrow" w:cs="Arial"/>
          <w:sz w:val="22"/>
          <w:szCs w:val="22"/>
        </w:rPr>
        <w:t>Zehen- und Fingernägel; hochentwickelte visuelle Wahrnehmung</w:t>
      </w:r>
      <w:r w:rsidR="008336B9" w:rsidRPr="00DB5362">
        <w:rPr>
          <w:rFonts w:ascii="Arial Narrow" w:hAnsi="Arial Narrow" w:cs="Arial"/>
          <w:sz w:val="22"/>
          <w:szCs w:val="22"/>
        </w:rPr>
        <w:t xml:space="preserve">; </w:t>
      </w:r>
      <w:r w:rsidR="001D2365" w:rsidRPr="00DB5362">
        <w:rPr>
          <w:rFonts w:ascii="Arial Narrow" w:hAnsi="Arial Narrow" w:cs="Arial"/>
          <w:sz w:val="22"/>
          <w:szCs w:val="22"/>
        </w:rPr>
        <w:t xml:space="preserve">Augen meist nach vorne </w:t>
      </w:r>
      <w:r w:rsidR="0067320D">
        <w:rPr>
          <w:rFonts w:ascii="Arial Narrow" w:hAnsi="Arial Narrow" w:cs="Arial"/>
          <w:sz w:val="22"/>
          <w:szCs w:val="22"/>
        </w:rPr>
        <w:tab/>
      </w:r>
      <w:r w:rsidR="0067320D">
        <w:rPr>
          <w:rFonts w:ascii="Arial Narrow" w:hAnsi="Arial Narrow" w:cs="Arial"/>
          <w:sz w:val="22"/>
          <w:szCs w:val="22"/>
        </w:rPr>
        <w:tab/>
      </w:r>
      <w:r w:rsidR="001D2365" w:rsidRPr="00DB5362">
        <w:rPr>
          <w:rFonts w:ascii="Arial Narrow" w:hAnsi="Arial Narrow" w:cs="Arial"/>
          <w:sz w:val="22"/>
          <w:szCs w:val="22"/>
        </w:rPr>
        <w:t xml:space="preserve">gerichtet; </w:t>
      </w:r>
      <w:r w:rsidR="008336B9" w:rsidRPr="00DB5362">
        <w:rPr>
          <w:rFonts w:ascii="Arial Narrow" w:hAnsi="Arial Narrow" w:cs="Arial"/>
          <w:sz w:val="22"/>
          <w:szCs w:val="22"/>
        </w:rPr>
        <w:t>relativ großes Gehirn</w:t>
      </w:r>
      <w:r w:rsidR="001F1560">
        <w:rPr>
          <w:rFonts w:ascii="Arial Narrow" w:hAnsi="Arial Narrow" w:cs="Arial"/>
          <w:sz w:val="22"/>
          <w:szCs w:val="22"/>
        </w:rPr>
        <w:t>; Trag</w:t>
      </w:r>
      <w:r w:rsidR="00E73FA5">
        <w:rPr>
          <w:rFonts w:ascii="Arial Narrow" w:hAnsi="Arial Narrow" w:cs="Arial"/>
          <w:sz w:val="22"/>
          <w:szCs w:val="22"/>
        </w:rPr>
        <w:t xml:space="preserve">zeit und Stillzeit vergleichsweise lang </w:t>
      </w:r>
      <w:r w:rsidR="001D2365" w:rsidRPr="00DB5362">
        <w:rPr>
          <w:rFonts w:ascii="Arial Narrow" w:hAnsi="Arial Narrow" w:cs="Arial"/>
          <w:sz w:val="22"/>
          <w:szCs w:val="22"/>
          <w:vertAlign w:val="superscript"/>
        </w:rPr>
        <w:t>1)</w:t>
      </w:r>
      <w:r w:rsidR="00865609" w:rsidRPr="00DB5362">
        <w:rPr>
          <w:rFonts w:ascii="Arial Narrow" w:hAnsi="Arial Narrow" w:cs="Arial"/>
          <w:sz w:val="22"/>
          <w:szCs w:val="22"/>
        </w:rPr>
        <w:t>]</w:t>
      </w:r>
    </w:p>
    <w:p w14:paraId="41C5A993" w14:textId="70349A08" w:rsidR="00DB5362" w:rsidRDefault="00932EB7" w:rsidP="00DB5362">
      <w:pPr>
        <w:spacing w:after="120"/>
        <w:jc w:val="both"/>
        <w:rPr>
          <w:rFonts w:ascii="Arial" w:hAnsi="Arial" w:cs="Arial"/>
          <w:sz w:val="22"/>
          <w:szCs w:val="22"/>
        </w:rPr>
      </w:pPr>
      <w:r w:rsidRPr="00DB5362">
        <w:rPr>
          <w:rFonts w:ascii="Arial" w:hAnsi="Arial" w:cs="Arial"/>
          <w:b/>
          <w:sz w:val="22"/>
          <w:szCs w:val="22"/>
        </w:rPr>
        <w:t>Familie</w:t>
      </w:r>
      <w:r w:rsidRPr="00DB5362">
        <w:rPr>
          <w:rFonts w:ascii="Arial" w:hAnsi="Arial" w:cs="Arial"/>
          <w:sz w:val="22"/>
          <w:szCs w:val="22"/>
        </w:rPr>
        <w:tab/>
      </w:r>
      <w:r w:rsidRPr="00DB5362">
        <w:rPr>
          <w:rFonts w:ascii="Arial" w:hAnsi="Arial" w:cs="Arial"/>
          <w:i/>
          <w:iCs/>
          <w:sz w:val="22"/>
          <w:szCs w:val="22"/>
        </w:rPr>
        <w:t>(neu)</w:t>
      </w:r>
      <w:r w:rsidRPr="00DB5362">
        <w:rPr>
          <w:rFonts w:ascii="Arial" w:hAnsi="Arial" w:cs="Arial"/>
          <w:sz w:val="22"/>
          <w:szCs w:val="22"/>
        </w:rPr>
        <w:t xml:space="preserve"> Menschenaffen (Hominiden) mit </w:t>
      </w:r>
      <w:r w:rsidR="008336B9" w:rsidRPr="00DB5362">
        <w:rPr>
          <w:rFonts w:ascii="Arial" w:hAnsi="Arial" w:cs="Arial"/>
          <w:sz w:val="22"/>
          <w:szCs w:val="22"/>
        </w:rPr>
        <w:t>8</w:t>
      </w:r>
      <w:r w:rsidRPr="00DB5362">
        <w:rPr>
          <w:rFonts w:ascii="Arial" w:hAnsi="Arial" w:cs="Arial"/>
          <w:sz w:val="22"/>
          <w:szCs w:val="22"/>
        </w:rPr>
        <w:t xml:space="preserve"> rezenten Arten in 4 Gattungen</w:t>
      </w:r>
      <w:r w:rsidR="00865609" w:rsidRPr="00DB5362">
        <w:rPr>
          <w:rFonts w:ascii="Arial" w:hAnsi="Arial" w:cs="Arial"/>
          <w:sz w:val="22"/>
          <w:szCs w:val="22"/>
        </w:rPr>
        <w:t xml:space="preserve"> </w:t>
      </w:r>
      <w:r w:rsidR="00865609" w:rsidRPr="00DB5362">
        <w:rPr>
          <w:rFonts w:ascii="Arial Narrow" w:hAnsi="Arial Narrow" w:cs="Arial"/>
          <w:sz w:val="22"/>
          <w:szCs w:val="22"/>
        </w:rPr>
        <w:t>[</w:t>
      </w:r>
      <w:r w:rsidR="008336B9" w:rsidRPr="00DB5362">
        <w:rPr>
          <w:rFonts w:ascii="Arial Narrow" w:hAnsi="Arial Narrow" w:cs="Arial"/>
          <w:sz w:val="22"/>
          <w:szCs w:val="22"/>
        </w:rPr>
        <w:t>Schwanz</w:t>
      </w:r>
      <w:r w:rsidR="001D2365" w:rsidRPr="00DB5362">
        <w:rPr>
          <w:rFonts w:ascii="Arial Narrow" w:hAnsi="Arial Narrow" w:cs="Arial"/>
          <w:sz w:val="22"/>
          <w:szCs w:val="22"/>
        </w:rPr>
        <w:softHyphen/>
      </w:r>
      <w:r w:rsidR="001D2365" w:rsidRPr="00DB5362">
        <w:rPr>
          <w:rFonts w:ascii="Arial Narrow" w:hAnsi="Arial Narrow" w:cs="Arial"/>
          <w:sz w:val="22"/>
          <w:szCs w:val="22"/>
        </w:rPr>
        <w:tab/>
      </w:r>
      <w:r w:rsidR="001D2365" w:rsidRPr="00DB5362">
        <w:rPr>
          <w:rFonts w:ascii="Arial Narrow" w:hAnsi="Arial Narrow" w:cs="Arial"/>
          <w:sz w:val="22"/>
          <w:szCs w:val="22"/>
        </w:rPr>
        <w:tab/>
      </w:r>
      <w:proofErr w:type="spellStart"/>
      <w:r w:rsidR="008336B9" w:rsidRPr="00DB5362">
        <w:rPr>
          <w:rFonts w:ascii="Arial Narrow" w:hAnsi="Arial Narrow" w:cs="Arial"/>
          <w:sz w:val="22"/>
          <w:szCs w:val="22"/>
        </w:rPr>
        <w:t>wirbel</w:t>
      </w:r>
      <w:r w:rsidR="001D2365" w:rsidRPr="00DB5362">
        <w:rPr>
          <w:rFonts w:ascii="Arial Narrow" w:hAnsi="Arial Narrow" w:cs="Arial"/>
          <w:sz w:val="22"/>
          <w:szCs w:val="22"/>
        </w:rPr>
        <w:softHyphen/>
      </w:r>
      <w:r w:rsidR="008336B9" w:rsidRPr="00DB5362">
        <w:rPr>
          <w:rFonts w:ascii="Arial Narrow" w:hAnsi="Arial Narrow" w:cs="Arial"/>
          <w:sz w:val="22"/>
          <w:szCs w:val="22"/>
        </w:rPr>
        <w:t>säule</w:t>
      </w:r>
      <w:proofErr w:type="spellEnd"/>
      <w:r w:rsidR="008336B9" w:rsidRPr="00DB5362">
        <w:rPr>
          <w:rFonts w:ascii="Arial Narrow" w:hAnsi="Arial Narrow" w:cs="Arial"/>
          <w:sz w:val="22"/>
          <w:szCs w:val="22"/>
        </w:rPr>
        <w:t xml:space="preserve"> zum Steißbein verkürzt; </w:t>
      </w:r>
      <w:r w:rsidR="001D2365" w:rsidRPr="00DB5362">
        <w:rPr>
          <w:rFonts w:ascii="Arial Narrow" w:hAnsi="Arial Narrow" w:cs="Arial"/>
          <w:sz w:val="22"/>
          <w:szCs w:val="22"/>
        </w:rPr>
        <w:t>vergleichsweise breites Becken; Knick im Bereich des Kreuz</w:t>
      </w:r>
      <w:r w:rsidR="001D2365" w:rsidRPr="00DB5362">
        <w:rPr>
          <w:rFonts w:ascii="Arial Narrow" w:hAnsi="Arial Narrow" w:cs="Arial"/>
          <w:sz w:val="22"/>
          <w:szCs w:val="22"/>
        </w:rPr>
        <w:softHyphen/>
      </w:r>
      <w:r w:rsidR="001D2365" w:rsidRPr="00DB5362">
        <w:rPr>
          <w:rFonts w:ascii="Arial Narrow" w:hAnsi="Arial Narrow" w:cs="Arial"/>
          <w:sz w:val="22"/>
          <w:szCs w:val="22"/>
        </w:rPr>
        <w:tab/>
      </w:r>
      <w:r w:rsidR="001D2365" w:rsidRPr="00DB5362">
        <w:rPr>
          <w:rFonts w:ascii="Arial Narrow" w:hAnsi="Arial Narrow" w:cs="Arial"/>
          <w:sz w:val="22"/>
          <w:szCs w:val="22"/>
        </w:rPr>
        <w:tab/>
      </w:r>
      <w:proofErr w:type="spellStart"/>
      <w:r w:rsidR="001D2365" w:rsidRPr="00DB5362">
        <w:rPr>
          <w:rFonts w:ascii="Arial Narrow" w:hAnsi="Arial Narrow" w:cs="Arial"/>
          <w:sz w:val="22"/>
          <w:szCs w:val="22"/>
        </w:rPr>
        <w:t>beins</w:t>
      </w:r>
      <w:proofErr w:type="spellEnd"/>
      <w:r w:rsidR="001D2365" w:rsidRPr="00DB5362">
        <w:rPr>
          <w:rFonts w:ascii="Arial Narrow" w:hAnsi="Arial Narrow" w:cs="Arial"/>
          <w:sz w:val="22"/>
          <w:szCs w:val="22"/>
        </w:rPr>
        <w:t>; 32 Zähne</w:t>
      </w:r>
      <w:r w:rsidR="00E73FA5">
        <w:rPr>
          <w:rFonts w:ascii="Arial Narrow" w:hAnsi="Arial Narrow" w:cs="Arial"/>
          <w:sz w:val="22"/>
          <w:szCs w:val="22"/>
        </w:rPr>
        <w:t xml:space="preserve"> </w:t>
      </w:r>
      <w:r w:rsidR="001D2365" w:rsidRPr="00DB5362">
        <w:rPr>
          <w:rFonts w:ascii="Arial Narrow" w:hAnsi="Arial Narrow" w:cs="Arial"/>
          <w:sz w:val="22"/>
          <w:szCs w:val="22"/>
          <w:vertAlign w:val="superscript"/>
        </w:rPr>
        <w:t>2)</w:t>
      </w:r>
      <w:r w:rsidR="00865609" w:rsidRPr="00DB5362">
        <w:rPr>
          <w:rFonts w:ascii="Arial Narrow" w:hAnsi="Arial Narrow" w:cs="Arial"/>
          <w:sz w:val="22"/>
          <w:szCs w:val="22"/>
        </w:rPr>
        <w:t>]</w:t>
      </w:r>
    </w:p>
    <w:p w14:paraId="65B59FFB" w14:textId="7292FAE2" w:rsidR="00932EB7" w:rsidRPr="00DB5362" w:rsidRDefault="00932EB7" w:rsidP="00DB5362">
      <w:pPr>
        <w:jc w:val="both"/>
        <w:rPr>
          <w:rFonts w:ascii="Arial" w:hAnsi="Arial" w:cs="Arial"/>
          <w:sz w:val="22"/>
          <w:szCs w:val="22"/>
        </w:rPr>
      </w:pPr>
      <w:r w:rsidRPr="00DB5362">
        <w:rPr>
          <w:rFonts w:ascii="Arial" w:hAnsi="Arial" w:cs="Arial"/>
          <w:b/>
          <w:sz w:val="22"/>
          <w:szCs w:val="22"/>
        </w:rPr>
        <w:t>Gattungen/Arten</w:t>
      </w:r>
      <w:r w:rsidRPr="00DB5362">
        <w:rPr>
          <w:rFonts w:ascii="Arial" w:hAnsi="Arial" w:cs="Arial"/>
          <w:sz w:val="22"/>
          <w:szCs w:val="22"/>
        </w:rPr>
        <w:tab/>
      </w:r>
      <w:r w:rsidR="00FB047B">
        <w:rPr>
          <w:rFonts w:ascii="Arial" w:hAnsi="Arial" w:cs="Arial"/>
          <w:sz w:val="22"/>
          <w:szCs w:val="22"/>
        </w:rPr>
        <w:tab/>
      </w:r>
      <w:r w:rsidRPr="00DB5362">
        <w:rPr>
          <w:rFonts w:ascii="Arial" w:hAnsi="Arial" w:cs="Arial"/>
          <w:sz w:val="22"/>
          <w:szCs w:val="22"/>
        </w:rPr>
        <w:t>Orang-Utan (</w:t>
      </w:r>
      <w:proofErr w:type="spellStart"/>
      <w:r w:rsidRPr="00A23397">
        <w:rPr>
          <w:rFonts w:ascii="Arial" w:hAnsi="Arial" w:cs="Arial"/>
          <w:i/>
          <w:iCs/>
          <w:sz w:val="22"/>
          <w:szCs w:val="22"/>
        </w:rPr>
        <w:t>Pongo</w:t>
      </w:r>
      <w:proofErr w:type="spellEnd"/>
      <w:r w:rsidRPr="00DB5362">
        <w:rPr>
          <w:rFonts w:ascii="Arial" w:hAnsi="Arial" w:cs="Arial"/>
          <w:sz w:val="22"/>
          <w:szCs w:val="22"/>
        </w:rPr>
        <w:t>)</w:t>
      </w:r>
      <w:r w:rsidR="00865609" w:rsidRPr="00DB5362">
        <w:rPr>
          <w:rFonts w:ascii="Arial" w:hAnsi="Arial" w:cs="Arial"/>
          <w:sz w:val="22"/>
          <w:szCs w:val="22"/>
        </w:rPr>
        <w:t xml:space="preserve"> </w:t>
      </w:r>
      <w:r w:rsidR="00865609" w:rsidRPr="00DB5362">
        <w:rPr>
          <w:rFonts w:ascii="Arial Narrow" w:hAnsi="Arial Narrow" w:cs="Arial"/>
          <w:sz w:val="22"/>
          <w:szCs w:val="22"/>
        </w:rPr>
        <w:t>[</w:t>
      </w:r>
      <w:r w:rsidR="00EB004C" w:rsidRPr="00DB5362">
        <w:rPr>
          <w:rFonts w:ascii="Arial Narrow" w:hAnsi="Arial Narrow" w:cs="Arial"/>
          <w:sz w:val="22"/>
          <w:szCs w:val="22"/>
        </w:rPr>
        <w:t>kleine Überaugenwülste; kleine, eng zusammen</w:t>
      </w:r>
      <w:r w:rsidR="00DB5362">
        <w:rPr>
          <w:rFonts w:ascii="Arial Narrow" w:hAnsi="Arial Narrow" w:cs="Arial"/>
          <w:sz w:val="22"/>
          <w:szCs w:val="22"/>
        </w:rPr>
        <w:t xml:space="preserve"> </w:t>
      </w:r>
      <w:proofErr w:type="spellStart"/>
      <w:r w:rsidR="00EB004C" w:rsidRPr="00DB5362">
        <w:rPr>
          <w:rFonts w:ascii="Arial Narrow" w:hAnsi="Arial Narrow" w:cs="Arial"/>
          <w:sz w:val="22"/>
          <w:szCs w:val="22"/>
        </w:rPr>
        <w:t>ste</w:t>
      </w:r>
      <w:proofErr w:type="spellEnd"/>
      <w:r w:rsidR="00DB5362">
        <w:rPr>
          <w:rFonts w:ascii="Arial Narrow" w:hAnsi="Arial Narrow" w:cs="Arial"/>
          <w:sz w:val="22"/>
          <w:szCs w:val="22"/>
        </w:rPr>
        <w:softHyphen/>
      </w:r>
      <w:r w:rsidR="00DB5362">
        <w:rPr>
          <w:rFonts w:ascii="Arial Narrow" w:hAnsi="Arial Narrow" w:cs="Arial"/>
          <w:sz w:val="22"/>
          <w:szCs w:val="22"/>
        </w:rPr>
        <w:tab/>
      </w:r>
      <w:r w:rsidR="00DB5362">
        <w:rPr>
          <w:rFonts w:ascii="Arial Narrow" w:hAnsi="Arial Narrow" w:cs="Arial"/>
          <w:sz w:val="22"/>
          <w:szCs w:val="22"/>
        </w:rPr>
        <w:tab/>
      </w:r>
      <w:r w:rsidR="00DB5362">
        <w:rPr>
          <w:rFonts w:ascii="Arial Narrow" w:hAnsi="Arial Narrow" w:cs="Arial"/>
          <w:sz w:val="22"/>
          <w:szCs w:val="22"/>
        </w:rPr>
        <w:tab/>
      </w:r>
      <w:r w:rsidR="00DB5362">
        <w:rPr>
          <w:rFonts w:ascii="Arial Narrow" w:hAnsi="Arial Narrow" w:cs="Arial"/>
          <w:sz w:val="22"/>
          <w:szCs w:val="22"/>
        </w:rPr>
        <w:tab/>
      </w:r>
      <w:r w:rsidR="00DB5362">
        <w:rPr>
          <w:rFonts w:ascii="Arial Narrow" w:hAnsi="Arial Narrow" w:cs="Arial"/>
          <w:sz w:val="22"/>
          <w:szCs w:val="22"/>
        </w:rPr>
        <w:tab/>
      </w:r>
      <w:proofErr w:type="spellStart"/>
      <w:r w:rsidR="00EB004C" w:rsidRPr="00DB5362">
        <w:rPr>
          <w:rFonts w:ascii="Arial Narrow" w:hAnsi="Arial Narrow" w:cs="Arial"/>
          <w:sz w:val="22"/>
          <w:szCs w:val="22"/>
        </w:rPr>
        <w:t>h</w:t>
      </w:r>
      <w:r w:rsidR="00DB5362">
        <w:rPr>
          <w:rFonts w:ascii="Arial Narrow" w:hAnsi="Arial Narrow" w:cs="Arial"/>
          <w:sz w:val="22"/>
          <w:szCs w:val="22"/>
        </w:rPr>
        <w:t>e</w:t>
      </w:r>
      <w:r w:rsidR="00EB004C" w:rsidRPr="00DB5362">
        <w:rPr>
          <w:rFonts w:ascii="Arial Narrow" w:hAnsi="Arial Narrow" w:cs="Arial"/>
          <w:sz w:val="22"/>
          <w:szCs w:val="22"/>
        </w:rPr>
        <w:t>n</w:t>
      </w:r>
      <w:r w:rsidR="00DB5362">
        <w:rPr>
          <w:rFonts w:ascii="Arial Narrow" w:hAnsi="Arial Narrow" w:cs="Arial"/>
          <w:sz w:val="22"/>
          <w:szCs w:val="22"/>
        </w:rPr>
        <w:softHyphen/>
      </w:r>
      <w:r w:rsidR="00EB004C" w:rsidRPr="00DB5362">
        <w:rPr>
          <w:rFonts w:ascii="Arial Narrow" w:hAnsi="Arial Narrow" w:cs="Arial"/>
          <w:sz w:val="22"/>
          <w:szCs w:val="22"/>
        </w:rPr>
        <w:t>de</w:t>
      </w:r>
      <w:proofErr w:type="spellEnd"/>
      <w:r w:rsidR="00EB004C" w:rsidRPr="00DB5362">
        <w:rPr>
          <w:rFonts w:ascii="Arial Narrow" w:hAnsi="Arial Narrow" w:cs="Arial"/>
          <w:sz w:val="22"/>
          <w:szCs w:val="22"/>
        </w:rPr>
        <w:t xml:space="preserve"> Augen; Kehlsack und Wangenwülste</w:t>
      </w:r>
      <w:r w:rsidR="00DB5362">
        <w:rPr>
          <w:rFonts w:ascii="Arial Narrow" w:hAnsi="Arial Narrow" w:cs="Arial"/>
          <w:sz w:val="22"/>
          <w:szCs w:val="22"/>
        </w:rPr>
        <w:t xml:space="preserve"> bei </w:t>
      </w:r>
      <w:r w:rsidR="00DB5362" w:rsidRPr="00DB5362">
        <w:rPr>
          <w:rFonts w:ascii="Arial Narrow" w:hAnsi="Arial Narrow" w:cs="Arial"/>
          <w:sz w:val="22"/>
          <w:szCs w:val="22"/>
        </w:rPr>
        <w:t>männliche</w:t>
      </w:r>
      <w:r w:rsidR="00DB5362">
        <w:rPr>
          <w:rFonts w:ascii="Arial Narrow" w:hAnsi="Arial Narrow" w:cs="Arial"/>
          <w:sz w:val="22"/>
          <w:szCs w:val="22"/>
        </w:rPr>
        <w:t>n</w:t>
      </w:r>
      <w:r w:rsidR="00DB5362" w:rsidRPr="00DB5362">
        <w:rPr>
          <w:rFonts w:ascii="Arial Narrow" w:hAnsi="Arial Narrow" w:cs="Arial"/>
          <w:sz w:val="22"/>
          <w:szCs w:val="22"/>
        </w:rPr>
        <w:t xml:space="preserve"> Tiere</w:t>
      </w:r>
      <w:r w:rsidR="00DB5362">
        <w:rPr>
          <w:rFonts w:ascii="Arial Narrow" w:hAnsi="Arial Narrow" w:cs="Arial"/>
          <w:sz w:val="22"/>
          <w:szCs w:val="22"/>
        </w:rPr>
        <w:t>n</w:t>
      </w:r>
      <w:r w:rsidR="00865609" w:rsidRPr="00DB5362">
        <w:rPr>
          <w:rFonts w:ascii="Arial Narrow" w:hAnsi="Arial Narrow" w:cs="Arial"/>
          <w:sz w:val="22"/>
          <w:szCs w:val="22"/>
        </w:rPr>
        <w:t>]</w:t>
      </w:r>
    </w:p>
    <w:p w14:paraId="03C7426B" w14:textId="2F83253B" w:rsidR="00932EB7" w:rsidRPr="00DB5362" w:rsidRDefault="00932EB7" w:rsidP="00932EB7">
      <w:pPr>
        <w:ind w:left="708" w:firstLine="708"/>
        <w:rPr>
          <w:rFonts w:ascii="Arial" w:hAnsi="Arial" w:cs="Arial"/>
          <w:sz w:val="22"/>
          <w:szCs w:val="22"/>
          <w:lang w:val="en-GB"/>
        </w:rPr>
      </w:pP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009D7440">
        <w:rPr>
          <w:rFonts w:ascii="Arial" w:hAnsi="Arial" w:cs="Arial"/>
          <w:sz w:val="22"/>
          <w:szCs w:val="22"/>
        </w:rPr>
        <w:t xml:space="preserve">● </w:t>
      </w:r>
      <w:r w:rsidRPr="00DB5362">
        <w:rPr>
          <w:rFonts w:ascii="Arial" w:hAnsi="Arial" w:cs="Arial"/>
          <w:sz w:val="22"/>
          <w:szCs w:val="22"/>
          <w:lang w:val="en-GB"/>
        </w:rPr>
        <w:t>Borneo-Orang-Utan (</w:t>
      </w:r>
      <w:r w:rsidRPr="00A23397">
        <w:rPr>
          <w:rFonts w:ascii="Arial" w:hAnsi="Arial" w:cs="Arial"/>
          <w:i/>
          <w:iCs/>
          <w:sz w:val="22"/>
          <w:szCs w:val="22"/>
          <w:lang w:val="en-GB"/>
        </w:rPr>
        <w:t>P. pygmaeus</w:t>
      </w:r>
      <w:r w:rsidRPr="00DB5362">
        <w:rPr>
          <w:rFonts w:ascii="Arial" w:hAnsi="Arial" w:cs="Arial"/>
          <w:sz w:val="22"/>
          <w:szCs w:val="22"/>
          <w:lang w:val="en-GB"/>
        </w:rPr>
        <w:t>)</w:t>
      </w:r>
    </w:p>
    <w:p w14:paraId="0E4BBB5F" w14:textId="187A4373" w:rsidR="00932EB7" w:rsidRPr="00DB5362" w:rsidRDefault="00932EB7" w:rsidP="00932EB7">
      <w:pPr>
        <w:ind w:left="708" w:firstLine="708"/>
        <w:rPr>
          <w:rFonts w:ascii="Arial" w:hAnsi="Arial" w:cs="Arial"/>
          <w:sz w:val="22"/>
          <w:szCs w:val="22"/>
        </w:rPr>
      </w:pPr>
      <w:r w:rsidRPr="00DB5362">
        <w:rPr>
          <w:rFonts w:ascii="Arial" w:hAnsi="Arial" w:cs="Arial"/>
          <w:sz w:val="22"/>
          <w:szCs w:val="22"/>
          <w:lang w:val="en-GB"/>
        </w:rPr>
        <w:tab/>
      </w:r>
      <w:r w:rsidRPr="00DB5362">
        <w:rPr>
          <w:rFonts w:ascii="Arial" w:hAnsi="Arial" w:cs="Arial"/>
          <w:sz w:val="22"/>
          <w:szCs w:val="22"/>
          <w:lang w:val="en-GB"/>
        </w:rPr>
        <w:tab/>
      </w:r>
      <w:r w:rsidRPr="00DB5362">
        <w:rPr>
          <w:rFonts w:ascii="Arial" w:hAnsi="Arial" w:cs="Arial"/>
          <w:sz w:val="22"/>
          <w:szCs w:val="22"/>
          <w:lang w:val="en-GB"/>
        </w:rPr>
        <w:tab/>
      </w:r>
      <w:r w:rsidR="009D7440">
        <w:rPr>
          <w:rFonts w:ascii="Arial" w:hAnsi="Arial" w:cs="Arial"/>
          <w:sz w:val="22"/>
          <w:szCs w:val="22"/>
        </w:rPr>
        <w:t xml:space="preserve">● </w:t>
      </w:r>
      <w:r w:rsidRPr="00DB5362">
        <w:rPr>
          <w:rFonts w:ascii="Arial" w:hAnsi="Arial" w:cs="Arial"/>
          <w:sz w:val="22"/>
          <w:szCs w:val="22"/>
        </w:rPr>
        <w:t>Sumatra-Orang-Utan (</w:t>
      </w:r>
      <w:r w:rsidRPr="00A23397">
        <w:rPr>
          <w:rFonts w:ascii="Arial" w:hAnsi="Arial" w:cs="Arial"/>
          <w:i/>
          <w:iCs/>
          <w:sz w:val="22"/>
          <w:szCs w:val="22"/>
        </w:rPr>
        <w:t xml:space="preserve">P. </w:t>
      </w:r>
      <w:proofErr w:type="spellStart"/>
      <w:r w:rsidRPr="00A23397">
        <w:rPr>
          <w:rFonts w:ascii="Arial" w:hAnsi="Arial" w:cs="Arial"/>
          <w:i/>
          <w:iCs/>
          <w:sz w:val="22"/>
          <w:szCs w:val="22"/>
        </w:rPr>
        <w:t>abelii</w:t>
      </w:r>
      <w:proofErr w:type="spellEnd"/>
      <w:r w:rsidRPr="00DB5362">
        <w:rPr>
          <w:rFonts w:ascii="Arial" w:hAnsi="Arial" w:cs="Arial"/>
          <w:sz w:val="22"/>
          <w:szCs w:val="22"/>
        </w:rPr>
        <w:t>)</w:t>
      </w:r>
    </w:p>
    <w:p w14:paraId="36DB2EBF" w14:textId="257A4DF9" w:rsidR="008336B9" w:rsidRPr="00DB5362" w:rsidRDefault="008336B9" w:rsidP="00DB5362">
      <w:pPr>
        <w:spacing w:after="120"/>
        <w:ind w:left="709" w:firstLine="709"/>
        <w:rPr>
          <w:rFonts w:ascii="Arial" w:hAnsi="Arial" w:cs="Arial"/>
          <w:sz w:val="22"/>
          <w:szCs w:val="22"/>
        </w:rPr>
      </w:pP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009D7440">
        <w:rPr>
          <w:rFonts w:ascii="Arial" w:hAnsi="Arial" w:cs="Arial"/>
          <w:sz w:val="22"/>
          <w:szCs w:val="22"/>
        </w:rPr>
        <w:t xml:space="preserve">● </w:t>
      </w:r>
      <w:proofErr w:type="spellStart"/>
      <w:r w:rsidRPr="00DB5362">
        <w:rPr>
          <w:rFonts w:ascii="Arial" w:hAnsi="Arial" w:cs="Arial"/>
          <w:sz w:val="22"/>
          <w:szCs w:val="22"/>
        </w:rPr>
        <w:t>Tapanuri</w:t>
      </w:r>
      <w:proofErr w:type="spellEnd"/>
      <w:r w:rsidRPr="00DB5362">
        <w:rPr>
          <w:rFonts w:ascii="Arial" w:hAnsi="Arial" w:cs="Arial"/>
          <w:sz w:val="22"/>
          <w:szCs w:val="22"/>
        </w:rPr>
        <w:t>-Orang-Utan (</w:t>
      </w:r>
      <w:r w:rsidRPr="00A23397">
        <w:rPr>
          <w:rFonts w:ascii="Arial" w:hAnsi="Arial" w:cs="Arial"/>
          <w:i/>
          <w:iCs/>
          <w:sz w:val="22"/>
          <w:szCs w:val="22"/>
        </w:rPr>
        <w:t xml:space="preserve">P. </w:t>
      </w:r>
      <w:proofErr w:type="spellStart"/>
      <w:r w:rsidRPr="00A23397">
        <w:rPr>
          <w:rFonts w:ascii="Arial" w:hAnsi="Arial" w:cs="Arial"/>
          <w:i/>
          <w:iCs/>
          <w:sz w:val="22"/>
          <w:szCs w:val="22"/>
        </w:rPr>
        <w:t>tapanuliensis</w:t>
      </w:r>
      <w:proofErr w:type="spellEnd"/>
      <w:r w:rsidRPr="00DB5362">
        <w:rPr>
          <w:rFonts w:ascii="Arial" w:hAnsi="Arial" w:cs="Arial"/>
          <w:sz w:val="22"/>
          <w:szCs w:val="22"/>
        </w:rPr>
        <w:t>)</w:t>
      </w:r>
    </w:p>
    <w:p w14:paraId="0A5FDD58" w14:textId="11093C50" w:rsidR="00932EB7" w:rsidRPr="00DB5362" w:rsidRDefault="00932EB7" w:rsidP="00932EB7">
      <w:pPr>
        <w:rPr>
          <w:rFonts w:ascii="Arial" w:hAnsi="Arial" w:cs="Arial"/>
          <w:sz w:val="22"/>
          <w:szCs w:val="22"/>
        </w:rPr>
      </w:pP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t>Gorilla (</w:t>
      </w:r>
      <w:r w:rsidRPr="00A23397">
        <w:rPr>
          <w:rFonts w:ascii="Arial" w:hAnsi="Arial" w:cs="Arial"/>
          <w:i/>
          <w:iCs/>
          <w:sz w:val="22"/>
          <w:szCs w:val="22"/>
        </w:rPr>
        <w:t>Gorilla</w:t>
      </w:r>
      <w:r w:rsidRPr="00DB5362">
        <w:rPr>
          <w:rFonts w:ascii="Arial" w:hAnsi="Arial" w:cs="Arial"/>
          <w:sz w:val="22"/>
          <w:szCs w:val="22"/>
        </w:rPr>
        <w:t>)</w:t>
      </w:r>
      <w:r w:rsidR="00865609" w:rsidRPr="00DB5362">
        <w:rPr>
          <w:rFonts w:ascii="Arial" w:hAnsi="Arial" w:cs="Arial"/>
          <w:sz w:val="22"/>
          <w:szCs w:val="22"/>
        </w:rPr>
        <w:t xml:space="preserve"> </w:t>
      </w:r>
      <w:r w:rsidR="00865609" w:rsidRPr="00DB5362">
        <w:rPr>
          <w:rFonts w:ascii="Arial Narrow" w:hAnsi="Arial Narrow" w:cs="Arial"/>
          <w:sz w:val="22"/>
          <w:szCs w:val="22"/>
        </w:rPr>
        <w:t>[</w:t>
      </w:r>
      <w:r w:rsidR="00DB5362">
        <w:rPr>
          <w:rFonts w:ascii="Arial Narrow" w:hAnsi="Arial Narrow" w:cs="Arial"/>
          <w:sz w:val="22"/>
          <w:szCs w:val="22"/>
        </w:rPr>
        <w:t>kurze Schnauze; große Nasenlöcher</w:t>
      </w:r>
      <w:r w:rsidR="00865609" w:rsidRPr="00DB5362">
        <w:rPr>
          <w:rFonts w:ascii="Arial Narrow" w:hAnsi="Arial Narrow" w:cs="Arial"/>
          <w:sz w:val="22"/>
          <w:szCs w:val="22"/>
        </w:rPr>
        <w:t>]</w:t>
      </w:r>
    </w:p>
    <w:p w14:paraId="1ABB246E" w14:textId="600E0FF7" w:rsidR="00932EB7" w:rsidRPr="00DB5362" w:rsidRDefault="00932EB7" w:rsidP="00932EB7">
      <w:pPr>
        <w:rPr>
          <w:rFonts w:ascii="Arial" w:hAnsi="Arial" w:cs="Arial"/>
          <w:sz w:val="22"/>
          <w:szCs w:val="22"/>
        </w:rPr>
      </w:pP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009D7440">
        <w:rPr>
          <w:rFonts w:ascii="Arial" w:hAnsi="Arial" w:cs="Arial"/>
          <w:sz w:val="22"/>
          <w:szCs w:val="22"/>
        </w:rPr>
        <w:t xml:space="preserve">● </w:t>
      </w:r>
      <w:r w:rsidRPr="00DB5362">
        <w:rPr>
          <w:rFonts w:ascii="Arial" w:hAnsi="Arial" w:cs="Arial"/>
          <w:sz w:val="22"/>
          <w:szCs w:val="22"/>
        </w:rPr>
        <w:t>Westlicher Gorilla (</w:t>
      </w:r>
      <w:r w:rsidRPr="00A23397">
        <w:rPr>
          <w:rFonts w:ascii="Arial" w:hAnsi="Arial" w:cs="Arial"/>
          <w:i/>
          <w:iCs/>
          <w:sz w:val="22"/>
          <w:szCs w:val="22"/>
        </w:rPr>
        <w:t xml:space="preserve">G. </w:t>
      </w:r>
      <w:proofErr w:type="spellStart"/>
      <w:r w:rsidRPr="00A23397">
        <w:rPr>
          <w:rFonts w:ascii="Arial" w:hAnsi="Arial" w:cs="Arial"/>
          <w:i/>
          <w:iCs/>
          <w:sz w:val="22"/>
          <w:szCs w:val="22"/>
        </w:rPr>
        <w:t>gorilla</w:t>
      </w:r>
      <w:proofErr w:type="spellEnd"/>
      <w:r w:rsidRPr="00DB5362">
        <w:rPr>
          <w:rFonts w:ascii="Arial" w:hAnsi="Arial" w:cs="Arial"/>
          <w:sz w:val="22"/>
          <w:szCs w:val="22"/>
        </w:rPr>
        <w:t>), 2 Unterarten</w:t>
      </w:r>
    </w:p>
    <w:p w14:paraId="187150ED" w14:textId="16874DA6" w:rsidR="00932EB7" w:rsidRPr="00DB5362" w:rsidRDefault="00932EB7" w:rsidP="00DB5362">
      <w:pPr>
        <w:spacing w:after="120"/>
        <w:rPr>
          <w:rFonts w:ascii="Arial" w:hAnsi="Arial" w:cs="Arial"/>
          <w:sz w:val="22"/>
          <w:szCs w:val="22"/>
        </w:rPr>
      </w:pP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009D7440">
        <w:rPr>
          <w:rFonts w:ascii="Arial" w:hAnsi="Arial" w:cs="Arial"/>
          <w:sz w:val="22"/>
          <w:szCs w:val="22"/>
        </w:rPr>
        <w:t xml:space="preserve">● </w:t>
      </w:r>
      <w:r w:rsidRPr="00DB5362">
        <w:rPr>
          <w:rFonts w:ascii="Arial" w:hAnsi="Arial" w:cs="Arial"/>
          <w:sz w:val="22"/>
          <w:szCs w:val="22"/>
        </w:rPr>
        <w:t>Östlicher Gorilla (</w:t>
      </w:r>
      <w:r w:rsidRPr="00A23397">
        <w:rPr>
          <w:rFonts w:ascii="Arial" w:hAnsi="Arial" w:cs="Arial"/>
          <w:i/>
          <w:iCs/>
          <w:sz w:val="22"/>
          <w:szCs w:val="22"/>
        </w:rPr>
        <w:t xml:space="preserve">G. </w:t>
      </w:r>
      <w:proofErr w:type="spellStart"/>
      <w:r w:rsidRPr="00A23397">
        <w:rPr>
          <w:rFonts w:ascii="Arial" w:hAnsi="Arial" w:cs="Arial"/>
          <w:i/>
          <w:iCs/>
          <w:sz w:val="22"/>
          <w:szCs w:val="22"/>
        </w:rPr>
        <w:t>beringei</w:t>
      </w:r>
      <w:proofErr w:type="spellEnd"/>
      <w:r w:rsidRPr="00DB5362">
        <w:rPr>
          <w:rFonts w:ascii="Arial" w:hAnsi="Arial" w:cs="Arial"/>
          <w:sz w:val="22"/>
          <w:szCs w:val="22"/>
        </w:rPr>
        <w:t>), 2 Unterarten</w:t>
      </w:r>
    </w:p>
    <w:p w14:paraId="4E3A5A15" w14:textId="3D8DF0E3" w:rsidR="00932EB7" w:rsidRPr="00DB5362" w:rsidRDefault="00932EB7" w:rsidP="00DB5362">
      <w:pPr>
        <w:jc w:val="both"/>
        <w:rPr>
          <w:rFonts w:ascii="Arial" w:hAnsi="Arial" w:cs="Arial"/>
          <w:sz w:val="22"/>
          <w:szCs w:val="22"/>
        </w:rPr>
      </w:pPr>
      <w:r w:rsidRPr="00DB5362">
        <w:rPr>
          <w:rFonts w:ascii="Arial" w:hAnsi="Arial" w:cs="Arial"/>
          <w:sz w:val="22"/>
          <w:szCs w:val="22"/>
        </w:rPr>
        <w:lastRenderedPageBreak/>
        <w:tab/>
      </w: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t>Schimpanse (</w:t>
      </w:r>
      <w:r w:rsidRPr="00A23397">
        <w:rPr>
          <w:rFonts w:ascii="Arial" w:hAnsi="Arial" w:cs="Arial"/>
          <w:i/>
          <w:iCs/>
          <w:sz w:val="22"/>
          <w:szCs w:val="22"/>
        </w:rPr>
        <w:t>Pan</w:t>
      </w:r>
      <w:r w:rsidRPr="00DB5362">
        <w:rPr>
          <w:rFonts w:ascii="Arial" w:hAnsi="Arial" w:cs="Arial"/>
          <w:sz w:val="22"/>
          <w:szCs w:val="22"/>
        </w:rPr>
        <w:t>)</w:t>
      </w:r>
      <w:r w:rsidR="00865609" w:rsidRPr="00DB5362">
        <w:rPr>
          <w:rFonts w:ascii="Arial" w:hAnsi="Arial" w:cs="Arial"/>
          <w:sz w:val="22"/>
          <w:szCs w:val="22"/>
        </w:rPr>
        <w:t xml:space="preserve"> </w:t>
      </w:r>
      <w:r w:rsidR="00865609" w:rsidRPr="00DB5362">
        <w:rPr>
          <w:rFonts w:ascii="Arial Narrow" w:hAnsi="Arial Narrow" w:cs="Arial"/>
          <w:sz w:val="22"/>
          <w:szCs w:val="22"/>
        </w:rPr>
        <w:t>[</w:t>
      </w:r>
      <w:r w:rsidR="00605D96" w:rsidRPr="00DB5362">
        <w:rPr>
          <w:rFonts w:ascii="Arial Narrow" w:hAnsi="Arial Narrow" w:cs="Arial"/>
          <w:sz w:val="22"/>
          <w:szCs w:val="22"/>
        </w:rPr>
        <w:t xml:space="preserve">große Überaugenwülste; große Augen; große, runde </w:t>
      </w:r>
      <w:r w:rsidR="00DB5362">
        <w:rPr>
          <w:rFonts w:ascii="Arial Narrow" w:hAnsi="Arial Narrow" w:cs="Arial"/>
          <w:sz w:val="22"/>
          <w:szCs w:val="22"/>
        </w:rPr>
        <w:tab/>
      </w:r>
      <w:r w:rsidR="00DB5362">
        <w:rPr>
          <w:rFonts w:ascii="Arial Narrow" w:hAnsi="Arial Narrow" w:cs="Arial"/>
          <w:sz w:val="22"/>
          <w:szCs w:val="22"/>
        </w:rPr>
        <w:tab/>
      </w:r>
      <w:r w:rsidR="00DB5362">
        <w:rPr>
          <w:rFonts w:ascii="Arial Narrow" w:hAnsi="Arial Narrow" w:cs="Arial"/>
          <w:sz w:val="22"/>
          <w:szCs w:val="22"/>
        </w:rPr>
        <w:tab/>
      </w:r>
      <w:r w:rsidR="00DB5362">
        <w:rPr>
          <w:rFonts w:ascii="Arial Narrow" w:hAnsi="Arial Narrow" w:cs="Arial"/>
          <w:sz w:val="22"/>
          <w:szCs w:val="22"/>
        </w:rPr>
        <w:tab/>
      </w:r>
      <w:r w:rsidR="00DB5362">
        <w:rPr>
          <w:rFonts w:ascii="Arial Narrow" w:hAnsi="Arial Narrow" w:cs="Arial"/>
          <w:sz w:val="22"/>
          <w:szCs w:val="22"/>
        </w:rPr>
        <w:tab/>
      </w:r>
      <w:r w:rsidR="00605D96" w:rsidRPr="00DB5362">
        <w:rPr>
          <w:rFonts w:ascii="Arial Narrow" w:hAnsi="Arial Narrow" w:cs="Arial"/>
          <w:sz w:val="22"/>
          <w:szCs w:val="22"/>
        </w:rPr>
        <w:t>Ohren</w:t>
      </w:r>
      <w:r w:rsidR="00865609" w:rsidRPr="00DB5362">
        <w:rPr>
          <w:rFonts w:ascii="Arial Narrow" w:hAnsi="Arial Narrow" w:cs="Arial"/>
          <w:sz w:val="22"/>
          <w:szCs w:val="22"/>
        </w:rPr>
        <w:t>]</w:t>
      </w:r>
    </w:p>
    <w:p w14:paraId="2F9EA422" w14:textId="5FBAA7C1" w:rsidR="00932EB7" w:rsidRPr="00DB5362" w:rsidRDefault="00932EB7" w:rsidP="00932EB7">
      <w:pPr>
        <w:rPr>
          <w:rFonts w:ascii="Arial" w:hAnsi="Arial" w:cs="Arial"/>
          <w:sz w:val="22"/>
          <w:szCs w:val="22"/>
        </w:rPr>
      </w:pP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009D7440">
        <w:rPr>
          <w:rFonts w:ascii="Arial" w:hAnsi="Arial" w:cs="Arial"/>
          <w:sz w:val="22"/>
          <w:szCs w:val="22"/>
        </w:rPr>
        <w:t xml:space="preserve">● </w:t>
      </w:r>
      <w:r w:rsidRPr="00DB5362">
        <w:rPr>
          <w:rFonts w:ascii="Arial" w:hAnsi="Arial" w:cs="Arial"/>
          <w:sz w:val="22"/>
          <w:szCs w:val="22"/>
        </w:rPr>
        <w:t>Gemeiner Schimpanse (</w:t>
      </w:r>
      <w:r w:rsidRPr="00A23397">
        <w:rPr>
          <w:rFonts w:ascii="Arial" w:hAnsi="Arial" w:cs="Arial"/>
          <w:i/>
          <w:iCs/>
          <w:sz w:val="22"/>
          <w:szCs w:val="22"/>
        </w:rPr>
        <w:t xml:space="preserve">P. </w:t>
      </w:r>
      <w:proofErr w:type="spellStart"/>
      <w:r w:rsidRPr="00A23397">
        <w:rPr>
          <w:rFonts w:ascii="Arial" w:hAnsi="Arial" w:cs="Arial"/>
          <w:i/>
          <w:iCs/>
          <w:sz w:val="22"/>
          <w:szCs w:val="22"/>
        </w:rPr>
        <w:t>troglodytes</w:t>
      </w:r>
      <w:proofErr w:type="spellEnd"/>
      <w:r w:rsidRPr="00DB5362">
        <w:rPr>
          <w:rFonts w:ascii="Arial" w:hAnsi="Arial" w:cs="Arial"/>
          <w:sz w:val="22"/>
          <w:szCs w:val="22"/>
        </w:rPr>
        <w:t>)</w:t>
      </w:r>
    </w:p>
    <w:p w14:paraId="740B7148" w14:textId="16C277C6" w:rsidR="00932EB7" w:rsidRPr="00DB5362" w:rsidRDefault="00932EB7" w:rsidP="00DB5362">
      <w:pPr>
        <w:spacing w:after="120"/>
        <w:rPr>
          <w:rFonts w:ascii="Arial" w:hAnsi="Arial" w:cs="Arial"/>
          <w:sz w:val="22"/>
          <w:szCs w:val="22"/>
        </w:rPr>
      </w:pP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009D7440">
        <w:rPr>
          <w:rFonts w:ascii="Arial" w:hAnsi="Arial" w:cs="Arial"/>
          <w:sz w:val="22"/>
          <w:szCs w:val="22"/>
        </w:rPr>
        <w:t xml:space="preserve">● </w:t>
      </w:r>
      <w:r w:rsidRPr="00DB5362">
        <w:rPr>
          <w:rFonts w:ascii="Arial" w:hAnsi="Arial" w:cs="Arial"/>
          <w:sz w:val="22"/>
          <w:szCs w:val="22"/>
        </w:rPr>
        <w:t>Bonobo (</w:t>
      </w:r>
      <w:r w:rsidRPr="00A23397">
        <w:rPr>
          <w:rFonts w:ascii="Arial" w:hAnsi="Arial" w:cs="Arial"/>
          <w:i/>
          <w:iCs/>
          <w:sz w:val="22"/>
          <w:szCs w:val="22"/>
        </w:rPr>
        <w:t xml:space="preserve">P. </w:t>
      </w:r>
      <w:proofErr w:type="spellStart"/>
      <w:r w:rsidRPr="00A23397">
        <w:rPr>
          <w:rFonts w:ascii="Arial" w:hAnsi="Arial" w:cs="Arial"/>
          <w:i/>
          <w:iCs/>
          <w:sz w:val="22"/>
          <w:szCs w:val="22"/>
        </w:rPr>
        <w:t>paniscus</w:t>
      </w:r>
      <w:proofErr w:type="spellEnd"/>
      <w:r w:rsidRPr="00DB5362">
        <w:rPr>
          <w:rFonts w:ascii="Arial" w:hAnsi="Arial" w:cs="Arial"/>
          <w:sz w:val="22"/>
          <w:szCs w:val="22"/>
        </w:rPr>
        <w:t>)</w:t>
      </w:r>
    </w:p>
    <w:p w14:paraId="7605DB8D" w14:textId="42AF9BD9" w:rsidR="00932EB7" w:rsidRPr="00DB5362" w:rsidRDefault="00932EB7" w:rsidP="00FB047B">
      <w:pPr>
        <w:jc w:val="both"/>
        <w:rPr>
          <w:rFonts w:ascii="Arial" w:hAnsi="Arial" w:cs="Arial"/>
          <w:sz w:val="22"/>
          <w:szCs w:val="22"/>
        </w:rPr>
      </w:pP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t>Mensch (</w:t>
      </w:r>
      <w:r w:rsidRPr="00A23397">
        <w:rPr>
          <w:rFonts w:ascii="Arial" w:hAnsi="Arial" w:cs="Arial"/>
          <w:i/>
          <w:iCs/>
          <w:sz w:val="22"/>
          <w:szCs w:val="22"/>
        </w:rPr>
        <w:t>Homo</w:t>
      </w:r>
      <w:r w:rsidRPr="00DB5362">
        <w:rPr>
          <w:rFonts w:ascii="Arial" w:hAnsi="Arial" w:cs="Arial"/>
          <w:sz w:val="22"/>
          <w:szCs w:val="22"/>
        </w:rPr>
        <w:t>)</w:t>
      </w:r>
      <w:r w:rsidR="00865609" w:rsidRPr="00DB5362">
        <w:rPr>
          <w:rFonts w:ascii="Arial" w:hAnsi="Arial" w:cs="Arial"/>
          <w:sz w:val="22"/>
          <w:szCs w:val="22"/>
        </w:rPr>
        <w:t xml:space="preserve"> </w:t>
      </w:r>
      <w:r w:rsidR="00865609" w:rsidRPr="00DB5362">
        <w:rPr>
          <w:rFonts w:ascii="Arial Narrow" w:hAnsi="Arial Narrow" w:cs="Arial"/>
          <w:sz w:val="22"/>
          <w:szCs w:val="22"/>
        </w:rPr>
        <w:t>[</w:t>
      </w:r>
      <w:r w:rsidR="00605D96" w:rsidRPr="00DB5362">
        <w:rPr>
          <w:rFonts w:ascii="Arial Narrow" w:hAnsi="Arial Narrow" w:cs="Arial"/>
          <w:sz w:val="22"/>
          <w:szCs w:val="22"/>
        </w:rPr>
        <w:t xml:space="preserve">große Augen; doppelt S-förmig gebogene Wirbelsäule; </w:t>
      </w:r>
      <w:r w:rsidR="00FB047B">
        <w:rPr>
          <w:rFonts w:ascii="Arial Narrow" w:hAnsi="Arial Narrow" w:cs="Arial"/>
          <w:sz w:val="22"/>
          <w:szCs w:val="22"/>
        </w:rPr>
        <w:tab/>
      </w:r>
      <w:r w:rsidR="00FB047B">
        <w:rPr>
          <w:rFonts w:ascii="Arial Narrow" w:hAnsi="Arial Narrow" w:cs="Arial"/>
          <w:sz w:val="22"/>
          <w:szCs w:val="22"/>
        </w:rPr>
        <w:tab/>
      </w:r>
      <w:r w:rsidR="00FB047B">
        <w:rPr>
          <w:rFonts w:ascii="Arial Narrow" w:hAnsi="Arial Narrow" w:cs="Arial"/>
          <w:sz w:val="22"/>
          <w:szCs w:val="22"/>
        </w:rPr>
        <w:tab/>
      </w:r>
      <w:r w:rsidR="00FB047B">
        <w:rPr>
          <w:rFonts w:ascii="Arial Narrow" w:hAnsi="Arial Narrow" w:cs="Arial"/>
          <w:sz w:val="22"/>
          <w:szCs w:val="22"/>
        </w:rPr>
        <w:tab/>
      </w:r>
      <w:r w:rsidR="00FB047B">
        <w:rPr>
          <w:rFonts w:ascii="Arial Narrow" w:hAnsi="Arial Narrow" w:cs="Arial"/>
          <w:sz w:val="22"/>
          <w:szCs w:val="22"/>
        </w:rPr>
        <w:tab/>
      </w:r>
      <w:r w:rsidR="00605D96" w:rsidRPr="00DB5362">
        <w:rPr>
          <w:rFonts w:ascii="Arial Narrow" w:hAnsi="Arial Narrow" w:cs="Arial"/>
          <w:sz w:val="22"/>
          <w:szCs w:val="22"/>
        </w:rPr>
        <w:t xml:space="preserve">Hinterhauptsloch zentral; großer Zeh nicht </w:t>
      </w:r>
      <w:proofErr w:type="spellStart"/>
      <w:r w:rsidR="00605D96" w:rsidRPr="00DB5362">
        <w:rPr>
          <w:rFonts w:ascii="Arial Narrow" w:hAnsi="Arial Narrow" w:cs="Arial"/>
          <w:sz w:val="22"/>
          <w:szCs w:val="22"/>
        </w:rPr>
        <w:t>opponierbar</w:t>
      </w:r>
      <w:proofErr w:type="spellEnd"/>
      <w:r w:rsidR="00524EB0">
        <w:rPr>
          <w:rFonts w:ascii="Arial Narrow" w:hAnsi="Arial Narrow" w:cs="Arial"/>
          <w:sz w:val="22"/>
          <w:szCs w:val="22"/>
        </w:rPr>
        <w:t xml:space="preserve"> (kein Greif</w:t>
      </w:r>
      <w:r w:rsidR="00524EB0">
        <w:rPr>
          <w:rFonts w:ascii="Arial Narrow" w:hAnsi="Arial Narrow" w:cs="Arial"/>
          <w:sz w:val="22"/>
          <w:szCs w:val="22"/>
        </w:rPr>
        <w:softHyphen/>
      </w:r>
      <w:r w:rsidR="00524EB0">
        <w:rPr>
          <w:rFonts w:ascii="Arial Narrow" w:hAnsi="Arial Narrow" w:cs="Arial"/>
          <w:sz w:val="22"/>
          <w:szCs w:val="22"/>
        </w:rPr>
        <w:tab/>
      </w:r>
      <w:r w:rsidR="00524EB0">
        <w:rPr>
          <w:rFonts w:ascii="Arial Narrow" w:hAnsi="Arial Narrow" w:cs="Arial"/>
          <w:sz w:val="22"/>
          <w:szCs w:val="22"/>
        </w:rPr>
        <w:tab/>
      </w:r>
      <w:r w:rsidR="00524EB0">
        <w:rPr>
          <w:rFonts w:ascii="Arial Narrow" w:hAnsi="Arial Narrow" w:cs="Arial"/>
          <w:sz w:val="22"/>
          <w:szCs w:val="22"/>
        </w:rPr>
        <w:tab/>
      </w:r>
      <w:r w:rsidR="00524EB0">
        <w:rPr>
          <w:rFonts w:ascii="Arial Narrow" w:hAnsi="Arial Narrow" w:cs="Arial"/>
          <w:sz w:val="22"/>
          <w:szCs w:val="22"/>
        </w:rPr>
        <w:tab/>
      </w:r>
      <w:r w:rsidR="00524EB0">
        <w:rPr>
          <w:rFonts w:ascii="Arial Narrow" w:hAnsi="Arial Narrow" w:cs="Arial"/>
          <w:sz w:val="22"/>
          <w:szCs w:val="22"/>
        </w:rPr>
        <w:tab/>
        <w:t>fuß)</w:t>
      </w:r>
      <w:r w:rsidR="00605D96" w:rsidRPr="00DB5362">
        <w:rPr>
          <w:rFonts w:ascii="Arial Narrow" w:hAnsi="Arial Narrow" w:cs="Arial"/>
          <w:sz w:val="22"/>
          <w:szCs w:val="22"/>
        </w:rPr>
        <w:t xml:space="preserve">; </w:t>
      </w:r>
      <w:r w:rsidR="00DB5362" w:rsidRPr="00FB047B">
        <w:rPr>
          <w:rFonts w:ascii="Arial Narrow" w:hAnsi="Arial Narrow" w:cs="Arial"/>
          <w:sz w:val="22"/>
          <w:szCs w:val="22"/>
        </w:rPr>
        <w:t xml:space="preserve">Daumen </w:t>
      </w:r>
      <w:proofErr w:type="spellStart"/>
      <w:r w:rsidR="00DB5362" w:rsidRPr="00FB047B">
        <w:rPr>
          <w:rFonts w:ascii="Arial Narrow" w:hAnsi="Arial Narrow" w:cs="Arial"/>
          <w:sz w:val="22"/>
          <w:szCs w:val="22"/>
        </w:rPr>
        <w:t>op</w:t>
      </w:r>
      <w:r w:rsidR="00FB047B">
        <w:rPr>
          <w:rFonts w:ascii="Arial Narrow" w:hAnsi="Arial Narrow" w:cs="Arial"/>
          <w:sz w:val="22"/>
          <w:szCs w:val="22"/>
        </w:rPr>
        <w:softHyphen/>
      </w:r>
      <w:r w:rsidR="00DB5362" w:rsidRPr="00FB047B">
        <w:rPr>
          <w:rFonts w:ascii="Arial Narrow" w:hAnsi="Arial Narrow" w:cs="Arial"/>
          <w:sz w:val="22"/>
          <w:szCs w:val="22"/>
        </w:rPr>
        <w:t>po</w:t>
      </w:r>
      <w:r w:rsidR="00FB047B">
        <w:rPr>
          <w:rFonts w:ascii="Arial Narrow" w:hAnsi="Arial Narrow" w:cs="Arial"/>
          <w:sz w:val="22"/>
          <w:szCs w:val="22"/>
        </w:rPr>
        <w:softHyphen/>
      </w:r>
      <w:r w:rsidR="00DB5362" w:rsidRPr="00FB047B">
        <w:rPr>
          <w:rFonts w:ascii="Arial Narrow" w:hAnsi="Arial Narrow" w:cs="Arial"/>
          <w:sz w:val="22"/>
          <w:szCs w:val="22"/>
        </w:rPr>
        <w:t>nier</w:t>
      </w:r>
      <w:r w:rsidR="00FB047B">
        <w:rPr>
          <w:rFonts w:ascii="Arial Narrow" w:hAnsi="Arial Narrow" w:cs="Arial"/>
          <w:sz w:val="22"/>
          <w:szCs w:val="22"/>
        </w:rPr>
        <w:softHyphen/>
      </w:r>
      <w:r w:rsidR="00DB5362" w:rsidRPr="00FB047B">
        <w:rPr>
          <w:rFonts w:ascii="Arial Narrow" w:hAnsi="Arial Narrow" w:cs="Arial"/>
          <w:sz w:val="22"/>
          <w:szCs w:val="22"/>
        </w:rPr>
        <w:t>bar</w:t>
      </w:r>
      <w:proofErr w:type="spellEnd"/>
      <w:r w:rsidR="00524EB0">
        <w:rPr>
          <w:rFonts w:ascii="Arial Narrow" w:hAnsi="Arial Narrow" w:cs="Arial"/>
          <w:sz w:val="22"/>
          <w:szCs w:val="22"/>
        </w:rPr>
        <w:t xml:space="preserve"> (Greifhand)</w:t>
      </w:r>
      <w:r w:rsidR="00DB5362" w:rsidRPr="00DB5362">
        <w:rPr>
          <w:rFonts w:ascii="Arial Narrow" w:hAnsi="Arial Narrow" w:cs="Arial"/>
          <w:sz w:val="22"/>
          <w:szCs w:val="22"/>
        </w:rPr>
        <w:t xml:space="preserve">; </w:t>
      </w:r>
      <w:r w:rsidR="00605D96" w:rsidRPr="00DB5362">
        <w:rPr>
          <w:rFonts w:ascii="Arial Narrow" w:hAnsi="Arial Narrow" w:cs="Arial"/>
          <w:sz w:val="22"/>
          <w:szCs w:val="22"/>
        </w:rPr>
        <w:t>besonders großes Gehirn</w:t>
      </w:r>
      <w:r w:rsidR="00865609" w:rsidRPr="00DB5362">
        <w:rPr>
          <w:rFonts w:ascii="Arial Narrow" w:hAnsi="Arial Narrow" w:cs="Arial"/>
          <w:sz w:val="22"/>
          <w:szCs w:val="22"/>
        </w:rPr>
        <w:t>]</w:t>
      </w:r>
    </w:p>
    <w:p w14:paraId="59C4AEED" w14:textId="0EC2D88F" w:rsidR="00932EB7" w:rsidRPr="00DB5362" w:rsidRDefault="00932EB7" w:rsidP="00FB047B">
      <w:pPr>
        <w:jc w:val="both"/>
        <w:rPr>
          <w:rFonts w:ascii="Arial" w:hAnsi="Arial" w:cs="Arial"/>
          <w:sz w:val="22"/>
          <w:szCs w:val="22"/>
        </w:rPr>
      </w:pP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Pr="00DB5362">
        <w:rPr>
          <w:rFonts w:ascii="Arial" w:hAnsi="Arial" w:cs="Arial"/>
          <w:sz w:val="22"/>
          <w:szCs w:val="22"/>
        </w:rPr>
        <w:tab/>
      </w:r>
      <w:r w:rsidR="009D7440">
        <w:rPr>
          <w:rFonts w:ascii="Arial" w:hAnsi="Arial" w:cs="Arial"/>
          <w:sz w:val="22"/>
          <w:szCs w:val="22"/>
        </w:rPr>
        <w:t xml:space="preserve">● </w:t>
      </w:r>
      <w:r w:rsidRPr="00DB5362">
        <w:rPr>
          <w:rFonts w:ascii="Arial" w:hAnsi="Arial" w:cs="Arial"/>
          <w:sz w:val="22"/>
          <w:szCs w:val="22"/>
        </w:rPr>
        <w:t>Moderner Mensch (</w:t>
      </w:r>
      <w:r w:rsidRPr="00A23397">
        <w:rPr>
          <w:rFonts w:ascii="Arial" w:hAnsi="Arial" w:cs="Arial"/>
          <w:i/>
          <w:iCs/>
          <w:sz w:val="22"/>
          <w:szCs w:val="22"/>
        </w:rPr>
        <w:t>H. sapiens</w:t>
      </w:r>
      <w:r w:rsidRPr="00DB5362">
        <w:rPr>
          <w:rFonts w:ascii="Arial" w:hAnsi="Arial" w:cs="Arial"/>
          <w:sz w:val="22"/>
          <w:szCs w:val="22"/>
        </w:rPr>
        <w:t>)</w:t>
      </w:r>
      <w:r w:rsidR="00605D96" w:rsidRPr="00DB5362">
        <w:rPr>
          <w:rFonts w:ascii="Arial" w:hAnsi="Arial" w:cs="Arial"/>
          <w:sz w:val="22"/>
          <w:szCs w:val="22"/>
        </w:rPr>
        <w:t xml:space="preserve"> </w:t>
      </w:r>
      <w:r w:rsidR="00605D96" w:rsidRPr="00DB5362">
        <w:rPr>
          <w:rFonts w:ascii="Arial Narrow" w:hAnsi="Arial Narrow" w:cs="Arial"/>
          <w:sz w:val="22"/>
          <w:szCs w:val="22"/>
        </w:rPr>
        <w:t xml:space="preserve">[keine Überaugenwülste; </w:t>
      </w:r>
      <w:r w:rsidR="009D7440">
        <w:rPr>
          <w:rFonts w:ascii="Arial Narrow" w:hAnsi="Arial Narrow" w:cs="Arial"/>
          <w:sz w:val="22"/>
          <w:szCs w:val="22"/>
        </w:rPr>
        <w:tab/>
      </w:r>
      <w:r w:rsidR="009D7440">
        <w:rPr>
          <w:rFonts w:ascii="Arial Narrow" w:hAnsi="Arial Narrow" w:cs="Arial"/>
          <w:sz w:val="22"/>
          <w:szCs w:val="22"/>
        </w:rPr>
        <w:tab/>
      </w:r>
      <w:r w:rsidR="009D7440">
        <w:rPr>
          <w:rFonts w:ascii="Arial Narrow" w:hAnsi="Arial Narrow" w:cs="Arial"/>
          <w:sz w:val="22"/>
          <w:szCs w:val="22"/>
        </w:rPr>
        <w:tab/>
      </w:r>
      <w:r w:rsidR="009D7440">
        <w:rPr>
          <w:rFonts w:ascii="Arial Narrow" w:hAnsi="Arial Narrow" w:cs="Arial"/>
          <w:sz w:val="22"/>
          <w:szCs w:val="22"/>
        </w:rPr>
        <w:tab/>
      </w:r>
      <w:r w:rsidR="009D7440">
        <w:rPr>
          <w:rFonts w:ascii="Arial Narrow" w:hAnsi="Arial Narrow" w:cs="Arial"/>
          <w:sz w:val="22"/>
          <w:szCs w:val="22"/>
        </w:rPr>
        <w:tab/>
        <w:t xml:space="preserve">     </w:t>
      </w:r>
      <w:r w:rsidR="00605D96" w:rsidRPr="00DB5362">
        <w:rPr>
          <w:rFonts w:ascii="Arial Narrow" w:hAnsi="Arial Narrow" w:cs="Arial"/>
          <w:sz w:val="22"/>
          <w:szCs w:val="22"/>
        </w:rPr>
        <w:t>keine Schnauze; flaches Hinterhaupt</w:t>
      </w:r>
      <w:r w:rsidR="00F81C02">
        <w:rPr>
          <w:rFonts w:ascii="Arial Narrow" w:hAnsi="Arial Narrow" w:cs="Arial"/>
          <w:sz w:val="22"/>
          <w:szCs w:val="22"/>
        </w:rPr>
        <w:t xml:space="preserve">; stark reduzierte </w:t>
      </w:r>
      <w:proofErr w:type="spellStart"/>
      <w:r w:rsidR="00F81C02">
        <w:rPr>
          <w:rFonts w:ascii="Arial Narrow" w:hAnsi="Arial Narrow" w:cs="Arial"/>
          <w:sz w:val="22"/>
          <w:szCs w:val="22"/>
        </w:rPr>
        <w:t>Körperbe</w:t>
      </w:r>
      <w:proofErr w:type="spellEnd"/>
      <w:r w:rsidR="000F52C1">
        <w:rPr>
          <w:rFonts w:ascii="Arial Narrow" w:hAnsi="Arial Narrow" w:cs="Arial"/>
          <w:sz w:val="22"/>
          <w:szCs w:val="22"/>
        </w:rPr>
        <w:softHyphen/>
      </w:r>
      <w:r w:rsidR="000F52C1">
        <w:rPr>
          <w:rFonts w:ascii="Arial Narrow" w:hAnsi="Arial Narrow" w:cs="Arial"/>
          <w:sz w:val="22"/>
          <w:szCs w:val="22"/>
        </w:rPr>
        <w:tab/>
      </w:r>
      <w:r w:rsidR="000F52C1">
        <w:rPr>
          <w:rFonts w:ascii="Arial Narrow" w:hAnsi="Arial Narrow" w:cs="Arial"/>
          <w:sz w:val="22"/>
          <w:szCs w:val="22"/>
        </w:rPr>
        <w:tab/>
      </w:r>
      <w:r w:rsidR="000F52C1">
        <w:rPr>
          <w:rFonts w:ascii="Arial Narrow" w:hAnsi="Arial Narrow" w:cs="Arial"/>
          <w:sz w:val="22"/>
          <w:szCs w:val="22"/>
        </w:rPr>
        <w:tab/>
      </w:r>
      <w:r w:rsidR="000F52C1">
        <w:rPr>
          <w:rFonts w:ascii="Arial Narrow" w:hAnsi="Arial Narrow" w:cs="Arial"/>
          <w:sz w:val="22"/>
          <w:szCs w:val="22"/>
        </w:rPr>
        <w:tab/>
      </w:r>
      <w:r w:rsidR="000F52C1">
        <w:rPr>
          <w:rFonts w:ascii="Arial Narrow" w:hAnsi="Arial Narrow" w:cs="Arial"/>
          <w:sz w:val="22"/>
          <w:szCs w:val="22"/>
        </w:rPr>
        <w:tab/>
        <w:t xml:space="preserve">     </w:t>
      </w:r>
      <w:proofErr w:type="spellStart"/>
      <w:r w:rsidR="00F81C02">
        <w:rPr>
          <w:rFonts w:ascii="Arial Narrow" w:hAnsi="Arial Narrow" w:cs="Arial"/>
          <w:sz w:val="22"/>
          <w:szCs w:val="22"/>
        </w:rPr>
        <w:t>haa</w:t>
      </w:r>
      <w:r w:rsidR="000F52C1">
        <w:rPr>
          <w:rFonts w:ascii="Arial Narrow" w:hAnsi="Arial Narrow" w:cs="Arial"/>
          <w:sz w:val="22"/>
          <w:szCs w:val="22"/>
        </w:rPr>
        <w:softHyphen/>
      </w:r>
      <w:r w:rsidR="00F81C02">
        <w:rPr>
          <w:rFonts w:ascii="Arial Narrow" w:hAnsi="Arial Narrow" w:cs="Arial"/>
          <w:sz w:val="22"/>
          <w:szCs w:val="22"/>
        </w:rPr>
        <w:t>rung</w:t>
      </w:r>
      <w:proofErr w:type="spellEnd"/>
      <w:r w:rsidR="00F81C02">
        <w:rPr>
          <w:rFonts w:ascii="Arial Narrow" w:hAnsi="Arial Narrow" w:cs="Arial"/>
          <w:sz w:val="22"/>
          <w:szCs w:val="22"/>
        </w:rPr>
        <w:t>; Schweißdrüsen fast überall auf der Haut</w:t>
      </w:r>
      <w:r w:rsidR="00605D96" w:rsidRPr="00DB5362">
        <w:rPr>
          <w:rFonts w:ascii="Arial Narrow" w:hAnsi="Arial Narrow" w:cs="Arial"/>
          <w:sz w:val="22"/>
          <w:szCs w:val="22"/>
        </w:rPr>
        <w:t>]</w:t>
      </w:r>
    </w:p>
    <w:p w14:paraId="697799EE" w14:textId="42200791" w:rsidR="00932EB7" w:rsidRPr="00DB5362" w:rsidRDefault="001D2365" w:rsidP="00113F55">
      <w:pPr>
        <w:spacing w:before="120"/>
        <w:jc w:val="both"/>
        <w:rPr>
          <w:sz w:val="20"/>
          <w:szCs w:val="20"/>
        </w:rPr>
      </w:pPr>
      <w:r w:rsidRPr="00DB5362">
        <w:rPr>
          <w:sz w:val="20"/>
          <w:szCs w:val="20"/>
        </w:rPr>
        <w:t xml:space="preserve">1)  Obwohl die Ordnung Primaten </w:t>
      </w:r>
      <w:r w:rsidR="00A631DC">
        <w:rPr>
          <w:sz w:val="20"/>
          <w:szCs w:val="20"/>
        </w:rPr>
        <w:t>vergleichsweise</w:t>
      </w:r>
      <w:r w:rsidRPr="00DB5362">
        <w:rPr>
          <w:sz w:val="20"/>
          <w:szCs w:val="20"/>
        </w:rPr>
        <w:t xml:space="preserve"> einheitlich ist, besitzt sie keine so charakteristischen Ordnungs-Merkmale wie beispielsweise das Raubtiergebiss bei den Carnivoren</w:t>
      </w:r>
      <w:r w:rsidR="00EB004C" w:rsidRPr="00DB5362">
        <w:rPr>
          <w:sz w:val="20"/>
          <w:szCs w:val="20"/>
        </w:rPr>
        <w:t>.</w:t>
      </w:r>
      <w:r w:rsidR="00FB047B">
        <w:rPr>
          <w:sz w:val="20"/>
          <w:szCs w:val="20"/>
        </w:rPr>
        <w:t xml:space="preserve"> Die typischen Gruppenmerkmale treffen nicht </w:t>
      </w:r>
      <w:r w:rsidR="00A631DC">
        <w:rPr>
          <w:sz w:val="20"/>
          <w:szCs w:val="20"/>
        </w:rPr>
        <w:t xml:space="preserve">streng </w:t>
      </w:r>
      <w:r w:rsidR="00FB047B">
        <w:rPr>
          <w:sz w:val="20"/>
          <w:szCs w:val="20"/>
        </w:rPr>
        <w:t>auf alle Arten zu.</w:t>
      </w:r>
    </w:p>
    <w:p w14:paraId="59B98C9E" w14:textId="4F1E6C40" w:rsidR="00EB004C" w:rsidRPr="008C4627" w:rsidRDefault="00EB004C" w:rsidP="00FB047B">
      <w:pPr>
        <w:jc w:val="both"/>
        <w:rPr>
          <w:sz w:val="20"/>
          <w:szCs w:val="20"/>
        </w:rPr>
      </w:pPr>
      <w:r w:rsidRPr="00DB5362">
        <w:rPr>
          <w:sz w:val="20"/>
          <w:szCs w:val="20"/>
        </w:rPr>
        <w:t>2)  32 Zähne besitzen alle Altweltaffen = Schmalnasenaffen (</w:t>
      </w:r>
      <w:proofErr w:type="spellStart"/>
      <w:r w:rsidRPr="00DB5362">
        <w:rPr>
          <w:sz w:val="20"/>
          <w:szCs w:val="20"/>
        </w:rPr>
        <w:t>Catarrhini</w:t>
      </w:r>
      <w:proofErr w:type="spellEnd"/>
      <w:r w:rsidRPr="00DB5362">
        <w:rPr>
          <w:sz w:val="20"/>
          <w:szCs w:val="20"/>
        </w:rPr>
        <w:t>), also auch Paviane oder Meerkatzen. Dies kann im Unterricht aber nicht berücksichtigt werden, weil es nicht sinnvoll ist, Zwischenkategorien der Natür</w:t>
      </w:r>
      <w:r w:rsidR="00FB047B">
        <w:rPr>
          <w:sz w:val="20"/>
          <w:szCs w:val="20"/>
        </w:rPr>
        <w:softHyphen/>
      </w:r>
      <w:r w:rsidRPr="00DB5362">
        <w:rPr>
          <w:sz w:val="20"/>
          <w:szCs w:val="20"/>
        </w:rPr>
        <w:t xml:space="preserve">lichen Systematik zu </w:t>
      </w:r>
      <w:r w:rsidRPr="008C4627">
        <w:rPr>
          <w:sz w:val="20"/>
          <w:szCs w:val="20"/>
        </w:rPr>
        <w:t>thematisieren.</w:t>
      </w:r>
    </w:p>
    <w:p w14:paraId="42EF0C62" w14:textId="2D0625B6" w:rsidR="001D2365" w:rsidRPr="00E73FA5" w:rsidRDefault="001D2365" w:rsidP="00932EB7">
      <w:pPr>
        <w:jc w:val="both"/>
        <w:rPr>
          <w:u w:val="single"/>
        </w:rPr>
      </w:pPr>
    </w:p>
    <w:p w14:paraId="5FE173E2" w14:textId="41D31417" w:rsidR="00E73FA5" w:rsidRPr="00E73FA5" w:rsidRDefault="00E73FA5" w:rsidP="00932EB7">
      <w:pPr>
        <w:jc w:val="both"/>
        <w:rPr>
          <w:u w:val="single"/>
        </w:rPr>
      </w:pPr>
      <w:r w:rsidRPr="00E73FA5">
        <w:rPr>
          <w:u w:val="single"/>
        </w:rPr>
        <w:t xml:space="preserve">Molekulargenetische </w:t>
      </w:r>
      <w:r w:rsidR="005D789E">
        <w:rPr>
          <w:u w:val="single"/>
        </w:rPr>
        <w:t>Merkmale</w:t>
      </w:r>
      <w:r w:rsidRPr="00E73FA5">
        <w:rPr>
          <w:u w:val="single"/>
        </w:rPr>
        <w:t>:</w:t>
      </w:r>
    </w:p>
    <w:p w14:paraId="0DADFF62" w14:textId="4CDEF285" w:rsidR="005D789E" w:rsidRDefault="00E73FA5" w:rsidP="00932EB7">
      <w:pPr>
        <w:jc w:val="both"/>
      </w:pPr>
      <w:r w:rsidRPr="00E73FA5">
        <w:t>Je höher</w:t>
      </w:r>
      <w:r>
        <w:t xml:space="preserve"> die Übereinstimmung bei gleichen DNA-Abschnitten (in der Regel: protein-codie</w:t>
      </w:r>
      <w:r w:rsidR="00E30010">
        <w:softHyphen/>
      </w:r>
      <w:r>
        <w:t>ren</w:t>
      </w:r>
      <w:r w:rsidR="00E30010">
        <w:softHyphen/>
      </w:r>
      <w:r>
        <w:t>de Gene</w:t>
      </w:r>
      <w:r w:rsidR="000F52C1">
        <w:t xml:space="preserve"> wie z. B. das Gen für einen Natrium-Ionen-Kanal</w:t>
      </w:r>
      <w:r>
        <w:t>) ist, desto enger ist die Verwandt</w:t>
      </w:r>
      <w:r w:rsidR="000F52C1">
        <w:softHyphen/>
      </w:r>
      <w:r>
        <w:t xml:space="preserve">schaft. Aufgrund der Häufigkeit </w:t>
      </w:r>
      <w:r w:rsidR="00E30010">
        <w:t xml:space="preserve">der </w:t>
      </w:r>
      <w:r>
        <w:t>Basenunter</w:t>
      </w:r>
      <w:r>
        <w:softHyphen/>
        <w:t>schiede in der DNA kann abgeschätzt werden, wie lange die Trennung der Entwicklungslinien her ist.</w:t>
      </w:r>
      <w:r w:rsidR="005D789E">
        <w:t xml:space="preserve"> </w:t>
      </w:r>
    </w:p>
    <w:p w14:paraId="5CFB62B8" w14:textId="1B94FE6E" w:rsidR="00773A81" w:rsidRDefault="005D789E" w:rsidP="00932EB7">
      <w:pPr>
        <w:jc w:val="both"/>
      </w:pPr>
      <w:r>
        <w:t xml:space="preserve">Die konkreten Zahlenangaben können unterschiedlich ausfallen, je nachdem, welche DNA-Abschnitte untersucht wurden. So schwanken die Werte für die Übereinstimmung der DNA des Menschen mit der des Schimpansen zwischen </w:t>
      </w:r>
      <w:r w:rsidR="00BC490B">
        <w:t>99,4 %</w:t>
      </w:r>
      <w:r>
        <w:t xml:space="preserve"> und 98,4</w:t>
      </w:r>
      <w:r w:rsidR="00BC490B">
        <w:t> </w:t>
      </w:r>
      <w:r>
        <w:t xml:space="preserve">%. </w:t>
      </w:r>
      <w:r w:rsidR="00773A81">
        <w:t>(So untersuchte die US-amerikanische Gruppe um Morris Goodman von der Wayne State University in Detroit 90 000 Nukleotide in 97 Genen und kam dabei auf den Wert von 98,4 %.)</w:t>
      </w:r>
    </w:p>
    <w:p w14:paraId="0D0DE3B5" w14:textId="69381EDD" w:rsidR="00BC490B" w:rsidRDefault="00BC490B" w:rsidP="00932EB7">
      <w:pPr>
        <w:jc w:val="both"/>
      </w:pPr>
      <w:r>
        <w:t xml:space="preserve">Obwohl die DNA von Mensch und Schimpanse sehr weitgehend übereinstimmt, sind beide Arten dennoch </w:t>
      </w:r>
      <w:r w:rsidR="00A631DC">
        <w:t>ziemlich</w:t>
      </w:r>
      <w:r>
        <w:t xml:space="preserve"> unterschiedlich gestaltet. Diese Unterschiede beruhen vor allem auf der Genregulation, d. h. davon, welche Gene überhaupt abgelesen werden.</w:t>
      </w:r>
      <w:r w:rsidR="00E30010">
        <w:t xml:space="preserve"> Dies ist ein Argu</w:t>
      </w:r>
      <w:r w:rsidR="00A631DC">
        <w:softHyphen/>
      </w:r>
      <w:r w:rsidR="00E30010">
        <w:t>ment gegen die Forderung, Schimpanse, Bonobo und Mensch der selben Gattung zuzurechnen (derart geringe DNA-Unterschiede führen</w:t>
      </w:r>
      <w:r w:rsidR="000F52C1">
        <w:t xml:space="preserve"> allerdings</w:t>
      </w:r>
      <w:r w:rsidR="00E30010">
        <w:t xml:space="preserve"> in anderen Fällen sogar dazu, zwei Formen als Unterarten der selben Art zu betrachten!).</w:t>
      </w:r>
    </w:p>
    <w:p w14:paraId="328D0F2C" w14:textId="688BC713" w:rsidR="003D0499" w:rsidRDefault="003D0499" w:rsidP="00932EB7">
      <w:pPr>
        <w:jc w:val="both"/>
      </w:pPr>
    </w:p>
    <w:p w14:paraId="08D5C6F4" w14:textId="43C6FBE5" w:rsidR="003D0499" w:rsidRPr="008C4627" w:rsidRDefault="003D0499" w:rsidP="00A631DC">
      <w:pPr>
        <w:jc w:val="both"/>
      </w:pPr>
      <w:r>
        <w:t>Mit</w:t>
      </w:r>
      <w:r w:rsidRPr="000B4A00">
        <w:t xml:space="preserve"> Aufgabe </w:t>
      </w:r>
      <w:r>
        <w:t>6</w:t>
      </w:r>
      <w:r w:rsidRPr="000B4A00">
        <w:t xml:space="preserve"> auf dem </w:t>
      </w:r>
      <w:r w:rsidRPr="000B4A00">
        <w:rPr>
          <w:b/>
          <w:bCs/>
          <w:highlight w:val="yellow"/>
        </w:rPr>
        <w:t>Aufgabenblatt</w:t>
      </w:r>
      <w:r w:rsidRPr="000B4A00">
        <w:t xml:space="preserve"> 6 „Vergangenheit und Zukunft des Menschen“ </w:t>
      </w:r>
      <w:r>
        <w:t>erstellen die Schüler anhand von Daten zur genetischen Übereinstimmung einen einfachen Stammbaum der Hominiden.</w:t>
      </w:r>
      <w:r w:rsidRPr="000B4A00">
        <w:t xml:space="preserve"> </w:t>
      </w:r>
      <w:r w:rsidR="007D6C7F" w:rsidRPr="007D6C7F">
        <w:rPr>
          <w:color w:val="0000FF"/>
        </w:rPr>
        <w:t>[</w:t>
      </w:r>
      <w:hyperlink r:id="rId26" w:history="1">
        <w:r w:rsidR="007D6C7F" w:rsidRPr="007D6C7F">
          <w:rPr>
            <w:color w:val="0000FF"/>
            <w:u w:val="single"/>
          </w:rPr>
          <w:t>word</w:t>
        </w:r>
      </w:hyperlink>
      <w:r w:rsidR="007D6C7F" w:rsidRPr="007D6C7F">
        <w:rPr>
          <w:color w:val="0000FF"/>
        </w:rPr>
        <w:t>] [</w:t>
      </w:r>
      <w:hyperlink r:id="rId27" w:history="1">
        <w:r w:rsidR="007D6C7F" w:rsidRPr="007D6C7F">
          <w:rPr>
            <w:color w:val="0000FF"/>
            <w:u w:val="single"/>
          </w:rPr>
          <w:t>pdf</w:t>
        </w:r>
      </w:hyperlink>
      <w:r w:rsidR="007D6C7F" w:rsidRPr="007D6C7F">
        <w:rPr>
          <w:color w:val="0000FF"/>
        </w:rPr>
        <w:t>]</w:t>
      </w:r>
    </w:p>
    <w:p w14:paraId="4203EC96" w14:textId="4C597BF2" w:rsidR="00BC490B" w:rsidRDefault="00BC490B" w:rsidP="00932EB7">
      <w:pPr>
        <w:jc w:val="both"/>
      </w:pPr>
    </w:p>
    <w:p w14:paraId="1FF4CEB4" w14:textId="3F0EAA5D" w:rsidR="00516BB8" w:rsidRPr="00526767" w:rsidRDefault="00516BB8" w:rsidP="00932EB7">
      <w:pPr>
        <w:jc w:val="both"/>
        <w:rPr>
          <w:b/>
          <w:bCs/>
        </w:rPr>
      </w:pPr>
      <w:r w:rsidRPr="00526767">
        <w:rPr>
          <w:b/>
          <w:bCs/>
        </w:rPr>
        <w:t xml:space="preserve">Genetische Übereinstimmung zwischen </w:t>
      </w:r>
      <w:r w:rsidR="000E49E3">
        <w:rPr>
          <w:b/>
          <w:bCs/>
        </w:rPr>
        <w:t xml:space="preserve">dem modernen Menschen </w:t>
      </w:r>
      <w:r w:rsidRPr="00526767">
        <w:rPr>
          <w:b/>
          <w:bCs/>
        </w:rPr>
        <w:t>und vier großen Men</w:t>
      </w:r>
      <w:r w:rsidR="000E49E3">
        <w:rPr>
          <w:b/>
          <w:bCs/>
        </w:rPr>
        <w:softHyphen/>
      </w:r>
      <w:r w:rsidRPr="00526767">
        <w:rPr>
          <w:b/>
          <w:bCs/>
        </w:rPr>
        <w:t>schen</w:t>
      </w:r>
      <w:r w:rsidRPr="00526767">
        <w:rPr>
          <w:b/>
          <w:bCs/>
        </w:rPr>
        <w:softHyphen/>
      </w:r>
      <w:r w:rsidR="000E49E3">
        <w:rPr>
          <w:b/>
          <w:bCs/>
        </w:rPr>
        <w:softHyphen/>
      </w:r>
      <w:r w:rsidRPr="00526767">
        <w:rPr>
          <w:b/>
          <w:bCs/>
        </w:rPr>
        <w:t>affen</w:t>
      </w:r>
      <w:r w:rsidR="00BA53D2" w:rsidRPr="00526767">
        <w:rPr>
          <w:b/>
          <w:bCs/>
        </w:rPr>
        <w:t xml:space="preserve"> in Prozent</w:t>
      </w:r>
      <w:r w:rsidRPr="00526767">
        <w:rPr>
          <w:b/>
          <w:bCs/>
        </w:rPr>
        <w:t>:</w:t>
      </w:r>
    </w:p>
    <w:p w14:paraId="64598E90" w14:textId="5ABF28A4" w:rsidR="00516BB8" w:rsidRPr="00516BB8" w:rsidRDefault="00516BB8" w:rsidP="00932EB7">
      <w:pPr>
        <w:jc w:val="both"/>
      </w:pPr>
    </w:p>
    <w:tbl>
      <w:tblPr>
        <w:tblStyle w:val="Tabellenraster"/>
        <w:tblW w:w="0" w:type="auto"/>
        <w:tblLook w:val="04A0" w:firstRow="1" w:lastRow="0" w:firstColumn="1" w:lastColumn="0" w:noHBand="0" w:noVBand="1"/>
      </w:tblPr>
      <w:tblGrid>
        <w:gridCol w:w="3397"/>
        <w:gridCol w:w="1888"/>
        <w:gridCol w:w="1888"/>
        <w:gridCol w:w="1889"/>
      </w:tblGrid>
      <w:tr w:rsidR="00BA53D2" w:rsidRPr="00BA53D2" w14:paraId="1540A8A7" w14:textId="77777777" w:rsidTr="00BA53D2">
        <w:tc>
          <w:tcPr>
            <w:tcW w:w="3397" w:type="dxa"/>
          </w:tcPr>
          <w:p w14:paraId="75CFF8C2" w14:textId="2EECC005" w:rsidR="00BA53D2" w:rsidRPr="00BA53D2" w:rsidRDefault="00BA53D2" w:rsidP="00BA53D2">
            <w:pPr>
              <w:jc w:val="center"/>
              <w:rPr>
                <w:rFonts w:ascii="Arial" w:hAnsi="Arial" w:cs="Arial"/>
                <w:b/>
                <w:sz w:val="24"/>
                <w:szCs w:val="24"/>
              </w:rPr>
            </w:pPr>
            <w:r w:rsidRPr="00BA53D2">
              <w:rPr>
                <w:rFonts w:ascii="Arial" w:hAnsi="Arial" w:cs="Arial"/>
                <w:b/>
                <w:sz w:val="24"/>
                <w:szCs w:val="24"/>
              </w:rPr>
              <w:t>Große Menschenaffen-Art</w:t>
            </w:r>
          </w:p>
        </w:tc>
        <w:tc>
          <w:tcPr>
            <w:tcW w:w="1888" w:type="dxa"/>
          </w:tcPr>
          <w:p w14:paraId="46871BC5" w14:textId="72A94EA2" w:rsidR="00BA53D2" w:rsidRPr="00BA53D2" w:rsidRDefault="00BA53D2" w:rsidP="00BA53D2">
            <w:pPr>
              <w:jc w:val="center"/>
              <w:rPr>
                <w:rFonts w:ascii="Arial" w:hAnsi="Arial" w:cs="Arial"/>
                <w:b/>
                <w:sz w:val="24"/>
                <w:szCs w:val="24"/>
              </w:rPr>
            </w:pPr>
            <w:r w:rsidRPr="00BA53D2">
              <w:rPr>
                <w:rFonts w:ascii="Arial" w:hAnsi="Arial" w:cs="Arial"/>
                <w:b/>
                <w:sz w:val="24"/>
                <w:szCs w:val="24"/>
              </w:rPr>
              <w:t>Quelle 1</w:t>
            </w:r>
          </w:p>
        </w:tc>
        <w:tc>
          <w:tcPr>
            <w:tcW w:w="1888" w:type="dxa"/>
          </w:tcPr>
          <w:p w14:paraId="4841209E" w14:textId="4F79FAC8" w:rsidR="00BA53D2" w:rsidRPr="00BA53D2" w:rsidRDefault="00BA53D2" w:rsidP="00BA53D2">
            <w:pPr>
              <w:jc w:val="center"/>
              <w:rPr>
                <w:rFonts w:ascii="Arial" w:hAnsi="Arial" w:cs="Arial"/>
                <w:b/>
                <w:sz w:val="24"/>
                <w:szCs w:val="24"/>
              </w:rPr>
            </w:pPr>
            <w:r w:rsidRPr="00BA53D2">
              <w:rPr>
                <w:rFonts w:ascii="Arial" w:hAnsi="Arial" w:cs="Arial"/>
                <w:b/>
                <w:sz w:val="24"/>
                <w:szCs w:val="24"/>
              </w:rPr>
              <w:t>Quelle 2</w:t>
            </w:r>
          </w:p>
        </w:tc>
        <w:tc>
          <w:tcPr>
            <w:tcW w:w="1889" w:type="dxa"/>
          </w:tcPr>
          <w:p w14:paraId="058D3541" w14:textId="1230B635" w:rsidR="00BA53D2" w:rsidRPr="00BA53D2" w:rsidRDefault="00BA53D2" w:rsidP="00BA53D2">
            <w:pPr>
              <w:jc w:val="center"/>
              <w:rPr>
                <w:rFonts w:ascii="Arial" w:hAnsi="Arial" w:cs="Arial"/>
                <w:b/>
                <w:sz w:val="24"/>
                <w:szCs w:val="24"/>
              </w:rPr>
            </w:pPr>
            <w:r w:rsidRPr="00BA53D2">
              <w:rPr>
                <w:rFonts w:ascii="Arial" w:hAnsi="Arial" w:cs="Arial"/>
                <w:b/>
                <w:sz w:val="24"/>
                <w:szCs w:val="24"/>
              </w:rPr>
              <w:t>Quelle 3</w:t>
            </w:r>
          </w:p>
        </w:tc>
      </w:tr>
      <w:tr w:rsidR="00332795" w:rsidRPr="00516BB8" w14:paraId="09FE1690" w14:textId="77777777" w:rsidTr="00BA53D2">
        <w:tc>
          <w:tcPr>
            <w:tcW w:w="3397" w:type="dxa"/>
          </w:tcPr>
          <w:p w14:paraId="26BE14A4" w14:textId="4E2822D1" w:rsidR="00332795" w:rsidRPr="00BA53D2" w:rsidRDefault="00BC518E" w:rsidP="00332795">
            <w:pPr>
              <w:rPr>
                <w:rFonts w:ascii="Arial Narrow" w:hAnsi="Arial Narrow" w:cs="Times New Roman"/>
                <w:sz w:val="24"/>
                <w:szCs w:val="24"/>
              </w:rPr>
            </w:pPr>
            <w:r>
              <w:rPr>
                <w:rFonts w:ascii="Arial Narrow" w:hAnsi="Arial Narrow" w:cs="Times New Roman"/>
                <w:sz w:val="24"/>
                <w:szCs w:val="24"/>
              </w:rPr>
              <w:t>O</w:t>
            </w:r>
            <w:r w:rsidR="00332795" w:rsidRPr="00BA53D2">
              <w:rPr>
                <w:rFonts w:ascii="Arial Narrow" w:hAnsi="Arial Narrow" w:cs="Times New Roman"/>
                <w:sz w:val="24"/>
                <w:szCs w:val="24"/>
              </w:rPr>
              <w:t>rang-Utan (</w:t>
            </w:r>
            <w:proofErr w:type="spellStart"/>
            <w:r w:rsidR="00332795" w:rsidRPr="00A23397">
              <w:rPr>
                <w:rFonts w:ascii="Arial Narrow" w:eastAsia="Times New Roman" w:hAnsi="Arial Narrow" w:cs="Times New Roman"/>
                <w:i/>
                <w:iCs/>
                <w:sz w:val="24"/>
                <w:szCs w:val="24"/>
                <w:lang w:eastAsia="de-DE"/>
              </w:rPr>
              <w:t>Pongo</w:t>
            </w:r>
            <w:proofErr w:type="spellEnd"/>
            <w:r w:rsidR="00332795" w:rsidRPr="00A23397">
              <w:rPr>
                <w:rFonts w:ascii="Arial Narrow" w:eastAsia="Times New Roman" w:hAnsi="Arial Narrow" w:cs="Times New Roman"/>
                <w:i/>
                <w:iCs/>
                <w:sz w:val="24"/>
                <w:szCs w:val="24"/>
                <w:lang w:eastAsia="de-DE"/>
              </w:rPr>
              <w:t xml:space="preserve"> </w:t>
            </w:r>
            <w:proofErr w:type="spellStart"/>
            <w:r w:rsidR="00332795" w:rsidRPr="00A23397">
              <w:rPr>
                <w:rFonts w:ascii="Arial Narrow" w:eastAsia="Times New Roman" w:hAnsi="Arial Narrow" w:cs="Times New Roman"/>
                <w:i/>
                <w:iCs/>
                <w:sz w:val="24"/>
                <w:szCs w:val="24"/>
                <w:lang w:eastAsia="de-DE"/>
              </w:rPr>
              <w:t>pygmaeus</w:t>
            </w:r>
            <w:proofErr w:type="spellEnd"/>
            <w:r w:rsidR="00332795" w:rsidRPr="00BA53D2">
              <w:rPr>
                <w:rFonts w:ascii="Arial Narrow" w:eastAsia="Times New Roman" w:hAnsi="Arial Narrow" w:cs="Times New Roman"/>
                <w:sz w:val="24"/>
                <w:szCs w:val="24"/>
                <w:lang w:eastAsia="de-DE"/>
              </w:rPr>
              <w:t>)</w:t>
            </w:r>
          </w:p>
        </w:tc>
        <w:tc>
          <w:tcPr>
            <w:tcW w:w="1888" w:type="dxa"/>
          </w:tcPr>
          <w:p w14:paraId="652AB1A4" w14:textId="7315E0C9" w:rsidR="00332795" w:rsidRPr="00332795" w:rsidRDefault="00332795" w:rsidP="00332795">
            <w:pPr>
              <w:jc w:val="center"/>
              <w:rPr>
                <w:rFonts w:ascii="Arial" w:hAnsi="Arial" w:cs="Arial"/>
                <w:sz w:val="24"/>
                <w:szCs w:val="24"/>
              </w:rPr>
            </w:pPr>
            <w:r w:rsidRPr="00332795">
              <w:rPr>
                <w:rFonts w:ascii="Arial" w:eastAsia="Times New Roman" w:hAnsi="Arial" w:cs="Arial"/>
                <w:sz w:val="24"/>
                <w:szCs w:val="24"/>
                <w:lang w:eastAsia="de-DE"/>
              </w:rPr>
              <w:t>96,4</w:t>
            </w:r>
          </w:p>
        </w:tc>
        <w:tc>
          <w:tcPr>
            <w:tcW w:w="1888" w:type="dxa"/>
          </w:tcPr>
          <w:p w14:paraId="75813921" w14:textId="784874E4" w:rsidR="00332795" w:rsidRPr="00BA53D2" w:rsidRDefault="00BC518E" w:rsidP="00332795">
            <w:pPr>
              <w:jc w:val="center"/>
              <w:rPr>
                <w:rFonts w:ascii="Arial" w:hAnsi="Arial" w:cs="Arial"/>
                <w:sz w:val="24"/>
                <w:szCs w:val="24"/>
              </w:rPr>
            </w:pPr>
            <w:r>
              <w:rPr>
                <w:rFonts w:ascii="Arial" w:hAnsi="Arial" w:cs="Arial"/>
                <w:sz w:val="24"/>
                <w:szCs w:val="24"/>
              </w:rPr>
              <w:t>–</w:t>
            </w:r>
          </w:p>
        </w:tc>
        <w:tc>
          <w:tcPr>
            <w:tcW w:w="1889" w:type="dxa"/>
          </w:tcPr>
          <w:p w14:paraId="31EDC728" w14:textId="2A436768" w:rsidR="00332795" w:rsidRPr="00BA53D2" w:rsidRDefault="00332795" w:rsidP="00332795">
            <w:pPr>
              <w:jc w:val="center"/>
              <w:rPr>
                <w:rFonts w:ascii="Arial" w:hAnsi="Arial" w:cs="Arial"/>
                <w:sz w:val="24"/>
                <w:szCs w:val="24"/>
              </w:rPr>
            </w:pPr>
            <w:r>
              <w:rPr>
                <w:rFonts w:ascii="Arial" w:hAnsi="Arial" w:cs="Arial"/>
                <w:sz w:val="24"/>
                <w:szCs w:val="24"/>
              </w:rPr>
              <w:t>96,4</w:t>
            </w:r>
          </w:p>
        </w:tc>
      </w:tr>
      <w:tr w:rsidR="00332795" w:rsidRPr="00516BB8" w14:paraId="1F004BE7" w14:textId="77777777" w:rsidTr="00BA53D2">
        <w:tc>
          <w:tcPr>
            <w:tcW w:w="3397" w:type="dxa"/>
          </w:tcPr>
          <w:p w14:paraId="73B43B4C" w14:textId="078F8161" w:rsidR="00332795" w:rsidRPr="00BA53D2" w:rsidRDefault="00332795" w:rsidP="00332795">
            <w:pPr>
              <w:rPr>
                <w:rFonts w:ascii="Arial Narrow" w:hAnsi="Arial Narrow" w:cs="Times New Roman"/>
                <w:sz w:val="24"/>
                <w:szCs w:val="24"/>
              </w:rPr>
            </w:pPr>
            <w:r w:rsidRPr="00BA53D2">
              <w:rPr>
                <w:rFonts w:ascii="Arial Narrow" w:hAnsi="Arial Narrow" w:cs="Times New Roman"/>
                <w:sz w:val="24"/>
                <w:szCs w:val="24"/>
              </w:rPr>
              <w:t>Gorilla (</w:t>
            </w:r>
            <w:r w:rsidRPr="00A23397">
              <w:rPr>
                <w:rFonts w:ascii="Arial Narrow" w:hAnsi="Arial Narrow" w:cs="Times New Roman"/>
                <w:i/>
                <w:iCs/>
                <w:sz w:val="24"/>
                <w:szCs w:val="24"/>
              </w:rPr>
              <w:t xml:space="preserve">Gorilla </w:t>
            </w:r>
            <w:proofErr w:type="spellStart"/>
            <w:r w:rsidRPr="00A23397">
              <w:rPr>
                <w:rFonts w:ascii="Arial Narrow" w:hAnsi="Arial Narrow" w:cs="Times New Roman"/>
                <w:i/>
                <w:iCs/>
                <w:sz w:val="24"/>
                <w:szCs w:val="24"/>
              </w:rPr>
              <w:t>gorilla</w:t>
            </w:r>
            <w:proofErr w:type="spellEnd"/>
            <w:r w:rsidRPr="00BA53D2">
              <w:rPr>
                <w:rFonts w:ascii="Arial Narrow" w:hAnsi="Arial Narrow" w:cs="Times New Roman"/>
                <w:sz w:val="24"/>
                <w:szCs w:val="24"/>
              </w:rPr>
              <w:t>)</w:t>
            </w:r>
          </w:p>
        </w:tc>
        <w:tc>
          <w:tcPr>
            <w:tcW w:w="1888" w:type="dxa"/>
          </w:tcPr>
          <w:p w14:paraId="6453BA29" w14:textId="295D66DF" w:rsidR="00332795" w:rsidRPr="00332795" w:rsidRDefault="00332795" w:rsidP="00332795">
            <w:pPr>
              <w:jc w:val="center"/>
              <w:rPr>
                <w:rFonts w:ascii="Arial" w:hAnsi="Arial" w:cs="Arial"/>
                <w:sz w:val="24"/>
                <w:szCs w:val="24"/>
              </w:rPr>
            </w:pPr>
            <w:r w:rsidRPr="00332795">
              <w:rPr>
                <w:rFonts w:ascii="Arial" w:eastAsia="Times New Roman" w:hAnsi="Arial" w:cs="Arial"/>
                <w:sz w:val="24"/>
                <w:szCs w:val="24"/>
                <w:lang w:eastAsia="de-DE"/>
              </w:rPr>
              <w:t>97,7</w:t>
            </w:r>
          </w:p>
        </w:tc>
        <w:tc>
          <w:tcPr>
            <w:tcW w:w="1888" w:type="dxa"/>
          </w:tcPr>
          <w:p w14:paraId="611E87A0" w14:textId="56B3E19D" w:rsidR="00332795" w:rsidRPr="00BA53D2" w:rsidRDefault="009C4C7E" w:rsidP="00332795">
            <w:pPr>
              <w:jc w:val="center"/>
              <w:rPr>
                <w:rFonts w:ascii="Arial" w:hAnsi="Arial" w:cs="Arial"/>
                <w:sz w:val="24"/>
                <w:szCs w:val="24"/>
              </w:rPr>
            </w:pPr>
            <w:r>
              <w:rPr>
                <w:rFonts w:ascii="Arial" w:hAnsi="Arial" w:cs="Arial"/>
                <w:sz w:val="24"/>
                <w:szCs w:val="24"/>
              </w:rPr>
              <w:t>98,25</w:t>
            </w:r>
          </w:p>
        </w:tc>
        <w:tc>
          <w:tcPr>
            <w:tcW w:w="1889" w:type="dxa"/>
          </w:tcPr>
          <w:p w14:paraId="7B1991EE" w14:textId="76E2D7C5" w:rsidR="00332795" w:rsidRPr="00BA53D2" w:rsidRDefault="00332795" w:rsidP="00332795">
            <w:pPr>
              <w:jc w:val="center"/>
              <w:rPr>
                <w:rFonts w:ascii="Arial" w:hAnsi="Arial" w:cs="Arial"/>
                <w:sz w:val="24"/>
                <w:szCs w:val="24"/>
              </w:rPr>
            </w:pPr>
            <w:r>
              <w:rPr>
                <w:rFonts w:ascii="Arial" w:hAnsi="Arial" w:cs="Arial"/>
                <w:sz w:val="24"/>
                <w:szCs w:val="24"/>
              </w:rPr>
              <w:t>97,7</w:t>
            </w:r>
          </w:p>
        </w:tc>
      </w:tr>
      <w:tr w:rsidR="00332795" w:rsidRPr="00516BB8" w14:paraId="4315D1F6" w14:textId="77777777" w:rsidTr="00BA53D2">
        <w:tc>
          <w:tcPr>
            <w:tcW w:w="3397" w:type="dxa"/>
          </w:tcPr>
          <w:p w14:paraId="696C9AE2" w14:textId="581ABA60" w:rsidR="00332795" w:rsidRPr="00BA53D2" w:rsidRDefault="00332795" w:rsidP="00332795">
            <w:pPr>
              <w:rPr>
                <w:rFonts w:ascii="Arial Narrow" w:hAnsi="Arial Narrow" w:cs="Times New Roman"/>
                <w:sz w:val="24"/>
                <w:szCs w:val="24"/>
              </w:rPr>
            </w:pPr>
            <w:r w:rsidRPr="00BA53D2">
              <w:rPr>
                <w:rFonts w:ascii="Arial Narrow" w:hAnsi="Arial Narrow" w:cs="Times New Roman"/>
                <w:sz w:val="24"/>
                <w:szCs w:val="24"/>
              </w:rPr>
              <w:t>Schimpanse (</w:t>
            </w:r>
            <w:r w:rsidRPr="00A23397">
              <w:rPr>
                <w:rFonts w:ascii="Arial Narrow" w:hAnsi="Arial Narrow" w:cs="Times New Roman"/>
                <w:i/>
                <w:iCs/>
                <w:sz w:val="24"/>
                <w:szCs w:val="24"/>
              </w:rPr>
              <w:t xml:space="preserve">Pan </w:t>
            </w:r>
            <w:proofErr w:type="spellStart"/>
            <w:r w:rsidRPr="00A23397">
              <w:rPr>
                <w:rFonts w:ascii="Arial Narrow" w:hAnsi="Arial Narrow" w:cs="Times New Roman"/>
                <w:i/>
                <w:iCs/>
                <w:sz w:val="24"/>
                <w:szCs w:val="24"/>
              </w:rPr>
              <w:t>troglodytes</w:t>
            </w:r>
            <w:proofErr w:type="spellEnd"/>
            <w:r w:rsidRPr="00BA53D2">
              <w:rPr>
                <w:rFonts w:ascii="Arial Narrow" w:hAnsi="Arial Narrow" w:cs="Times New Roman"/>
                <w:sz w:val="24"/>
                <w:szCs w:val="24"/>
              </w:rPr>
              <w:t>)</w:t>
            </w:r>
          </w:p>
        </w:tc>
        <w:tc>
          <w:tcPr>
            <w:tcW w:w="1888" w:type="dxa"/>
          </w:tcPr>
          <w:p w14:paraId="067EB243" w14:textId="7F40498E" w:rsidR="00332795" w:rsidRPr="00332795" w:rsidRDefault="00332795" w:rsidP="00332795">
            <w:pPr>
              <w:jc w:val="center"/>
              <w:rPr>
                <w:rFonts w:ascii="Arial" w:hAnsi="Arial" w:cs="Arial"/>
                <w:sz w:val="24"/>
                <w:szCs w:val="24"/>
              </w:rPr>
            </w:pPr>
            <w:r w:rsidRPr="00332795">
              <w:rPr>
                <w:rFonts w:ascii="Arial" w:eastAsia="Times New Roman" w:hAnsi="Arial" w:cs="Arial"/>
                <w:sz w:val="24"/>
                <w:szCs w:val="24"/>
                <w:lang w:eastAsia="de-DE"/>
              </w:rPr>
              <w:t>bis 99,4</w:t>
            </w:r>
          </w:p>
        </w:tc>
        <w:tc>
          <w:tcPr>
            <w:tcW w:w="1888" w:type="dxa"/>
          </w:tcPr>
          <w:p w14:paraId="43F49ABB" w14:textId="05849868" w:rsidR="00332795" w:rsidRPr="00BA53D2" w:rsidRDefault="009C4C7E" w:rsidP="00332795">
            <w:pPr>
              <w:jc w:val="center"/>
              <w:rPr>
                <w:rFonts w:ascii="Arial" w:hAnsi="Arial" w:cs="Arial"/>
                <w:sz w:val="24"/>
                <w:szCs w:val="24"/>
              </w:rPr>
            </w:pPr>
            <w:r>
              <w:rPr>
                <w:rFonts w:ascii="Arial" w:hAnsi="Arial" w:cs="Arial"/>
                <w:sz w:val="24"/>
                <w:szCs w:val="24"/>
              </w:rPr>
              <w:t>98,7</w:t>
            </w:r>
          </w:p>
        </w:tc>
        <w:tc>
          <w:tcPr>
            <w:tcW w:w="1889" w:type="dxa"/>
          </w:tcPr>
          <w:p w14:paraId="458965DE" w14:textId="777C9C58" w:rsidR="00332795" w:rsidRPr="00BA53D2" w:rsidRDefault="00332795" w:rsidP="00332795">
            <w:pPr>
              <w:jc w:val="center"/>
              <w:rPr>
                <w:rFonts w:ascii="Arial" w:hAnsi="Arial" w:cs="Arial"/>
                <w:sz w:val="24"/>
                <w:szCs w:val="24"/>
              </w:rPr>
            </w:pPr>
            <w:r>
              <w:rPr>
                <w:rFonts w:ascii="Arial" w:hAnsi="Arial" w:cs="Arial"/>
                <w:sz w:val="24"/>
                <w:szCs w:val="24"/>
              </w:rPr>
              <w:t>98,4</w:t>
            </w:r>
          </w:p>
        </w:tc>
      </w:tr>
      <w:tr w:rsidR="00332795" w:rsidRPr="00516BB8" w14:paraId="6C79C1EC" w14:textId="77777777" w:rsidTr="00BA53D2">
        <w:tc>
          <w:tcPr>
            <w:tcW w:w="3397" w:type="dxa"/>
          </w:tcPr>
          <w:p w14:paraId="37249BD1" w14:textId="776FC856" w:rsidR="00332795" w:rsidRPr="00BA53D2" w:rsidRDefault="00332795" w:rsidP="00332795">
            <w:pPr>
              <w:rPr>
                <w:rFonts w:ascii="Arial Narrow" w:hAnsi="Arial Narrow" w:cs="Times New Roman"/>
                <w:sz w:val="24"/>
                <w:szCs w:val="24"/>
              </w:rPr>
            </w:pPr>
            <w:r w:rsidRPr="00BA53D2">
              <w:rPr>
                <w:rFonts w:ascii="Arial Narrow" w:hAnsi="Arial Narrow" w:cs="Times New Roman"/>
                <w:sz w:val="24"/>
                <w:szCs w:val="24"/>
              </w:rPr>
              <w:t>Bonob</w:t>
            </w:r>
            <w:r w:rsidR="00BC518E">
              <w:rPr>
                <w:rFonts w:ascii="Arial Narrow" w:hAnsi="Arial Narrow" w:cs="Times New Roman"/>
                <w:sz w:val="24"/>
                <w:szCs w:val="24"/>
              </w:rPr>
              <w:t>o</w:t>
            </w:r>
            <w:r w:rsidRPr="00BA53D2">
              <w:rPr>
                <w:rFonts w:ascii="Arial Narrow" w:hAnsi="Arial Narrow" w:cs="Times New Roman"/>
                <w:sz w:val="24"/>
                <w:szCs w:val="24"/>
              </w:rPr>
              <w:t xml:space="preserve"> (</w:t>
            </w:r>
            <w:r w:rsidRPr="00A23397">
              <w:rPr>
                <w:rFonts w:ascii="Arial Narrow" w:hAnsi="Arial Narrow" w:cs="Times New Roman"/>
                <w:i/>
                <w:iCs/>
                <w:sz w:val="24"/>
                <w:szCs w:val="24"/>
              </w:rPr>
              <w:t xml:space="preserve">Pan </w:t>
            </w:r>
            <w:proofErr w:type="spellStart"/>
            <w:r w:rsidRPr="00A23397">
              <w:rPr>
                <w:rFonts w:ascii="Arial Narrow" w:hAnsi="Arial Narrow" w:cs="Times New Roman"/>
                <w:i/>
                <w:iCs/>
                <w:sz w:val="24"/>
                <w:szCs w:val="24"/>
              </w:rPr>
              <w:t>paniscus</w:t>
            </w:r>
            <w:proofErr w:type="spellEnd"/>
            <w:r w:rsidRPr="00BA53D2">
              <w:rPr>
                <w:rFonts w:ascii="Arial Narrow" w:hAnsi="Arial Narrow" w:cs="Times New Roman"/>
                <w:sz w:val="24"/>
                <w:szCs w:val="24"/>
              </w:rPr>
              <w:t>)</w:t>
            </w:r>
          </w:p>
        </w:tc>
        <w:tc>
          <w:tcPr>
            <w:tcW w:w="1888" w:type="dxa"/>
          </w:tcPr>
          <w:p w14:paraId="127A656A" w14:textId="6052D6E7" w:rsidR="00332795" w:rsidRPr="00332795" w:rsidRDefault="00332795" w:rsidP="00332795">
            <w:pPr>
              <w:jc w:val="center"/>
              <w:rPr>
                <w:rFonts w:ascii="Arial" w:hAnsi="Arial" w:cs="Arial"/>
                <w:sz w:val="24"/>
                <w:szCs w:val="24"/>
              </w:rPr>
            </w:pPr>
            <w:r w:rsidRPr="00332795">
              <w:rPr>
                <w:rFonts w:ascii="Arial" w:eastAsia="Times New Roman" w:hAnsi="Arial" w:cs="Arial"/>
                <w:sz w:val="24"/>
                <w:szCs w:val="24"/>
                <w:lang w:eastAsia="de-DE"/>
              </w:rPr>
              <w:t>bis 99,4</w:t>
            </w:r>
          </w:p>
        </w:tc>
        <w:tc>
          <w:tcPr>
            <w:tcW w:w="1888" w:type="dxa"/>
          </w:tcPr>
          <w:p w14:paraId="6E0EEADA" w14:textId="300E8320" w:rsidR="00332795" w:rsidRPr="00BA53D2" w:rsidRDefault="00773A81" w:rsidP="00332795">
            <w:pPr>
              <w:jc w:val="center"/>
              <w:rPr>
                <w:rFonts w:ascii="Arial" w:hAnsi="Arial" w:cs="Arial"/>
                <w:sz w:val="24"/>
                <w:szCs w:val="24"/>
              </w:rPr>
            </w:pPr>
            <w:r>
              <w:rPr>
                <w:rFonts w:ascii="Arial" w:hAnsi="Arial" w:cs="Arial"/>
                <w:sz w:val="24"/>
                <w:szCs w:val="24"/>
              </w:rPr>
              <w:t>98,7</w:t>
            </w:r>
          </w:p>
        </w:tc>
        <w:tc>
          <w:tcPr>
            <w:tcW w:w="1889" w:type="dxa"/>
          </w:tcPr>
          <w:p w14:paraId="7C9147BB" w14:textId="0286DEDF" w:rsidR="00332795" w:rsidRPr="00BA53D2" w:rsidRDefault="00332795" w:rsidP="00332795">
            <w:pPr>
              <w:jc w:val="center"/>
              <w:rPr>
                <w:rFonts w:ascii="Arial" w:hAnsi="Arial" w:cs="Arial"/>
                <w:sz w:val="24"/>
                <w:szCs w:val="24"/>
              </w:rPr>
            </w:pPr>
            <w:r>
              <w:rPr>
                <w:rFonts w:ascii="Arial" w:hAnsi="Arial" w:cs="Arial"/>
                <w:sz w:val="24"/>
                <w:szCs w:val="24"/>
              </w:rPr>
              <w:t>–</w:t>
            </w:r>
          </w:p>
        </w:tc>
      </w:tr>
    </w:tbl>
    <w:p w14:paraId="0910BD6E" w14:textId="77777777" w:rsidR="00BA53D2" w:rsidRPr="00AB63EA" w:rsidRDefault="00BA53D2" w:rsidP="00332795">
      <w:pPr>
        <w:spacing w:before="120"/>
        <w:rPr>
          <w:rFonts w:eastAsia="Times New Roman"/>
          <w:sz w:val="18"/>
          <w:szCs w:val="18"/>
          <w:lang w:eastAsia="de-DE"/>
        </w:rPr>
      </w:pPr>
      <w:r w:rsidRPr="00AB63EA">
        <w:rPr>
          <w:sz w:val="18"/>
          <w:szCs w:val="18"/>
        </w:rPr>
        <w:t xml:space="preserve">Quelle 1: </w:t>
      </w:r>
      <w:proofErr w:type="spellStart"/>
      <w:r w:rsidRPr="00AB63EA">
        <w:rPr>
          <w:rFonts w:eastAsia="Times New Roman"/>
          <w:sz w:val="18"/>
          <w:szCs w:val="18"/>
          <w:lang w:eastAsia="de-DE"/>
        </w:rPr>
        <w:t>Johanson</w:t>
      </w:r>
      <w:proofErr w:type="spellEnd"/>
      <w:r w:rsidRPr="00AB63EA">
        <w:rPr>
          <w:rFonts w:eastAsia="Times New Roman"/>
          <w:sz w:val="18"/>
          <w:szCs w:val="18"/>
          <w:lang w:eastAsia="de-DE"/>
        </w:rPr>
        <w:t xml:space="preserve">/Edgar 1998; </w:t>
      </w:r>
      <w:proofErr w:type="spellStart"/>
      <w:r w:rsidRPr="00AB63EA">
        <w:rPr>
          <w:rFonts w:eastAsia="Times New Roman"/>
          <w:sz w:val="18"/>
          <w:szCs w:val="18"/>
          <w:lang w:eastAsia="de-DE"/>
        </w:rPr>
        <w:t>Wildman</w:t>
      </w:r>
      <w:proofErr w:type="spellEnd"/>
      <w:r w:rsidRPr="00AB63EA">
        <w:rPr>
          <w:rFonts w:eastAsia="Times New Roman"/>
          <w:sz w:val="18"/>
          <w:szCs w:val="18"/>
          <w:lang w:eastAsia="de-DE"/>
        </w:rPr>
        <w:t xml:space="preserve"> et al. 2003; Hecht 2003; </w:t>
      </w:r>
    </w:p>
    <w:p w14:paraId="6EA08310" w14:textId="42ECE62A" w:rsidR="00BA53D2" w:rsidRPr="00AB63EA" w:rsidRDefault="00BA53D2" w:rsidP="00BA53D2">
      <w:pPr>
        <w:rPr>
          <w:rFonts w:eastAsia="Times New Roman"/>
          <w:sz w:val="18"/>
          <w:szCs w:val="18"/>
          <w:lang w:eastAsia="de-DE"/>
        </w:rPr>
      </w:pPr>
      <w:r w:rsidRPr="00AB63EA">
        <w:rPr>
          <w:rFonts w:eastAsia="Times New Roman"/>
          <w:sz w:val="18"/>
          <w:szCs w:val="18"/>
          <w:lang w:eastAsia="de-DE"/>
        </w:rPr>
        <w:t xml:space="preserve">www.tier-enzyklopaedie.de; </w:t>
      </w:r>
      <w:proofErr w:type="spellStart"/>
      <w:r w:rsidRPr="00AB63EA">
        <w:rPr>
          <w:rFonts w:eastAsia="Times New Roman"/>
          <w:sz w:val="18"/>
          <w:szCs w:val="18"/>
          <w:lang w:eastAsia="de-DE"/>
        </w:rPr>
        <w:t>Bublath</w:t>
      </w:r>
      <w:proofErr w:type="spellEnd"/>
      <w:r w:rsidRPr="00AB63EA">
        <w:rPr>
          <w:rFonts w:eastAsia="Times New Roman"/>
          <w:sz w:val="18"/>
          <w:szCs w:val="18"/>
          <w:lang w:eastAsia="de-DE"/>
        </w:rPr>
        <w:t xml:space="preserve"> 2007, zitiert in: Norbert Kluge „Was der Mensch mit seinen im Tierreich genetisch nächsten Verwand</w:t>
      </w:r>
      <w:r w:rsidR="00332795" w:rsidRPr="00AB63EA">
        <w:rPr>
          <w:rFonts w:eastAsia="Times New Roman"/>
          <w:sz w:val="18"/>
          <w:szCs w:val="18"/>
          <w:lang w:eastAsia="de-DE"/>
        </w:rPr>
        <w:softHyphen/>
      </w:r>
      <w:r w:rsidRPr="00AB63EA">
        <w:rPr>
          <w:rFonts w:eastAsia="Times New Roman"/>
          <w:sz w:val="18"/>
          <w:szCs w:val="18"/>
          <w:lang w:eastAsia="de-DE"/>
        </w:rPr>
        <w:t>ten gemeinsam hat - und was nicht“, Beiträge zur Sexualwissenschaft und Sexualpädagogik, Juni 2008</w:t>
      </w:r>
    </w:p>
    <w:p w14:paraId="2C20FFE6" w14:textId="1A88A048" w:rsidR="00BA53D2" w:rsidRPr="00AB63EA" w:rsidRDefault="00BA53D2" w:rsidP="00332795">
      <w:pPr>
        <w:spacing w:before="120"/>
        <w:rPr>
          <w:rFonts w:eastAsia="Times New Roman"/>
          <w:sz w:val="18"/>
          <w:szCs w:val="18"/>
          <w:lang w:eastAsia="de-DE"/>
        </w:rPr>
      </w:pPr>
      <w:r w:rsidRPr="00AB63EA">
        <w:rPr>
          <w:rFonts w:eastAsia="Times New Roman"/>
          <w:sz w:val="18"/>
          <w:szCs w:val="18"/>
          <w:lang w:eastAsia="de-DE"/>
        </w:rPr>
        <w:t xml:space="preserve">Quelle 2: </w:t>
      </w:r>
      <w:r w:rsidR="00332795" w:rsidRPr="00AB63EA">
        <w:rPr>
          <w:sz w:val="18"/>
          <w:szCs w:val="18"/>
        </w:rPr>
        <w:t xml:space="preserve">Kay Prüfer (Max Planck Institute </w:t>
      </w:r>
      <w:proofErr w:type="spellStart"/>
      <w:r w:rsidR="00332795" w:rsidRPr="00AB63EA">
        <w:rPr>
          <w:sz w:val="18"/>
          <w:szCs w:val="18"/>
        </w:rPr>
        <w:t>for</w:t>
      </w:r>
      <w:proofErr w:type="spellEnd"/>
      <w:r w:rsidR="00332795" w:rsidRPr="00AB63EA">
        <w:rPr>
          <w:sz w:val="18"/>
          <w:szCs w:val="18"/>
        </w:rPr>
        <w:t xml:space="preserve"> </w:t>
      </w:r>
      <w:proofErr w:type="spellStart"/>
      <w:r w:rsidR="00332795" w:rsidRPr="00AB63EA">
        <w:rPr>
          <w:sz w:val="18"/>
          <w:szCs w:val="18"/>
        </w:rPr>
        <w:t>Evolutionary</w:t>
      </w:r>
      <w:proofErr w:type="spellEnd"/>
      <w:r w:rsidR="00332795" w:rsidRPr="00AB63EA">
        <w:rPr>
          <w:sz w:val="18"/>
          <w:szCs w:val="18"/>
        </w:rPr>
        <w:t xml:space="preserve"> Anthropology in Leipzig) et al.: Nature, doi:10.1038/nature11128 © wissenschaft.de – Martin Vieweg; zitiert in: https://www.wissenschaft.de/geschichte-archaeologie/unsere-verwandten-unter-der-genetischen-lupe: (Aufruf: 5.1.2022)</w:t>
      </w:r>
    </w:p>
    <w:p w14:paraId="63CD509F" w14:textId="7F41F89B" w:rsidR="00332795" w:rsidRPr="00AB63EA" w:rsidRDefault="00332795" w:rsidP="00332795">
      <w:pPr>
        <w:spacing w:before="120"/>
        <w:rPr>
          <w:rFonts w:eastAsia="Times New Roman"/>
          <w:sz w:val="18"/>
          <w:szCs w:val="18"/>
          <w:lang w:eastAsia="de-DE"/>
        </w:rPr>
      </w:pPr>
      <w:r w:rsidRPr="00AB63EA">
        <w:rPr>
          <w:rFonts w:eastAsia="Times New Roman"/>
          <w:sz w:val="18"/>
          <w:szCs w:val="18"/>
          <w:lang w:eastAsia="de-DE"/>
        </w:rPr>
        <w:lastRenderedPageBreak/>
        <w:t>Quelle 3:Margit Schmidt (</w:t>
      </w:r>
      <w:proofErr w:type="spellStart"/>
      <w:r w:rsidRPr="00AB63EA">
        <w:rPr>
          <w:rFonts w:eastAsia="Times New Roman"/>
          <w:sz w:val="18"/>
          <w:szCs w:val="18"/>
          <w:lang w:eastAsia="de-DE"/>
        </w:rPr>
        <w:t>Hrg</w:t>
      </w:r>
      <w:proofErr w:type="spellEnd"/>
      <w:r w:rsidRPr="00AB63EA">
        <w:rPr>
          <w:rFonts w:eastAsia="Times New Roman"/>
          <w:sz w:val="18"/>
          <w:szCs w:val="18"/>
          <w:lang w:eastAsia="de-DE"/>
        </w:rPr>
        <w:t>.): Biologie 10 Gymnasium Bayern, C. C. Buchner 2022, S. 155, Abb. B2</w:t>
      </w:r>
    </w:p>
    <w:p w14:paraId="7286FEDB" w14:textId="7099406F" w:rsidR="00516BB8" w:rsidRPr="002433C9" w:rsidRDefault="002433C9" w:rsidP="002433C9">
      <w:pPr>
        <w:spacing w:before="120"/>
        <w:jc w:val="both"/>
        <w:rPr>
          <w:i/>
        </w:rPr>
      </w:pPr>
      <w:r>
        <w:rPr>
          <w:i/>
        </w:rPr>
        <w:t>Diese Tabelle kann einer Übung im kritischen Umgang mit Quellen dienen: Die von mir ange</w:t>
      </w:r>
      <w:r w:rsidR="000F52C1">
        <w:rPr>
          <w:i/>
        </w:rPr>
        <w:softHyphen/>
      </w:r>
      <w:r>
        <w:rPr>
          <w:i/>
        </w:rPr>
        <w:t>gebenen Quellen sind Sekundärquellen, keine Primärquellen; die Messungen basieren offen</w:t>
      </w:r>
      <w:r w:rsidR="000F52C1">
        <w:rPr>
          <w:i/>
        </w:rPr>
        <w:softHyphen/>
      </w:r>
      <w:r>
        <w:rPr>
          <w:i/>
        </w:rPr>
        <w:t>sichtlich auf unterschiedlichen Grundlagen, die aber nicht genannt sind.</w:t>
      </w:r>
    </w:p>
    <w:p w14:paraId="44CB6795" w14:textId="77777777" w:rsidR="00BC702D" w:rsidRPr="00BA53D2" w:rsidRDefault="00BC702D" w:rsidP="00BA53D2">
      <w:pPr>
        <w:jc w:val="both"/>
        <w:rPr>
          <w:sz w:val="20"/>
          <w:szCs w:val="20"/>
        </w:rPr>
      </w:pPr>
    </w:p>
    <w:p w14:paraId="4A28B275" w14:textId="0AD200CE" w:rsidR="005D789E" w:rsidRPr="00526767" w:rsidRDefault="00773A81" w:rsidP="00932EB7">
      <w:pPr>
        <w:jc w:val="both"/>
        <w:rPr>
          <w:b/>
          <w:bCs/>
        </w:rPr>
      </w:pPr>
      <w:r w:rsidRPr="00526767">
        <w:rPr>
          <w:b/>
          <w:bCs/>
        </w:rPr>
        <w:t>Genetische Übereinstimmung zwischen großen Menschenaffen-Arten in Prozent:</w:t>
      </w:r>
    </w:p>
    <w:p w14:paraId="179FDDB8" w14:textId="74CC8949" w:rsidR="000B5326" w:rsidRDefault="000B5326" w:rsidP="00932EB7">
      <w:pPr>
        <w:jc w:val="both"/>
      </w:pPr>
      <w:r>
        <w:rPr>
          <w:noProof/>
        </w:rPr>
        <mc:AlternateContent>
          <mc:Choice Requires="wps">
            <w:drawing>
              <wp:anchor distT="0" distB="0" distL="114300" distR="114300" simplePos="0" relativeHeight="251658240" behindDoc="0" locked="0" layoutInCell="1" allowOverlap="1" wp14:anchorId="0D1306CA" wp14:editId="2CC73914">
                <wp:simplePos x="0" y="0"/>
                <wp:positionH relativeFrom="column">
                  <wp:posOffset>2491252</wp:posOffset>
                </wp:positionH>
                <wp:positionV relativeFrom="paragraph">
                  <wp:posOffset>50165</wp:posOffset>
                </wp:positionV>
                <wp:extent cx="111369" cy="468923"/>
                <wp:effectExtent l="0" t="0" r="60325" b="26670"/>
                <wp:wrapNone/>
                <wp:docPr id="1" name="Geschweifte Klammer rechts 1"/>
                <wp:cNvGraphicFramePr/>
                <a:graphic xmlns:a="http://schemas.openxmlformats.org/drawingml/2006/main">
                  <a:graphicData uri="http://schemas.microsoft.com/office/word/2010/wordprocessingShape">
                    <wps:wsp>
                      <wps:cNvSpPr/>
                      <wps:spPr>
                        <a:xfrm>
                          <a:off x="0" y="0"/>
                          <a:ext cx="111369" cy="46892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0E586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1" o:spid="_x0000_s1026" type="#_x0000_t88" style="position:absolute;margin-left:196.15pt;margin-top:3.95pt;width:8.75pt;height:36.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7rXQIAADUFAAAOAAAAZHJzL2Uyb0RvYy54bWysVG1P2zAQ/j5p/8Hy95GmdAwqUtSBmCYh&#10;qAYTn41jN5Ycn3d23/brd3aSthpI06Z9ce5y74+f8+XVtrVsrTAYcBUvT0acKSehNm5Z8e9Ptx/O&#10;OQtRuFpYcKriOxX41ez9u8uNn6oxNGBrhYySuDDd+Io3MfppUQTZqFaEE/DKkVEDtiKSisuiRrGh&#10;7K0txqPRWbEBrD2CVCHQ35vOyGc5v9ZKxgetg4rMVpx6i/nEfL6ks5hdiukShW+M7NsQ/9BFK4yj&#10;ovtUNyIKtkLzKlVrJEIAHU8ktAVobaTKM9A05ei3aR4b4VWehcAJfg9T+H9p5f360S+QYNj4MA0k&#10;pim2Gtv0pf7YNoO124OltpFJ+lmW5enZBWeSTJOz84vxaQKzOAR7DPGLgpYloeJolk38jEKmicRU&#10;rO9C7AIGx/TbunQGsKa+NdZmJXFBXVtka0G3GLdlX+jIi8qmyOIwRJbizqou6zelmalT27l65tch&#10;p5BSuTjktY68U5imDvaBoz8H9v4pVGXu/U3wPiJXBhf3wa1xgG9VP0ChO/8BgW7uBMEL1LsFMoSO&#10;+cHLW0PXcSdCXAgkqtNS0PrGBzq0hU3FoZc4awB/vvU/+RMDycrZhlan4uHHSqDizH51xM2LcjJJ&#10;u5aVycdPY1Lw2PJybHGr9hroXkt6KLzMYvKPdhA1QvtMWz5PVckknKTaFZcRB+U6ditN74RU83l2&#10;o/3yIt65Ry+HW09Ee9o+C/Q9JyOR+R6GNXtFys433YeD+SqCNpmxB1x7vGk3M/P7dyQt/7GevQ6v&#10;3ewXAAAA//8DAFBLAwQUAAYACAAAACEAmmgyu98AAAAIAQAADwAAAGRycy9kb3ducmV2LnhtbEyP&#10;zU7DMBCE70i8g7VI3KjTlv4kZFOhSL3AAZryAG5skoh4ndpOG96e5QTH0Yxmvsl3k+3FxfjQOUKY&#10;zxIQhmqnO2oQPo77hy2IEBVp1TsyCN8mwK64vclVpt2VDuZSxUZwCYVMIbQxDpmUoW6NVWHmBkPs&#10;fTpvVWTpG6m9unK57eUiSdbSqo54oVWDKVtTf1WjRahfx+p83o++XL+/pMc3t2rKwwrx/m56fgIR&#10;zRT/wvCLz+hQMNPJjaSD6BGW6WLJUYRNCoL9xyTlKyeE7XwDssjl/wPFDwAAAP//AwBQSwECLQAU&#10;AAYACAAAACEAtoM4kv4AAADhAQAAEwAAAAAAAAAAAAAAAAAAAAAAW0NvbnRlbnRfVHlwZXNdLnht&#10;bFBLAQItABQABgAIAAAAIQA4/SH/1gAAAJQBAAALAAAAAAAAAAAAAAAAAC8BAABfcmVscy8ucmVs&#10;c1BLAQItABQABgAIAAAAIQCeGy7rXQIAADUFAAAOAAAAAAAAAAAAAAAAAC4CAABkcnMvZTJvRG9j&#10;LnhtbFBLAQItABQABgAIAAAAIQCaaDK73wAAAAgBAAAPAAAAAAAAAAAAAAAAALcEAABkcnMvZG93&#10;bnJldi54bWxQSwUGAAAAAAQABADzAAAAwwUAAAAA&#10;" adj="427" strokecolor="black [3213]" strokeweight=".5pt">
                <v:stroke joinstyle="miter"/>
              </v:shape>
            </w:pict>
          </mc:Fallback>
        </mc:AlternateContent>
      </w:r>
      <w:r>
        <w:t xml:space="preserve">Schimpanse – </w:t>
      </w:r>
      <w:proofErr w:type="spellStart"/>
      <w:r>
        <w:t>Orang</w:t>
      </w:r>
      <w:proofErr w:type="spellEnd"/>
      <w:r>
        <w:t xml:space="preserve"> Utan: </w:t>
      </w:r>
      <w:r w:rsidR="00BC518E">
        <w:tab/>
      </w:r>
      <w:r>
        <w:t>96,4 %</w:t>
      </w:r>
    </w:p>
    <w:p w14:paraId="567C9C36" w14:textId="2E3A5457" w:rsidR="000B5326" w:rsidRDefault="000B5326" w:rsidP="00932EB7">
      <w:pPr>
        <w:jc w:val="both"/>
      </w:pPr>
      <w:r>
        <w:t xml:space="preserve">Schimpanse – Gorilla: </w:t>
      </w:r>
      <w:r w:rsidR="00BC518E">
        <w:tab/>
      </w:r>
      <w:r>
        <w:t>97,8 %</w:t>
      </w:r>
      <w:r>
        <w:tab/>
        <w:t xml:space="preserve">         </w:t>
      </w:r>
      <w:r w:rsidR="00BC518E">
        <w:tab/>
      </w:r>
      <w:r>
        <w:t>(Quelle 3)</w:t>
      </w:r>
    </w:p>
    <w:p w14:paraId="41223B33" w14:textId="6954B8B3" w:rsidR="000B5326" w:rsidRDefault="000B5326" w:rsidP="00932EB7">
      <w:pPr>
        <w:jc w:val="both"/>
      </w:pPr>
      <w:r>
        <w:t xml:space="preserve">Orang-Utan – Gorilla: </w:t>
      </w:r>
      <w:r w:rsidR="00BC518E">
        <w:tab/>
      </w:r>
      <w:r>
        <w:t>96,4 %</w:t>
      </w:r>
    </w:p>
    <w:p w14:paraId="65BC327A" w14:textId="656D53F2" w:rsidR="000B5326" w:rsidRDefault="000B5326" w:rsidP="000B5326">
      <w:pPr>
        <w:jc w:val="both"/>
      </w:pPr>
      <w:r>
        <w:t xml:space="preserve">Schimpanse – Bonobo: </w:t>
      </w:r>
      <w:r w:rsidR="00BC518E">
        <w:tab/>
      </w:r>
      <w:r>
        <w:t xml:space="preserve">99,6 % </w:t>
      </w:r>
      <w:r w:rsidR="00BC518E">
        <w:tab/>
      </w:r>
      <w:r>
        <w:t>(Quelle 2)</w:t>
      </w:r>
    </w:p>
    <w:p w14:paraId="6AE05518" w14:textId="229B4EB9" w:rsidR="00526767" w:rsidRPr="00526767" w:rsidRDefault="00526767" w:rsidP="002433C9">
      <w:pPr>
        <w:spacing w:before="240"/>
        <w:jc w:val="both"/>
        <w:rPr>
          <w:b/>
          <w:bCs/>
        </w:rPr>
      </w:pPr>
      <w:r w:rsidRPr="00526767">
        <w:rPr>
          <w:b/>
          <w:bCs/>
        </w:rPr>
        <w:t>Zei</w:t>
      </w:r>
      <w:r w:rsidR="00262992">
        <w:rPr>
          <w:b/>
          <w:bCs/>
        </w:rPr>
        <w:t xml:space="preserve">tangaben </w:t>
      </w:r>
      <w:r w:rsidR="00262992">
        <w:rPr>
          <w:bCs/>
        </w:rPr>
        <w:t>(kein Lerninhalt)</w:t>
      </w:r>
      <w:r w:rsidRPr="00526767">
        <w:rPr>
          <w:b/>
          <w:bCs/>
        </w:rPr>
        <w:t>:</w:t>
      </w:r>
    </w:p>
    <w:p w14:paraId="1307E13C" w14:textId="529E29DD" w:rsidR="00262992" w:rsidRDefault="00262992" w:rsidP="00932EB7">
      <w:pPr>
        <w:jc w:val="both"/>
      </w:pPr>
      <w:r>
        <w:t>Ordnung Primaten: Ursprünge vermutlich bereits in der späten Kreidezeit</w:t>
      </w:r>
    </w:p>
    <w:p w14:paraId="18B8DBDA" w14:textId="6E6C7B8F" w:rsidR="00262992" w:rsidRDefault="00262992" w:rsidP="00932EB7">
      <w:pPr>
        <w:jc w:val="both"/>
      </w:pPr>
      <w:r>
        <w:t>erste Primaten ohne Schwanz: vor ca. 23 Mio. a</w:t>
      </w:r>
    </w:p>
    <w:p w14:paraId="0DBC48F3" w14:textId="7E07264D" w:rsidR="009D0E83" w:rsidRDefault="00262992" w:rsidP="00932EB7">
      <w:pPr>
        <w:jc w:val="both"/>
      </w:pPr>
      <w:r>
        <w:t xml:space="preserve">Abspaltung der Linie </w:t>
      </w:r>
      <w:r w:rsidR="00526767">
        <w:t>Orang-Utan: vor ca. 16 Mio. a</w:t>
      </w:r>
    </w:p>
    <w:p w14:paraId="6E206C30" w14:textId="2CA30268" w:rsidR="00526767" w:rsidRDefault="00262992" w:rsidP="00932EB7">
      <w:pPr>
        <w:jc w:val="both"/>
      </w:pPr>
      <w:r>
        <w:t xml:space="preserve">Abspaltung der Linie </w:t>
      </w:r>
      <w:r w:rsidR="00526767">
        <w:t>Gorilla: vor ca. 8 Mio. a</w:t>
      </w:r>
    </w:p>
    <w:p w14:paraId="499717A2" w14:textId="61A3E45D" w:rsidR="00526767" w:rsidRDefault="00262992" w:rsidP="00932EB7">
      <w:pPr>
        <w:jc w:val="both"/>
      </w:pPr>
      <w:r>
        <w:t xml:space="preserve">Abspaltung der Linie </w:t>
      </w:r>
      <w:r w:rsidR="00526767">
        <w:t>Vormenschen: vor ca. 6-</w:t>
      </w:r>
      <w:r>
        <w:t>7</w:t>
      </w:r>
      <w:r w:rsidR="00526767">
        <w:t xml:space="preserve"> Mio. a</w:t>
      </w:r>
    </w:p>
    <w:p w14:paraId="15294D27" w14:textId="02820FCC" w:rsidR="00526767" w:rsidRDefault="00262992" w:rsidP="00932EB7">
      <w:pPr>
        <w:jc w:val="both"/>
      </w:pPr>
      <w:r>
        <w:t xml:space="preserve">Aufspaltung von </w:t>
      </w:r>
      <w:r w:rsidR="00526767">
        <w:t>Schimpanse</w:t>
      </w:r>
      <w:r>
        <w:t xml:space="preserve"> und </w:t>
      </w:r>
      <w:r w:rsidR="00526767">
        <w:t>Bonobo: vor ca. 1,5-2,5 Mio. a</w:t>
      </w:r>
    </w:p>
    <w:p w14:paraId="7E41B891" w14:textId="3A1E7EAF" w:rsidR="0009727B" w:rsidRDefault="0009727B" w:rsidP="00932EB7">
      <w:pPr>
        <w:jc w:val="both"/>
      </w:pPr>
    </w:p>
    <w:p w14:paraId="0CE512F9" w14:textId="5FED9C92" w:rsidR="0009727B" w:rsidRDefault="00524EB0" w:rsidP="00932EB7">
      <w:pPr>
        <w:jc w:val="both"/>
      </w:pPr>
      <w:r>
        <w:t xml:space="preserve">Ggf. </w:t>
      </w:r>
      <w:r w:rsidRPr="00524EB0">
        <w:rPr>
          <w:b/>
          <w:bCs/>
        </w:rPr>
        <w:t>anatomische Vergleiche</w:t>
      </w:r>
      <w:r>
        <w:t xml:space="preserve"> zwischen Schimpanse und Mensch bezüglich:</w:t>
      </w:r>
    </w:p>
    <w:p w14:paraId="399C6681" w14:textId="7EB8C7BA" w:rsidR="00524EB0" w:rsidRDefault="00524EB0" w:rsidP="00952EF4">
      <w:pPr>
        <w:pStyle w:val="Listenabsatz"/>
        <w:numPr>
          <w:ilvl w:val="0"/>
          <w:numId w:val="8"/>
        </w:numPr>
        <w:jc w:val="both"/>
      </w:pPr>
      <w:r>
        <w:t xml:space="preserve">Form des Unterkiefers (rechteckig oder </w:t>
      </w:r>
      <w:proofErr w:type="spellStart"/>
      <w:r>
        <w:t>paraboloid</w:t>
      </w:r>
      <w:proofErr w:type="spellEnd"/>
      <w:r>
        <w:t>)</w:t>
      </w:r>
    </w:p>
    <w:p w14:paraId="11D31832" w14:textId="66B0000C" w:rsidR="00524EB0" w:rsidRDefault="00524EB0" w:rsidP="00952EF4">
      <w:pPr>
        <w:pStyle w:val="Listenabsatz"/>
        <w:numPr>
          <w:ilvl w:val="0"/>
          <w:numId w:val="8"/>
        </w:numPr>
        <w:jc w:val="both"/>
      </w:pPr>
      <w:r>
        <w:t>Eckzähne (groß mit Lücke im gegenüberliegenden Kiefer oder klein ohne Lücke)</w:t>
      </w:r>
    </w:p>
    <w:p w14:paraId="69C735B1" w14:textId="76A46587" w:rsidR="00524EB0" w:rsidRDefault="00524EB0" w:rsidP="00952EF4">
      <w:pPr>
        <w:pStyle w:val="Listenabsatz"/>
        <w:numPr>
          <w:ilvl w:val="0"/>
          <w:numId w:val="8"/>
        </w:numPr>
        <w:jc w:val="both"/>
      </w:pPr>
      <w:r>
        <w:t>Überaugenwülste (vorhanden oder fehlend)</w:t>
      </w:r>
    </w:p>
    <w:p w14:paraId="1F3CA000" w14:textId="1ACF7830" w:rsidR="00524EB0" w:rsidRDefault="00524EB0" w:rsidP="00952EF4">
      <w:pPr>
        <w:pStyle w:val="Listenabsatz"/>
        <w:numPr>
          <w:ilvl w:val="0"/>
          <w:numId w:val="8"/>
        </w:numPr>
        <w:jc w:val="both"/>
      </w:pPr>
      <w:r>
        <w:t>Hinterhauptsloch (weit hinten oder zentral)</w:t>
      </w:r>
    </w:p>
    <w:p w14:paraId="2442896E" w14:textId="202C6781" w:rsidR="00952EF4" w:rsidRDefault="00952EF4" w:rsidP="00952EF4">
      <w:pPr>
        <w:pStyle w:val="Listenabsatz"/>
        <w:numPr>
          <w:ilvl w:val="0"/>
          <w:numId w:val="8"/>
        </w:numPr>
        <w:jc w:val="both"/>
      </w:pPr>
      <w:r>
        <w:t>Gehirnschädel im Vergleich zum Gesichtsschädel (kleiner oder größer)</w:t>
      </w:r>
    </w:p>
    <w:p w14:paraId="628B718A" w14:textId="072809B7" w:rsidR="00952EF4" w:rsidRDefault="00952EF4" w:rsidP="00952EF4">
      <w:pPr>
        <w:pStyle w:val="Listenabsatz"/>
        <w:numPr>
          <w:ilvl w:val="0"/>
          <w:numId w:val="8"/>
        </w:numPr>
      </w:pPr>
      <w:r>
        <w:t xml:space="preserve">durchschnittliches Gehirnvolumen (Schimpanse: Weibchen 370 </w:t>
      </w:r>
      <w:r w:rsidR="000D24C3">
        <w:t>cm</w:t>
      </w:r>
      <w:r w:rsidR="000D24C3" w:rsidRPr="000D24C3">
        <w:rPr>
          <w:vertAlign w:val="superscript"/>
        </w:rPr>
        <w:t>3</w:t>
      </w:r>
      <w:r>
        <w:t>, Männchen 400 </w:t>
      </w:r>
      <w:r w:rsidR="000D24C3">
        <w:t>cm</w:t>
      </w:r>
      <w:r w:rsidR="000D24C3" w:rsidRPr="000D24C3">
        <w:rPr>
          <w:vertAlign w:val="superscript"/>
        </w:rPr>
        <w:t>3</w:t>
      </w:r>
      <w:r>
        <w:t xml:space="preserve">; Mensch: </w:t>
      </w:r>
      <w:r w:rsidR="007726E4">
        <w:t>Frauen 1330 cm</w:t>
      </w:r>
      <w:r w:rsidR="007726E4" w:rsidRPr="000D24C3">
        <w:rPr>
          <w:vertAlign w:val="superscript"/>
        </w:rPr>
        <w:t>3</w:t>
      </w:r>
      <w:r w:rsidR="007726E4">
        <w:t>, Männer 1446 cm</w:t>
      </w:r>
      <w:r w:rsidR="007726E4" w:rsidRPr="000D24C3">
        <w:rPr>
          <w:vertAlign w:val="superscript"/>
        </w:rPr>
        <w:t>3</w:t>
      </w:r>
      <w:r w:rsidR="007726E4">
        <w:rPr>
          <w:vertAlign w:val="superscript"/>
        </w:rPr>
        <w:t xml:space="preserve"> 1)</w:t>
      </w:r>
      <w:r>
        <w:t>)</w:t>
      </w:r>
    </w:p>
    <w:p w14:paraId="2E3D4D0D" w14:textId="4D4BC73B" w:rsidR="00524EB0" w:rsidRDefault="00524EB0" w:rsidP="00952EF4">
      <w:pPr>
        <w:pStyle w:val="Listenabsatz"/>
        <w:numPr>
          <w:ilvl w:val="0"/>
          <w:numId w:val="8"/>
        </w:numPr>
        <w:jc w:val="both"/>
      </w:pPr>
      <w:r>
        <w:t xml:space="preserve">Fuß (Greiffuß mit </w:t>
      </w:r>
      <w:proofErr w:type="spellStart"/>
      <w:r>
        <w:t>opponierbarer</w:t>
      </w:r>
      <w:proofErr w:type="spellEnd"/>
      <w:r>
        <w:t xml:space="preserve"> Großer Zehe oder </w:t>
      </w:r>
      <w:proofErr w:type="spellStart"/>
      <w:r>
        <w:t>Lauffuß</w:t>
      </w:r>
      <w:proofErr w:type="spellEnd"/>
      <w:r>
        <w:t>)</w:t>
      </w:r>
    </w:p>
    <w:p w14:paraId="6F26F9F3" w14:textId="14150020" w:rsidR="00524EB0" w:rsidRDefault="00524EB0" w:rsidP="00952EF4">
      <w:pPr>
        <w:pStyle w:val="Listenabsatz"/>
        <w:numPr>
          <w:ilvl w:val="0"/>
          <w:numId w:val="8"/>
        </w:numPr>
        <w:jc w:val="both"/>
      </w:pPr>
      <w:r>
        <w:t xml:space="preserve">Hand (Daumen nicht </w:t>
      </w:r>
      <w:proofErr w:type="spellStart"/>
      <w:r>
        <w:t>opponierbar</w:t>
      </w:r>
      <w:proofErr w:type="spellEnd"/>
      <w:r>
        <w:t xml:space="preserve">: „Affengriff“ oder </w:t>
      </w:r>
      <w:proofErr w:type="spellStart"/>
      <w:r>
        <w:t>opponierbar</w:t>
      </w:r>
      <w:proofErr w:type="spellEnd"/>
      <w:r>
        <w:t>: Greifhand)</w:t>
      </w:r>
    </w:p>
    <w:p w14:paraId="04B27716" w14:textId="1A63AB2F" w:rsidR="00524EB0" w:rsidRDefault="00524EB0" w:rsidP="00952EF4">
      <w:pPr>
        <w:pStyle w:val="Listenabsatz"/>
        <w:numPr>
          <w:ilvl w:val="0"/>
          <w:numId w:val="8"/>
        </w:numPr>
        <w:jc w:val="both"/>
      </w:pPr>
      <w:r>
        <w:t>Becken (eher lang und schmal oder kurz und breit)</w:t>
      </w:r>
    </w:p>
    <w:p w14:paraId="7CAAF96B" w14:textId="648343DE" w:rsidR="00524EB0" w:rsidRDefault="00524EB0" w:rsidP="00952EF4">
      <w:pPr>
        <w:pStyle w:val="Listenabsatz"/>
        <w:numPr>
          <w:ilvl w:val="0"/>
          <w:numId w:val="8"/>
        </w:numPr>
        <w:jc w:val="both"/>
      </w:pPr>
      <w:r>
        <w:t xml:space="preserve">Wirbelsäule (C- oder </w:t>
      </w:r>
      <w:r w:rsidR="00952EF4">
        <w:t>d</w:t>
      </w:r>
      <w:r>
        <w:t>oppelt-S-förmig)</w:t>
      </w:r>
    </w:p>
    <w:p w14:paraId="1DDEDF4C" w14:textId="1BD7EA60" w:rsidR="0067320D" w:rsidRDefault="0067320D" w:rsidP="00952EF4">
      <w:pPr>
        <w:pStyle w:val="Listenabsatz"/>
        <w:numPr>
          <w:ilvl w:val="0"/>
          <w:numId w:val="8"/>
        </w:numPr>
        <w:jc w:val="both"/>
      </w:pPr>
      <w:r>
        <w:t>Körperschwerpunkt im Stehen (vor den Beinen oder genau zentral)</w:t>
      </w:r>
    </w:p>
    <w:p w14:paraId="454721F1" w14:textId="260967E1" w:rsidR="00952EF4" w:rsidRDefault="00952EF4" w:rsidP="00952EF4">
      <w:pPr>
        <w:spacing w:before="120"/>
        <w:jc w:val="both"/>
      </w:pPr>
      <w:r>
        <w:t>Hierbei sollte der Bezug zur Lebensweise, v. a. zum aufrechten Gang, hergestellt werden.</w:t>
      </w:r>
    </w:p>
    <w:p w14:paraId="5C0491DD" w14:textId="5F537E81" w:rsidR="00524EB0" w:rsidRDefault="00524EB0" w:rsidP="00932EB7">
      <w:pPr>
        <w:jc w:val="both"/>
      </w:pPr>
    </w:p>
    <w:p w14:paraId="0C637F77" w14:textId="56B3F101" w:rsidR="007D6C7F" w:rsidRDefault="00952EF4" w:rsidP="00267897">
      <w:pPr>
        <w:jc w:val="both"/>
      </w:pPr>
      <w:r>
        <w:t xml:space="preserve">Am Ende sollten die Schüler sich mit der Aussage, der Mensch stamme „vom Affen“ ab, kritisch auseinandersetzen. </w:t>
      </w:r>
      <w:r w:rsidR="00341024">
        <w:t xml:space="preserve">(Aufgabe 7 </w:t>
      </w:r>
      <w:r w:rsidR="00341024" w:rsidRPr="000B4A00">
        <w:t xml:space="preserve">auf dem </w:t>
      </w:r>
      <w:r w:rsidR="00341024" w:rsidRPr="000B4A00">
        <w:rPr>
          <w:b/>
          <w:bCs/>
          <w:highlight w:val="yellow"/>
        </w:rPr>
        <w:t>Aufgabenblatt</w:t>
      </w:r>
      <w:r w:rsidR="00341024" w:rsidRPr="000B4A00">
        <w:t xml:space="preserve"> 6 „Vergangenheit und Zukunft des Menschen“</w:t>
      </w:r>
      <w:r w:rsidR="00341024">
        <w:t>).</w:t>
      </w:r>
      <w:r w:rsidR="00267897" w:rsidRPr="007D6C7F">
        <w:rPr>
          <w:color w:val="0000FF"/>
        </w:rPr>
        <w:t xml:space="preserve"> </w:t>
      </w:r>
      <w:r w:rsidR="007D6C7F" w:rsidRPr="007D6C7F">
        <w:rPr>
          <w:color w:val="0000FF"/>
        </w:rPr>
        <w:t>[</w:t>
      </w:r>
      <w:hyperlink r:id="rId28" w:history="1">
        <w:r w:rsidR="007D6C7F" w:rsidRPr="007D6C7F">
          <w:rPr>
            <w:color w:val="0000FF"/>
            <w:u w:val="single"/>
          </w:rPr>
          <w:t>word</w:t>
        </w:r>
      </w:hyperlink>
      <w:r w:rsidR="007D6C7F" w:rsidRPr="007D6C7F">
        <w:rPr>
          <w:color w:val="0000FF"/>
        </w:rPr>
        <w:t>] [</w:t>
      </w:r>
      <w:hyperlink r:id="rId29" w:history="1">
        <w:r w:rsidR="007D6C7F" w:rsidRPr="007D6C7F">
          <w:rPr>
            <w:color w:val="0000FF"/>
            <w:u w:val="single"/>
          </w:rPr>
          <w:t>pdf</w:t>
        </w:r>
      </w:hyperlink>
      <w:r w:rsidR="007D6C7F" w:rsidRPr="007D6C7F">
        <w:rPr>
          <w:color w:val="0000FF"/>
        </w:rPr>
        <w:t>]</w:t>
      </w:r>
    </w:p>
    <w:p w14:paraId="32C0C9C1" w14:textId="7B82E3E6" w:rsidR="001739D4" w:rsidRDefault="00267897" w:rsidP="008265C5">
      <w:pPr>
        <w:spacing w:before="120"/>
        <w:jc w:val="both"/>
      </w:pPr>
      <w:r>
        <w:t>Hierzu kann auch die Karikatur gezeigt werden, in der Charles Darwin mit einem Schimpansen-Körper dargestellt ist. Das Missverständnis dabei ist, dass der Schimpanse als Vorfahre des Menschen betrachtet wird, während Schimpanse und Mensch in ferner Vergangenheit einen gemeinsamen Vorfahren hatten.</w:t>
      </w:r>
      <w:r w:rsidR="001B52B0">
        <w:t xml:space="preserve"> (In seinem Hauptwerk </w:t>
      </w:r>
      <w:r w:rsidR="001B52B0" w:rsidRPr="001B52B0">
        <w:rPr>
          <w:i/>
          <w:iCs/>
        </w:rPr>
        <w:t xml:space="preserve">The Origin </w:t>
      </w:r>
      <w:proofErr w:type="spellStart"/>
      <w:r w:rsidR="001B52B0" w:rsidRPr="001B52B0">
        <w:rPr>
          <w:i/>
          <w:iCs/>
        </w:rPr>
        <w:t>of</w:t>
      </w:r>
      <w:proofErr w:type="spellEnd"/>
      <w:r w:rsidR="001B52B0" w:rsidRPr="001B52B0">
        <w:rPr>
          <w:i/>
          <w:iCs/>
        </w:rPr>
        <w:t xml:space="preserve"> </w:t>
      </w:r>
      <w:proofErr w:type="spellStart"/>
      <w:r w:rsidR="001B52B0" w:rsidRPr="001B52B0">
        <w:rPr>
          <w:i/>
          <w:iCs/>
        </w:rPr>
        <w:t>Species</w:t>
      </w:r>
      <w:proofErr w:type="spellEnd"/>
      <w:r w:rsidR="001B52B0">
        <w:t xml:space="preserve"> betont Darwin mehrfach, dass Mensch und Schimpanse einen gemeinsamen Vorfahren haben, der Schimpanse also nicht Vorfahr des Menschen ist.)</w:t>
      </w:r>
    </w:p>
    <w:p w14:paraId="158EDB67" w14:textId="2483CB85" w:rsidR="00B32794" w:rsidRDefault="00B32794" w:rsidP="00267897">
      <w:pPr>
        <w:jc w:val="both"/>
      </w:pPr>
    </w:p>
    <w:p w14:paraId="0A04CBBB" w14:textId="1B68FF59" w:rsidR="00B32794" w:rsidRDefault="00B32794" w:rsidP="00B32794">
      <w:pPr>
        <w:spacing w:after="120"/>
        <w:jc w:val="both"/>
      </w:pPr>
      <w:r>
        <w:t>Zum Vergleich der Gehirnvolumina (kein eigentlicher Lerninhalt, ich gebe hier nur Informatio</w:t>
      </w:r>
      <w:r>
        <w:softHyphen/>
        <w:t>nen für den Fall einer vertieften Behandlung): Dabei gilt es, nicht nur das absolute Gehirn</w:t>
      </w:r>
      <w:r>
        <w:softHyphen/>
        <w:t>volumen zu vergleichen, sondern auch das Verhältnis zwischen Gehirn- und Körper</w:t>
      </w:r>
      <w:r>
        <w:softHyphen/>
        <w:t xml:space="preserve">masse </w:t>
      </w:r>
      <w:r w:rsidRPr="007726E4">
        <w:rPr>
          <w:vertAlign w:val="superscript"/>
        </w:rPr>
        <w:t>1)</w:t>
      </w:r>
      <w:r>
        <w:t>:</w:t>
      </w:r>
    </w:p>
    <w:p w14:paraId="2618BF78" w14:textId="77777777" w:rsidR="008265C5" w:rsidRDefault="008265C5" w:rsidP="00B32794">
      <w:pPr>
        <w:spacing w:after="120"/>
        <w:jc w:val="both"/>
      </w:pPr>
    </w:p>
    <w:tbl>
      <w:tblPr>
        <w:tblStyle w:val="Tabellenraster"/>
        <w:tblW w:w="0" w:type="auto"/>
        <w:tblLook w:val="04A0" w:firstRow="1" w:lastRow="0" w:firstColumn="1" w:lastColumn="0" w:noHBand="0" w:noVBand="1"/>
      </w:tblPr>
      <w:tblGrid>
        <w:gridCol w:w="2213"/>
        <w:gridCol w:w="1403"/>
        <w:gridCol w:w="2647"/>
        <w:gridCol w:w="2799"/>
      </w:tblGrid>
      <w:tr w:rsidR="00B32794" w:rsidRPr="009D14CE" w14:paraId="3D3A5262" w14:textId="77777777" w:rsidTr="009D14CE">
        <w:tc>
          <w:tcPr>
            <w:tcW w:w="2213" w:type="dxa"/>
            <w:vAlign w:val="center"/>
          </w:tcPr>
          <w:p w14:paraId="49B26D59" w14:textId="7A7BA2AE" w:rsidR="00B32794" w:rsidRPr="009D14CE" w:rsidRDefault="00B32794" w:rsidP="009D14CE">
            <w:pPr>
              <w:jc w:val="center"/>
              <w:rPr>
                <w:rFonts w:ascii="Arial" w:hAnsi="Arial" w:cs="Arial"/>
                <w:b/>
              </w:rPr>
            </w:pPr>
            <w:r w:rsidRPr="009D14CE">
              <w:rPr>
                <w:rFonts w:ascii="Arial" w:hAnsi="Arial" w:cs="Arial"/>
                <w:b/>
              </w:rPr>
              <w:lastRenderedPageBreak/>
              <w:t>Art</w:t>
            </w:r>
          </w:p>
        </w:tc>
        <w:tc>
          <w:tcPr>
            <w:tcW w:w="1403" w:type="dxa"/>
            <w:vAlign w:val="center"/>
          </w:tcPr>
          <w:p w14:paraId="5D19CC77" w14:textId="26F63D65" w:rsidR="00B32794" w:rsidRPr="009D14CE" w:rsidRDefault="00B32794" w:rsidP="009D14CE">
            <w:pPr>
              <w:jc w:val="center"/>
              <w:rPr>
                <w:rFonts w:ascii="Arial" w:hAnsi="Arial" w:cs="Arial"/>
                <w:b/>
              </w:rPr>
            </w:pPr>
            <w:r w:rsidRPr="009D14CE">
              <w:rPr>
                <w:rFonts w:ascii="Arial" w:hAnsi="Arial" w:cs="Arial"/>
                <w:b/>
              </w:rPr>
              <w:t>Geschlecht</w:t>
            </w:r>
          </w:p>
        </w:tc>
        <w:tc>
          <w:tcPr>
            <w:tcW w:w="2647" w:type="dxa"/>
            <w:vAlign w:val="center"/>
          </w:tcPr>
          <w:p w14:paraId="41C5E8F7" w14:textId="22BCBA37" w:rsidR="00B32794" w:rsidRPr="009D14CE" w:rsidRDefault="00DD0D29" w:rsidP="009D14CE">
            <w:pPr>
              <w:jc w:val="center"/>
              <w:rPr>
                <w:rFonts w:ascii="Arial" w:hAnsi="Arial" w:cs="Arial"/>
                <w:b/>
              </w:rPr>
            </w:pPr>
            <w:r>
              <w:rPr>
                <w:rFonts w:ascii="Arial" w:hAnsi="Arial" w:cs="Arial"/>
                <w:b/>
              </w:rPr>
              <w:t xml:space="preserve">durchschnittliches </w:t>
            </w:r>
            <w:r w:rsidR="00B32794" w:rsidRPr="009D14CE">
              <w:rPr>
                <w:rFonts w:ascii="Arial" w:hAnsi="Arial" w:cs="Arial"/>
                <w:b/>
              </w:rPr>
              <w:t>Gehirnvolumen in cm</w:t>
            </w:r>
            <w:r w:rsidR="00B32794" w:rsidRPr="009D14CE">
              <w:rPr>
                <w:rFonts w:ascii="Arial" w:hAnsi="Arial" w:cs="Arial"/>
                <w:b/>
                <w:vertAlign w:val="superscript"/>
              </w:rPr>
              <w:t>3</w:t>
            </w:r>
          </w:p>
        </w:tc>
        <w:tc>
          <w:tcPr>
            <w:tcW w:w="2799" w:type="dxa"/>
            <w:vAlign w:val="center"/>
          </w:tcPr>
          <w:p w14:paraId="60872F9C" w14:textId="4F527C29" w:rsidR="00B32794" w:rsidRPr="009D14CE" w:rsidRDefault="00B32794" w:rsidP="009D14CE">
            <w:pPr>
              <w:jc w:val="center"/>
              <w:rPr>
                <w:rFonts w:ascii="Arial" w:hAnsi="Arial" w:cs="Arial"/>
                <w:b/>
              </w:rPr>
            </w:pPr>
            <w:r w:rsidRPr="009D14CE">
              <w:rPr>
                <w:rFonts w:ascii="Arial" w:hAnsi="Arial" w:cs="Arial"/>
                <w:b/>
              </w:rPr>
              <w:t>Relation Gehirnmasse zu Körpermasse</w:t>
            </w:r>
          </w:p>
        </w:tc>
      </w:tr>
      <w:tr w:rsidR="009D14CE" w14:paraId="32FAB47D" w14:textId="77777777" w:rsidTr="009D14CE">
        <w:tc>
          <w:tcPr>
            <w:tcW w:w="2213" w:type="dxa"/>
            <w:vMerge w:val="restart"/>
            <w:vAlign w:val="center"/>
          </w:tcPr>
          <w:p w14:paraId="017743DC" w14:textId="1F6056DC" w:rsidR="009D14CE" w:rsidRPr="00B32794" w:rsidRDefault="009D14CE" w:rsidP="009D14CE">
            <w:pPr>
              <w:rPr>
                <w:rFonts w:ascii="Arial" w:hAnsi="Arial" w:cs="Arial"/>
              </w:rPr>
            </w:pPr>
            <w:r>
              <w:rPr>
                <w:rFonts w:ascii="Arial" w:hAnsi="Arial" w:cs="Arial"/>
              </w:rPr>
              <w:t>Homo sapiens</w:t>
            </w:r>
          </w:p>
        </w:tc>
        <w:tc>
          <w:tcPr>
            <w:tcW w:w="1403" w:type="dxa"/>
          </w:tcPr>
          <w:p w14:paraId="5773029F" w14:textId="1C96240D" w:rsidR="009D14CE" w:rsidRPr="00B32794" w:rsidRDefault="009D14CE" w:rsidP="009D14CE">
            <w:pPr>
              <w:jc w:val="center"/>
              <w:rPr>
                <w:rFonts w:ascii="Arial" w:hAnsi="Arial" w:cs="Arial"/>
              </w:rPr>
            </w:pPr>
            <w:r>
              <w:rPr>
                <w:rFonts w:ascii="Arial" w:hAnsi="Arial" w:cs="Arial"/>
              </w:rPr>
              <w:t>♂</w:t>
            </w:r>
          </w:p>
        </w:tc>
        <w:tc>
          <w:tcPr>
            <w:tcW w:w="2647" w:type="dxa"/>
          </w:tcPr>
          <w:p w14:paraId="72387456" w14:textId="53F727F4" w:rsidR="009D14CE" w:rsidRPr="00B32794" w:rsidRDefault="00DD0D29" w:rsidP="00DD0D29">
            <w:pPr>
              <w:jc w:val="center"/>
              <w:rPr>
                <w:rFonts w:ascii="Arial" w:hAnsi="Arial" w:cs="Arial"/>
              </w:rPr>
            </w:pPr>
            <w:r>
              <w:rPr>
                <w:rFonts w:ascii="Arial" w:hAnsi="Arial" w:cs="Arial"/>
              </w:rPr>
              <w:t>1446</w:t>
            </w:r>
          </w:p>
        </w:tc>
        <w:tc>
          <w:tcPr>
            <w:tcW w:w="2799" w:type="dxa"/>
          </w:tcPr>
          <w:p w14:paraId="7AD40618" w14:textId="70603F13" w:rsidR="009D14CE" w:rsidRPr="00B32794" w:rsidRDefault="00DD0D29" w:rsidP="00DD0D29">
            <w:pPr>
              <w:jc w:val="center"/>
              <w:rPr>
                <w:rFonts w:ascii="Arial" w:hAnsi="Arial" w:cs="Arial"/>
              </w:rPr>
            </w:pPr>
            <w:r>
              <w:rPr>
                <w:rFonts w:ascii="Arial" w:hAnsi="Arial" w:cs="Arial"/>
              </w:rPr>
              <w:t>1:50</w:t>
            </w:r>
          </w:p>
        </w:tc>
      </w:tr>
      <w:tr w:rsidR="009D14CE" w14:paraId="4E5FF9DF" w14:textId="77777777" w:rsidTr="009D14CE">
        <w:tc>
          <w:tcPr>
            <w:tcW w:w="2213" w:type="dxa"/>
            <w:vMerge/>
            <w:vAlign w:val="center"/>
          </w:tcPr>
          <w:p w14:paraId="56EAFD4B" w14:textId="77777777" w:rsidR="009D14CE" w:rsidRPr="00B32794" w:rsidRDefault="009D14CE" w:rsidP="009D14CE">
            <w:pPr>
              <w:rPr>
                <w:rFonts w:ascii="Arial" w:hAnsi="Arial" w:cs="Arial"/>
              </w:rPr>
            </w:pPr>
          </w:p>
        </w:tc>
        <w:tc>
          <w:tcPr>
            <w:tcW w:w="1403" w:type="dxa"/>
          </w:tcPr>
          <w:p w14:paraId="100416F1" w14:textId="46F1BAA6" w:rsidR="009D14CE" w:rsidRPr="00B32794" w:rsidRDefault="009D14CE" w:rsidP="009D14CE">
            <w:pPr>
              <w:jc w:val="center"/>
              <w:rPr>
                <w:rFonts w:ascii="Arial" w:hAnsi="Arial" w:cs="Arial"/>
              </w:rPr>
            </w:pPr>
            <w:r>
              <w:rPr>
                <w:rFonts w:ascii="Arial" w:hAnsi="Arial" w:cs="Arial"/>
              </w:rPr>
              <w:t>♀</w:t>
            </w:r>
          </w:p>
        </w:tc>
        <w:tc>
          <w:tcPr>
            <w:tcW w:w="2647" w:type="dxa"/>
          </w:tcPr>
          <w:p w14:paraId="07F0D639" w14:textId="117BD5A2" w:rsidR="009D14CE" w:rsidRPr="00B32794" w:rsidRDefault="00DD0D29" w:rsidP="00DD0D29">
            <w:pPr>
              <w:jc w:val="center"/>
              <w:rPr>
                <w:rFonts w:ascii="Arial" w:hAnsi="Arial" w:cs="Arial"/>
              </w:rPr>
            </w:pPr>
            <w:r>
              <w:rPr>
                <w:rFonts w:ascii="Arial" w:hAnsi="Arial" w:cs="Arial"/>
              </w:rPr>
              <w:t>1330</w:t>
            </w:r>
          </w:p>
        </w:tc>
        <w:tc>
          <w:tcPr>
            <w:tcW w:w="2799" w:type="dxa"/>
          </w:tcPr>
          <w:p w14:paraId="3D5704CD" w14:textId="6D8CAECD" w:rsidR="009D14CE" w:rsidRPr="00B32794" w:rsidRDefault="00DD0D29" w:rsidP="00DD0D29">
            <w:pPr>
              <w:jc w:val="center"/>
              <w:rPr>
                <w:rFonts w:ascii="Arial" w:hAnsi="Arial" w:cs="Arial"/>
              </w:rPr>
            </w:pPr>
            <w:r>
              <w:rPr>
                <w:rFonts w:ascii="Arial" w:hAnsi="Arial" w:cs="Arial"/>
              </w:rPr>
              <w:t>1:45</w:t>
            </w:r>
          </w:p>
        </w:tc>
      </w:tr>
      <w:tr w:rsidR="009D14CE" w14:paraId="18F52A9A" w14:textId="77777777" w:rsidTr="009D14CE">
        <w:tc>
          <w:tcPr>
            <w:tcW w:w="2213" w:type="dxa"/>
            <w:vMerge w:val="restart"/>
            <w:vAlign w:val="center"/>
          </w:tcPr>
          <w:p w14:paraId="5301D234" w14:textId="43D67AE5" w:rsidR="009D14CE" w:rsidRPr="00B32794" w:rsidRDefault="00DD0D29" w:rsidP="009D14CE">
            <w:pPr>
              <w:rPr>
                <w:rFonts w:ascii="Arial" w:hAnsi="Arial" w:cs="Arial"/>
              </w:rPr>
            </w:pPr>
            <w:r>
              <w:rPr>
                <w:rFonts w:ascii="Arial" w:hAnsi="Arial" w:cs="Arial"/>
              </w:rPr>
              <w:t>Schimpanse (</w:t>
            </w:r>
            <w:r w:rsidRPr="00A23397">
              <w:rPr>
                <w:rFonts w:ascii="Arial" w:hAnsi="Arial" w:cs="Arial"/>
                <w:i/>
                <w:iCs/>
              </w:rPr>
              <w:t xml:space="preserve">Pan </w:t>
            </w:r>
            <w:proofErr w:type="spellStart"/>
            <w:r w:rsidRPr="00A23397">
              <w:rPr>
                <w:rFonts w:ascii="Arial" w:hAnsi="Arial" w:cs="Arial"/>
                <w:i/>
                <w:iCs/>
              </w:rPr>
              <w:t>troglodytes</w:t>
            </w:r>
            <w:proofErr w:type="spellEnd"/>
            <w:r>
              <w:rPr>
                <w:rFonts w:ascii="Arial" w:hAnsi="Arial" w:cs="Arial"/>
              </w:rPr>
              <w:t>)</w:t>
            </w:r>
          </w:p>
        </w:tc>
        <w:tc>
          <w:tcPr>
            <w:tcW w:w="1403" w:type="dxa"/>
          </w:tcPr>
          <w:p w14:paraId="07E9E7D7" w14:textId="03450D31" w:rsidR="009D14CE" w:rsidRPr="00B32794" w:rsidRDefault="009D14CE" w:rsidP="009D14CE">
            <w:pPr>
              <w:jc w:val="center"/>
              <w:rPr>
                <w:rFonts w:ascii="Arial" w:hAnsi="Arial" w:cs="Arial"/>
              </w:rPr>
            </w:pPr>
            <w:r>
              <w:rPr>
                <w:rFonts w:ascii="Arial" w:hAnsi="Arial" w:cs="Arial"/>
              </w:rPr>
              <w:t>♂</w:t>
            </w:r>
          </w:p>
        </w:tc>
        <w:tc>
          <w:tcPr>
            <w:tcW w:w="2647" w:type="dxa"/>
          </w:tcPr>
          <w:p w14:paraId="336FD981" w14:textId="01321937" w:rsidR="009D14CE" w:rsidRPr="00B32794" w:rsidRDefault="00DD0D29" w:rsidP="00DD0D29">
            <w:pPr>
              <w:jc w:val="center"/>
              <w:rPr>
                <w:rFonts w:ascii="Arial" w:hAnsi="Arial" w:cs="Arial"/>
              </w:rPr>
            </w:pPr>
            <w:r>
              <w:rPr>
                <w:rFonts w:ascii="Arial" w:hAnsi="Arial" w:cs="Arial"/>
              </w:rPr>
              <w:t>399</w:t>
            </w:r>
          </w:p>
        </w:tc>
        <w:tc>
          <w:tcPr>
            <w:tcW w:w="2799" w:type="dxa"/>
          </w:tcPr>
          <w:p w14:paraId="64F7FEC1" w14:textId="69CEDDDD" w:rsidR="009D14CE" w:rsidRPr="00B32794" w:rsidRDefault="00DD0D29" w:rsidP="00DD0D29">
            <w:pPr>
              <w:jc w:val="center"/>
              <w:rPr>
                <w:rFonts w:ascii="Arial" w:hAnsi="Arial" w:cs="Arial"/>
              </w:rPr>
            </w:pPr>
            <w:r>
              <w:rPr>
                <w:rFonts w:ascii="Arial" w:hAnsi="Arial" w:cs="Arial"/>
              </w:rPr>
              <w:t>1:115</w:t>
            </w:r>
          </w:p>
        </w:tc>
      </w:tr>
      <w:tr w:rsidR="009D14CE" w14:paraId="2C381AA2" w14:textId="77777777" w:rsidTr="009D14CE">
        <w:tc>
          <w:tcPr>
            <w:tcW w:w="2213" w:type="dxa"/>
            <w:vMerge/>
            <w:vAlign w:val="center"/>
          </w:tcPr>
          <w:p w14:paraId="10700C6C" w14:textId="77777777" w:rsidR="009D14CE" w:rsidRPr="00B32794" w:rsidRDefault="009D14CE" w:rsidP="009D14CE">
            <w:pPr>
              <w:rPr>
                <w:rFonts w:ascii="Arial" w:hAnsi="Arial" w:cs="Arial"/>
              </w:rPr>
            </w:pPr>
          </w:p>
        </w:tc>
        <w:tc>
          <w:tcPr>
            <w:tcW w:w="1403" w:type="dxa"/>
          </w:tcPr>
          <w:p w14:paraId="359940BC" w14:textId="0B17D331" w:rsidR="009D14CE" w:rsidRPr="00B32794" w:rsidRDefault="009D14CE" w:rsidP="009D14CE">
            <w:pPr>
              <w:jc w:val="center"/>
              <w:rPr>
                <w:rFonts w:ascii="Arial" w:hAnsi="Arial" w:cs="Arial"/>
              </w:rPr>
            </w:pPr>
            <w:r>
              <w:rPr>
                <w:rFonts w:ascii="Arial" w:hAnsi="Arial" w:cs="Arial"/>
              </w:rPr>
              <w:t>♀</w:t>
            </w:r>
          </w:p>
        </w:tc>
        <w:tc>
          <w:tcPr>
            <w:tcW w:w="2647" w:type="dxa"/>
          </w:tcPr>
          <w:p w14:paraId="53553A4C" w14:textId="46D855EA" w:rsidR="009D14CE" w:rsidRPr="00B32794" w:rsidRDefault="00DD0D29" w:rsidP="00DD0D29">
            <w:pPr>
              <w:jc w:val="center"/>
              <w:rPr>
                <w:rFonts w:ascii="Arial" w:hAnsi="Arial" w:cs="Arial"/>
              </w:rPr>
            </w:pPr>
            <w:r>
              <w:rPr>
                <w:rFonts w:ascii="Arial" w:hAnsi="Arial" w:cs="Arial"/>
              </w:rPr>
              <w:t>371</w:t>
            </w:r>
          </w:p>
        </w:tc>
        <w:tc>
          <w:tcPr>
            <w:tcW w:w="2799" w:type="dxa"/>
          </w:tcPr>
          <w:p w14:paraId="07AA52D3" w14:textId="44A4A366" w:rsidR="009D14CE" w:rsidRPr="00B32794" w:rsidRDefault="00DD0D29" w:rsidP="00DD0D29">
            <w:pPr>
              <w:jc w:val="center"/>
              <w:rPr>
                <w:rFonts w:ascii="Arial" w:hAnsi="Arial" w:cs="Arial"/>
              </w:rPr>
            </w:pPr>
            <w:r>
              <w:rPr>
                <w:rFonts w:ascii="Arial" w:hAnsi="Arial" w:cs="Arial"/>
              </w:rPr>
              <w:t>1:110</w:t>
            </w:r>
          </w:p>
        </w:tc>
      </w:tr>
      <w:tr w:rsidR="009D14CE" w14:paraId="47B04B31" w14:textId="77777777" w:rsidTr="009D14CE">
        <w:tc>
          <w:tcPr>
            <w:tcW w:w="2213" w:type="dxa"/>
            <w:vMerge w:val="restart"/>
            <w:vAlign w:val="center"/>
          </w:tcPr>
          <w:p w14:paraId="7F62723E" w14:textId="0B04D098" w:rsidR="009D14CE" w:rsidRPr="00B32794" w:rsidRDefault="00DD0D29" w:rsidP="009D14CE">
            <w:pPr>
              <w:rPr>
                <w:rFonts w:ascii="Arial" w:hAnsi="Arial" w:cs="Arial"/>
              </w:rPr>
            </w:pPr>
            <w:r>
              <w:rPr>
                <w:rFonts w:ascii="Arial" w:hAnsi="Arial" w:cs="Arial"/>
              </w:rPr>
              <w:t>Gorilla</w:t>
            </w:r>
          </w:p>
        </w:tc>
        <w:tc>
          <w:tcPr>
            <w:tcW w:w="1403" w:type="dxa"/>
          </w:tcPr>
          <w:p w14:paraId="7EC5B9F8" w14:textId="7F244289" w:rsidR="009D14CE" w:rsidRPr="00B32794" w:rsidRDefault="009D14CE" w:rsidP="009D14CE">
            <w:pPr>
              <w:jc w:val="center"/>
              <w:rPr>
                <w:rFonts w:ascii="Arial" w:hAnsi="Arial" w:cs="Arial"/>
              </w:rPr>
            </w:pPr>
            <w:r>
              <w:rPr>
                <w:rFonts w:ascii="Arial" w:hAnsi="Arial" w:cs="Arial"/>
              </w:rPr>
              <w:t>♂</w:t>
            </w:r>
          </w:p>
        </w:tc>
        <w:tc>
          <w:tcPr>
            <w:tcW w:w="2647" w:type="dxa"/>
          </w:tcPr>
          <w:p w14:paraId="027C4C45" w14:textId="15334680" w:rsidR="009D14CE" w:rsidRPr="00B32794" w:rsidRDefault="00DD0D29" w:rsidP="00DD0D29">
            <w:pPr>
              <w:jc w:val="center"/>
              <w:rPr>
                <w:rFonts w:ascii="Arial" w:hAnsi="Arial" w:cs="Arial"/>
              </w:rPr>
            </w:pPr>
            <w:r>
              <w:rPr>
                <w:rFonts w:ascii="Arial" w:hAnsi="Arial" w:cs="Arial"/>
              </w:rPr>
              <w:t>535</w:t>
            </w:r>
          </w:p>
        </w:tc>
        <w:tc>
          <w:tcPr>
            <w:tcW w:w="2799" w:type="dxa"/>
          </w:tcPr>
          <w:p w14:paraId="75869934" w14:textId="07D02B3C" w:rsidR="009D14CE" w:rsidRPr="00B32794" w:rsidRDefault="00DD0D29" w:rsidP="00DD0D29">
            <w:pPr>
              <w:jc w:val="center"/>
              <w:rPr>
                <w:rFonts w:ascii="Arial" w:hAnsi="Arial" w:cs="Arial"/>
              </w:rPr>
            </w:pPr>
            <w:r>
              <w:rPr>
                <w:rFonts w:ascii="Arial" w:hAnsi="Arial" w:cs="Arial"/>
              </w:rPr>
              <w:t>1:330</w:t>
            </w:r>
          </w:p>
        </w:tc>
      </w:tr>
      <w:tr w:rsidR="009D14CE" w14:paraId="3C96BDFA" w14:textId="77777777" w:rsidTr="009D14CE">
        <w:tc>
          <w:tcPr>
            <w:tcW w:w="2213" w:type="dxa"/>
            <w:vMerge/>
            <w:vAlign w:val="center"/>
          </w:tcPr>
          <w:p w14:paraId="5141658D" w14:textId="77777777" w:rsidR="009D14CE" w:rsidRPr="00B32794" w:rsidRDefault="009D14CE" w:rsidP="009D14CE">
            <w:pPr>
              <w:rPr>
                <w:rFonts w:ascii="Arial" w:hAnsi="Arial" w:cs="Arial"/>
              </w:rPr>
            </w:pPr>
          </w:p>
        </w:tc>
        <w:tc>
          <w:tcPr>
            <w:tcW w:w="1403" w:type="dxa"/>
          </w:tcPr>
          <w:p w14:paraId="54E1A864" w14:textId="2D19875E" w:rsidR="009D14CE" w:rsidRPr="00B32794" w:rsidRDefault="009D14CE" w:rsidP="009D14CE">
            <w:pPr>
              <w:jc w:val="center"/>
              <w:rPr>
                <w:rFonts w:ascii="Arial" w:hAnsi="Arial" w:cs="Arial"/>
              </w:rPr>
            </w:pPr>
            <w:r>
              <w:rPr>
                <w:rFonts w:ascii="Arial" w:hAnsi="Arial" w:cs="Arial"/>
              </w:rPr>
              <w:t>♀</w:t>
            </w:r>
          </w:p>
        </w:tc>
        <w:tc>
          <w:tcPr>
            <w:tcW w:w="2647" w:type="dxa"/>
          </w:tcPr>
          <w:p w14:paraId="7005D9D2" w14:textId="131A9690" w:rsidR="009D14CE" w:rsidRPr="00B32794" w:rsidRDefault="00DD0D29" w:rsidP="00DD0D29">
            <w:pPr>
              <w:jc w:val="center"/>
              <w:rPr>
                <w:rFonts w:ascii="Arial" w:hAnsi="Arial" w:cs="Arial"/>
              </w:rPr>
            </w:pPr>
            <w:r>
              <w:rPr>
                <w:rFonts w:ascii="Arial" w:hAnsi="Arial" w:cs="Arial"/>
              </w:rPr>
              <w:t>456</w:t>
            </w:r>
          </w:p>
        </w:tc>
        <w:tc>
          <w:tcPr>
            <w:tcW w:w="2799" w:type="dxa"/>
          </w:tcPr>
          <w:p w14:paraId="2B8230CC" w14:textId="3B69F126" w:rsidR="009D14CE" w:rsidRPr="00B32794" w:rsidRDefault="00DD0D29" w:rsidP="00DD0D29">
            <w:pPr>
              <w:jc w:val="center"/>
              <w:rPr>
                <w:rFonts w:ascii="Arial" w:hAnsi="Arial" w:cs="Arial"/>
              </w:rPr>
            </w:pPr>
            <w:r>
              <w:rPr>
                <w:rFonts w:ascii="Arial" w:hAnsi="Arial" w:cs="Arial"/>
              </w:rPr>
              <w:t>1:190</w:t>
            </w:r>
          </w:p>
        </w:tc>
      </w:tr>
      <w:tr w:rsidR="009D14CE" w14:paraId="3F33E849" w14:textId="77777777" w:rsidTr="009D14CE">
        <w:tc>
          <w:tcPr>
            <w:tcW w:w="2213" w:type="dxa"/>
            <w:vMerge w:val="restart"/>
            <w:vAlign w:val="center"/>
          </w:tcPr>
          <w:p w14:paraId="7E02FEAD" w14:textId="4F7F445B" w:rsidR="009D14CE" w:rsidRPr="00B32794" w:rsidRDefault="00DD0D29" w:rsidP="009D14CE">
            <w:pPr>
              <w:rPr>
                <w:rFonts w:ascii="Arial" w:hAnsi="Arial" w:cs="Arial"/>
              </w:rPr>
            </w:pPr>
            <w:r>
              <w:rPr>
                <w:rFonts w:ascii="Arial" w:hAnsi="Arial" w:cs="Arial"/>
              </w:rPr>
              <w:t>Orang-Utan</w:t>
            </w:r>
          </w:p>
        </w:tc>
        <w:tc>
          <w:tcPr>
            <w:tcW w:w="1403" w:type="dxa"/>
          </w:tcPr>
          <w:p w14:paraId="53F13167" w14:textId="4D10AD07" w:rsidR="009D14CE" w:rsidRPr="00B32794" w:rsidRDefault="009D14CE" w:rsidP="009D14CE">
            <w:pPr>
              <w:jc w:val="center"/>
              <w:rPr>
                <w:rFonts w:ascii="Arial" w:hAnsi="Arial" w:cs="Arial"/>
              </w:rPr>
            </w:pPr>
            <w:r>
              <w:rPr>
                <w:rFonts w:ascii="Arial" w:hAnsi="Arial" w:cs="Arial"/>
              </w:rPr>
              <w:t>♂</w:t>
            </w:r>
          </w:p>
        </w:tc>
        <w:tc>
          <w:tcPr>
            <w:tcW w:w="2647" w:type="dxa"/>
          </w:tcPr>
          <w:p w14:paraId="67010E50" w14:textId="4124D1A8" w:rsidR="009D14CE" w:rsidRPr="00B32794" w:rsidRDefault="001F2A2E" w:rsidP="00DD0D29">
            <w:pPr>
              <w:jc w:val="center"/>
              <w:rPr>
                <w:rFonts w:ascii="Arial" w:hAnsi="Arial" w:cs="Arial"/>
              </w:rPr>
            </w:pPr>
            <w:r>
              <w:rPr>
                <w:rFonts w:ascii="Arial" w:hAnsi="Arial" w:cs="Arial"/>
              </w:rPr>
              <w:t>434</w:t>
            </w:r>
          </w:p>
        </w:tc>
        <w:tc>
          <w:tcPr>
            <w:tcW w:w="2799" w:type="dxa"/>
          </w:tcPr>
          <w:p w14:paraId="2E8F015C" w14:textId="35A5F423" w:rsidR="009D14CE" w:rsidRPr="00B32794" w:rsidRDefault="001F2A2E" w:rsidP="00DD0D29">
            <w:pPr>
              <w:jc w:val="center"/>
              <w:rPr>
                <w:rFonts w:ascii="Arial" w:hAnsi="Arial" w:cs="Arial"/>
              </w:rPr>
            </w:pPr>
            <w:r>
              <w:rPr>
                <w:rFonts w:ascii="Arial" w:hAnsi="Arial" w:cs="Arial"/>
              </w:rPr>
              <w:t>1:175</w:t>
            </w:r>
          </w:p>
        </w:tc>
      </w:tr>
      <w:tr w:rsidR="009D14CE" w14:paraId="4167DBF9" w14:textId="77777777" w:rsidTr="009D14CE">
        <w:tc>
          <w:tcPr>
            <w:tcW w:w="2213" w:type="dxa"/>
            <w:vMerge/>
            <w:vAlign w:val="center"/>
          </w:tcPr>
          <w:p w14:paraId="45630565" w14:textId="77777777" w:rsidR="009D14CE" w:rsidRPr="00B32794" w:rsidRDefault="009D14CE" w:rsidP="009D14CE">
            <w:pPr>
              <w:rPr>
                <w:rFonts w:ascii="Arial" w:hAnsi="Arial" w:cs="Arial"/>
              </w:rPr>
            </w:pPr>
          </w:p>
        </w:tc>
        <w:tc>
          <w:tcPr>
            <w:tcW w:w="1403" w:type="dxa"/>
          </w:tcPr>
          <w:p w14:paraId="02D2DB79" w14:textId="13CAC17C" w:rsidR="009D14CE" w:rsidRPr="00B32794" w:rsidRDefault="009D14CE" w:rsidP="009D14CE">
            <w:pPr>
              <w:jc w:val="center"/>
              <w:rPr>
                <w:rFonts w:ascii="Arial" w:hAnsi="Arial" w:cs="Arial"/>
              </w:rPr>
            </w:pPr>
            <w:r>
              <w:rPr>
                <w:rFonts w:ascii="Arial" w:hAnsi="Arial" w:cs="Arial"/>
              </w:rPr>
              <w:t>♀</w:t>
            </w:r>
          </w:p>
        </w:tc>
        <w:tc>
          <w:tcPr>
            <w:tcW w:w="2647" w:type="dxa"/>
          </w:tcPr>
          <w:p w14:paraId="6E3A5405" w14:textId="0566822A" w:rsidR="009D14CE" w:rsidRPr="00B32794" w:rsidRDefault="001F2A2E" w:rsidP="00DD0D29">
            <w:pPr>
              <w:jc w:val="center"/>
              <w:rPr>
                <w:rFonts w:ascii="Arial" w:hAnsi="Arial" w:cs="Arial"/>
              </w:rPr>
            </w:pPr>
            <w:r>
              <w:rPr>
                <w:rFonts w:ascii="Arial" w:hAnsi="Arial" w:cs="Arial"/>
              </w:rPr>
              <w:t>375</w:t>
            </w:r>
          </w:p>
        </w:tc>
        <w:tc>
          <w:tcPr>
            <w:tcW w:w="2799" w:type="dxa"/>
          </w:tcPr>
          <w:p w14:paraId="4EB64452" w14:textId="39FFAA21" w:rsidR="009D14CE" w:rsidRPr="00B32794" w:rsidRDefault="001F2A2E" w:rsidP="00DD0D29">
            <w:pPr>
              <w:jc w:val="center"/>
              <w:rPr>
                <w:rFonts w:ascii="Arial" w:hAnsi="Arial" w:cs="Arial"/>
              </w:rPr>
            </w:pPr>
            <w:r>
              <w:rPr>
                <w:rFonts w:ascii="Arial" w:hAnsi="Arial" w:cs="Arial"/>
              </w:rPr>
              <w:t>1:110</w:t>
            </w:r>
          </w:p>
        </w:tc>
      </w:tr>
      <w:tr w:rsidR="009D14CE" w14:paraId="0471F9A2" w14:textId="77777777" w:rsidTr="009D14CE">
        <w:tc>
          <w:tcPr>
            <w:tcW w:w="2213" w:type="dxa"/>
            <w:vMerge w:val="restart"/>
            <w:vAlign w:val="center"/>
          </w:tcPr>
          <w:p w14:paraId="486EC5A9" w14:textId="18A7E062" w:rsidR="009D14CE" w:rsidRPr="00B32794" w:rsidRDefault="001F2A2E" w:rsidP="009D14CE">
            <w:pPr>
              <w:rPr>
                <w:rFonts w:ascii="Arial" w:hAnsi="Arial" w:cs="Arial"/>
              </w:rPr>
            </w:pPr>
            <w:r>
              <w:rPr>
                <w:rFonts w:ascii="Arial" w:hAnsi="Arial" w:cs="Arial"/>
              </w:rPr>
              <w:t>Gibbon</w:t>
            </w:r>
          </w:p>
        </w:tc>
        <w:tc>
          <w:tcPr>
            <w:tcW w:w="1403" w:type="dxa"/>
          </w:tcPr>
          <w:p w14:paraId="5CA1B4F1" w14:textId="76666C1C" w:rsidR="009D14CE" w:rsidRPr="00B32794" w:rsidRDefault="009D14CE" w:rsidP="009D14CE">
            <w:pPr>
              <w:jc w:val="center"/>
              <w:rPr>
                <w:rFonts w:ascii="Arial" w:hAnsi="Arial" w:cs="Arial"/>
              </w:rPr>
            </w:pPr>
            <w:r>
              <w:rPr>
                <w:rFonts w:ascii="Arial" w:hAnsi="Arial" w:cs="Arial"/>
              </w:rPr>
              <w:t>♂</w:t>
            </w:r>
          </w:p>
        </w:tc>
        <w:tc>
          <w:tcPr>
            <w:tcW w:w="2647" w:type="dxa"/>
          </w:tcPr>
          <w:p w14:paraId="42A76581" w14:textId="660CE8DF" w:rsidR="009D14CE" w:rsidRPr="00B32794" w:rsidRDefault="001F2A2E" w:rsidP="00DD0D29">
            <w:pPr>
              <w:jc w:val="center"/>
              <w:rPr>
                <w:rFonts w:ascii="Arial" w:hAnsi="Arial" w:cs="Arial"/>
              </w:rPr>
            </w:pPr>
            <w:r>
              <w:rPr>
                <w:rFonts w:ascii="Arial" w:hAnsi="Arial" w:cs="Arial"/>
              </w:rPr>
              <w:t>103</w:t>
            </w:r>
          </w:p>
        </w:tc>
        <w:tc>
          <w:tcPr>
            <w:tcW w:w="2799" w:type="dxa"/>
          </w:tcPr>
          <w:p w14:paraId="2AEDEB8B" w14:textId="05475C15" w:rsidR="009D14CE" w:rsidRPr="00B32794" w:rsidRDefault="001F2A2E" w:rsidP="00DD0D29">
            <w:pPr>
              <w:jc w:val="center"/>
              <w:rPr>
                <w:rFonts w:ascii="Arial" w:hAnsi="Arial" w:cs="Arial"/>
              </w:rPr>
            </w:pPr>
            <w:r>
              <w:rPr>
                <w:rFonts w:ascii="Arial" w:hAnsi="Arial" w:cs="Arial"/>
              </w:rPr>
              <w:t>1:60</w:t>
            </w:r>
          </w:p>
        </w:tc>
      </w:tr>
      <w:tr w:rsidR="009D14CE" w14:paraId="4222B93A" w14:textId="77777777" w:rsidTr="009D14CE">
        <w:tc>
          <w:tcPr>
            <w:tcW w:w="2213" w:type="dxa"/>
            <w:vMerge/>
          </w:tcPr>
          <w:p w14:paraId="23826FEE" w14:textId="77777777" w:rsidR="009D14CE" w:rsidRPr="00B32794" w:rsidRDefault="009D14CE" w:rsidP="009D14CE">
            <w:pPr>
              <w:jc w:val="both"/>
              <w:rPr>
                <w:rFonts w:ascii="Arial" w:hAnsi="Arial" w:cs="Arial"/>
              </w:rPr>
            </w:pPr>
          </w:p>
        </w:tc>
        <w:tc>
          <w:tcPr>
            <w:tcW w:w="1403" w:type="dxa"/>
          </w:tcPr>
          <w:p w14:paraId="5E0CBA27" w14:textId="524E5D24" w:rsidR="009D14CE" w:rsidRPr="00B32794" w:rsidRDefault="009D14CE" w:rsidP="009D14CE">
            <w:pPr>
              <w:jc w:val="center"/>
              <w:rPr>
                <w:rFonts w:ascii="Arial" w:hAnsi="Arial" w:cs="Arial"/>
              </w:rPr>
            </w:pPr>
            <w:r>
              <w:rPr>
                <w:rFonts w:ascii="Arial" w:hAnsi="Arial" w:cs="Arial"/>
              </w:rPr>
              <w:t>♀</w:t>
            </w:r>
          </w:p>
        </w:tc>
        <w:tc>
          <w:tcPr>
            <w:tcW w:w="2647" w:type="dxa"/>
          </w:tcPr>
          <w:p w14:paraId="294E48F4" w14:textId="39ADF5E4" w:rsidR="009D14CE" w:rsidRPr="00B32794" w:rsidRDefault="001F2A2E" w:rsidP="00DD0D29">
            <w:pPr>
              <w:jc w:val="center"/>
              <w:rPr>
                <w:rFonts w:ascii="Arial" w:hAnsi="Arial" w:cs="Arial"/>
              </w:rPr>
            </w:pPr>
            <w:r>
              <w:rPr>
                <w:rFonts w:ascii="Arial" w:hAnsi="Arial" w:cs="Arial"/>
              </w:rPr>
              <w:t>100</w:t>
            </w:r>
          </w:p>
        </w:tc>
        <w:tc>
          <w:tcPr>
            <w:tcW w:w="2799" w:type="dxa"/>
          </w:tcPr>
          <w:p w14:paraId="3B5189DD" w14:textId="1C09CEE5" w:rsidR="009D14CE" w:rsidRPr="00B32794" w:rsidRDefault="001F2A2E" w:rsidP="00DD0D29">
            <w:pPr>
              <w:jc w:val="center"/>
              <w:rPr>
                <w:rFonts w:ascii="Arial" w:hAnsi="Arial" w:cs="Arial"/>
              </w:rPr>
            </w:pPr>
            <w:r>
              <w:rPr>
                <w:rFonts w:ascii="Arial" w:hAnsi="Arial" w:cs="Arial"/>
              </w:rPr>
              <w:t>1:50</w:t>
            </w:r>
          </w:p>
        </w:tc>
      </w:tr>
    </w:tbl>
    <w:p w14:paraId="089F14AD" w14:textId="77777777" w:rsidR="00B32794" w:rsidRPr="007726E4" w:rsidRDefault="00B32794" w:rsidP="00B32794">
      <w:pPr>
        <w:spacing w:before="120"/>
        <w:rPr>
          <w:sz w:val="16"/>
          <w:szCs w:val="16"/>
        </w:rPr>
      </w:pPr>
      <w:r w:rsidRPr="007726E4">
        <w:rPr>
          <w:sz w:val="16"/>
          <w:szCs w:val="16"/>
        </w:rPr>
        <w:t>1) Quelle: https://www.spektrum.de/lexikon/neurowissenschaft/gehirnvolumen/4125</w:t>
      </w:r>
      <w:r>
        <w:rPr>
          <w:sz w:val="16"/>
          <w:szCs w:val="16"/>
        </w:rPr>
        <w:t>, aufgerufen am 6.1.2022</w:t>
      </w:r>
    </w:p>
    <w:p w14:paraId="688EEED8" w14:textId="77777777" w:rsidR="00B32794" w:rsidRDefault="00B32794" w:rsidP="00B32794">
      <w:pPr>
        <w:jc w:val="both"/>
      </w:pPr>
    </w:p>
    <w:p w14:paraId="4D1A7575" w14:textId="68B4DD57" w:rsidR="001739D4" w:rsidRPr="00F647D6" w:rsidRDefault="004A5862" w:rsidP="00F647D6">
      <w:pPr>
        <w:spacing w:before="280" w:after="120"/>
        <w:rPr>
          <w:b/>
          <w:bCs/>
          <w:sz w:val="28"/>
          <w:szCs w:val="28"/>
        </w:rPr>
      </w:pPr>
      <w:bookmarkStart w:id="5" w:name="B10Evo06"/>
      <w:bookmarkEnd w:id="5"/>
      <w:r w:rsidRPr="00F647D6">
        <w:rPr>
          <w:b/>
          <w:bCs/>
          <w:sz w:val="28"/>
          <w:szCs w:val="28"/>
        </w:rPr>
        <w:t>3.4</w:t>
      </w:r>
      <w:r w:rsidRPr="00F647D6">
        <w:rPr>
          <w:b/>
          <w:bCs/>
          <w:sz w:val="28"/>
          <w:szCs w:val="28"/>
        </w:rPr>
        <w:tab/>
      </w:r>
      <w:r w:rsidR="00F200AC">
        <w:rPr>
          <w:b/>
          <w:bCs/>
          <w:sz w:val="28"/>
          <w:szCs w:val="28"/>
        </w:rPr>
        <w:t>Die</w:t>
      </w:r>
      <w:r w:rsidRPr="00F647D6">
        <w:rPr>
          <w:b/>
          <w:bCs/>
          <w:sz w:val="28"/>
          <w:szCs w:val="28"/>
        </w:rPr>
        <w:t xml:space="preserve"> Entwicklung des modernen Menschen</w:t>
      </w:r>
      <w:r w:rsidR="00C63BA6">
        <w:rPr>
          <w:b/>
          <w:bCs/>
          <w:sz w:val="28"/>
          <w:szCs w:val="28"/>
        </w:rPr>
        <w:t xml:space="preserve"> </w:t>
      </w:r>
      <w:r w:rsidR="00C63BA6">
        <w:t>(1,5 h)</w:t>
      </w:r>
    </w:p>
    <w:tbl>
      <w:tblPr>
        <w:tblStyle w:val="Tabellenraster"/>
        <w:tblW w:w="0" w:type="auto"/>
        <w:tblLook w:val="04A0" w:firstRow="1" w:lastRow="0" w:firstColumn="1" w:lastColumn="0" w:noHBand="0" w:noVBand="1"/>
      </w:tblPr>
      <w:tblGrid>
        <w:gridCol w:w="5240"/>
        <w:gridCol w:w="3822"/>
      </w:tblGrid>
      <w:tr w:rsidR="004A5862" w:rsidRPr="0070426B" w14:paraId="3E1D873C" w14:textId="77777777" w:rsidTr="00D73557">
        <w:tc>
          <w:tcPr>
            <w:tcW w:w="5240" w:type="dxa"/>
            <w:shd w:val="clear" w:color="auto" w:fill="FFFFCC"/>
          </w:tcPr>
          <w:p w14:paraId="28A29C9F" w14:textId="77777777" w:rsidR="004A5862" w:rsidRPr="0070426B" w:rsidRDefault="004A5862" w:rsidP="001D2E69">
            <w:pPr>
              <w:pStyle w:val="KeinLeerraum"/>
              <w:jc w:val="center"/>
              <w:rPr>
                <w:rStyle w:val="HTMLZitat"/>
                <w:rFonts w:ascii="Arial Narrow" w:hAnsi="Arial Narrow"/>
                <w:b/>
                <w:i w:val="0"/>
                <w:iCs w:val="0"/>
              </w:rPr>
            </w:pPr>
            <w:r w:rsidRPr="0070426B">
              <w:rPr>
                <w:rStyle w:val="HTMLZitat"/>
                <w:rFonts w:ascii="Arial Narrow" w:hAnsi="Arial Narrow"/>
                <w:b/>
              </w:rPr>
              <w:t>Inhalte zu den Kompetenzen</w:t>
            </w:r>
          </w:p>
        </w:tc>
        <w:tc>
          <w:tcPr>
            <w:tcW w:w="3822" w:type="dxa"/>
            <w:shd w:val="clear" w:color="auto" w:fill="CCCCFF"/>
          </w:tcPr>
          <w:p w14:paraId="015F3FC1" w14:textId="77777777" w:rsidR="004A5862" w:rsidRPr="0070426B" w:rsidRDefault="004A5862" w:rsidP="001D2E69">
            <w:pPr>
              <w:pStyle w:val="KeinLeerraum"/>
              <w:jc w:val="center"/>
              <w:rPr>
                <w:rStyle w:val="HTMLZitat"/>
                <w:rFonts w:ascii="Arial Narrow" w:hAnsi="Arial Narrow"/>
                <w:b/>
                <w:i w:val="0"/>
                <w:iCs w:val="0"/>
              </w:rPr>
            </w:pPr>
            <w:r w:rsidRPr="0070426B">
              <w:rPr>
                <w:rStyle w:val="HTMLZitat"/>
                <w:rFonts w:ascii="Arial Narrow" w:hAnsi="Arial Narrow"/>
                <w:b/>
              </w:rPr>
              <w:t xml:space="preserve">Kompetenzerwartungen: </w:t>
            </w:r>
            <w:r w:rsidRPr="0070426B">
              <w:rPr>
                <w:rFonts w:ascii="Arial Narrow" w:eastAsia="Times New Roman" w:hAnsi="Arial Narrow" w:cs="Times New Roman"/>
                <w:b/>
                <w:noProof w:val="0"/>
                <w:lang w:eastAsia="de-DE"/>
              </w:rPr>
              <w:t xml:space="preserve">Die </w:t>
            </w:r>
            <w:proofErr w:type="spellStart"/>
            <w:r w:rsidRPr="0070426B">
              <w:rPr>
                <w:rFonts w:ascii="Arial Narrow" w:eastAsia="Times New Roman" w:hAnsi="Arial Narrow" w:cs="Times New Roman"/>
                <w:b/>
                <w:noProof w:val="0"/>
                <w:lang w:eastAsia="de-DE"/>
              </w:rPr>
              <w:t>Sch</w:t>
            </w:r>
            <w:proofErr w:type="spellEnd"/>
            <w:r w:rsidRPr="0070426B">
              <w:rPr>
                <w:rFonts w:ascii="Arial Narrow" w:eastAsia="Times New Roman" w:hAnsi="Arial Narrow" w:cs="Times New Roman"/>
                <w:b/>
                <w:noProof w:val="0"/>
                <w:lang w:eastAsia="de-DE"/>
              </w:rPr>
              <w:t>. ...</w:t>
            </w:r>
          </w:p>
        </w:tc>
      </w:tr>
      <w:tr w:rsidR="004A5862" w:rsidRPr="0070426B" w14:paraId="16B02411" w14:textId="77777777" w:rsidTr="00D73557">
        <w:tc>
          <w:tcPr>
            <w:tcW w:w="5240" w:type="dxa"/>
            <w:shd w:val="clear" w:color="auto" w:fill="FFFFCC"/>
          </w:tcPr>
          <w:p w14:paraId="7B3B05EF" w14:textId="77777777" w:rsidR="004A5862" w:rsidRDefault="004A5862" w:rsidP="001D2E69">
            <w:pPr>
              <w:spacing w:after="120"/>
              <w:rPr>
                <w:rFonts w:ascii="Arial Narrow" w:eastAsia="Times New Roman" w:hAnsi="Arial Narrow"/>
                <w:lang w:eastAsia="de-DE"/>
              </w:rPr>
            </w:pPr>
            <w:r w:rsidRPr="00525E4A">
              <w:rPr>
                <w:rFonts w:ascii="Arial Narrow" w:eastAsia="Times New Roman" w:hAnsi="Arial Narrow"/>
                <w:lang w:eastAsia="de-DE"/>
              </w:rPr>
              <w:t>ausgewählte Fossilfunde, Hypothesen zur Ent</w:t>
            </w:r>
            <w:r w:rsidR="00526767">
              <w:rPr>
                <w:rFonts w:ascii="Arial Narrow" w:eastAsia="Times New Roman" w:hAnsi="Arial Narrow"/>
                <w:lang w:eastAsia="de-DE"/>
              </w:rPr>
              <w:softHyphen/>
            </w:r>
            <w:r w:rsidRPr="00525E4A">
              <w:rPr>
                <w:rFonts w:ascii="Arial Narrow" w:eastAsia="Times New Roman" w:hAnsi="Arial Narrow"/>
                <w:lang w:eastAsia="de-DE"/>
              </w:rPr>
              <w:t>wicklung des modernen Menschen (Savannen</w:t>
            </w:r>
            <w:r w:rsidR="00526767">
              <w:rPr>
                <w:rFonts w:ascii="Arial Narrow" w:eastAsia="Times New Roman" w:hAnsi="Arial Narrow"/>
                <w:lang w:eastAsia="de-DE"/>
              </w:rPr>
              <w:softHyphen/>
            </w:r>
            <w:r w:rsidRPr="00525E4A">
              <w:rPr>
                <w:rFonts w:ascii="Arial Narrow" w:eastAsia="Times New Roman" w:hAnsi="Arial Narrow"/>
                <w:lang w:eastAsia="de-DE"/>
              </w:rPr>
              <w:t xml:space="preserve">hypothese, ggf. weitere) </w:t>
            </w:r>
          </w:p>
          <w:p w14:paraId="1F6EF956" w14:textId="31D3EDAC" w:rsidR="00B361E5" w:rsidRPr="00B361E5" w:rsidRDefault="00B361E5" w:rsidP="001D2E69">
            <w:pPr>
              <w:spacing w:after="120"/>
              <w:rPr>
                <w:rStyle w:val="HTMLZitat"/>
                <w:rFonts w:ascii="Arial Narrow" w:eastAsia="Times New Roman" w:hAnsi="Arial Narrow"/>
                <w:i w:val="0"/>
                <w:iCs w:val="0"/>
                <w:lang w:eastAsia="de-DE"/>
              </w:rPr>
            </w:pPr>
            <w:r w:rsidRPr="00B361E5">
              <w:rPr>
                <w:rFonts w:ascii="Arial Narrow" w:hAnsi="Arial Narrow"/>
                <w:i/>
              </w:rPr>
              <w:t>naturwissenschaftlicher Erkenntnisweg (Fragestel</w:t>
            </w:r>
            <w:r>
              <w:rPr>
                <w:rFonts w:ascii="Arial Narrow" w:hAnsi="Arial Narrow"/>
                <w:i/>
              </w:rPr>
              <w:softHyphen/>
            </w:r>
            <w:r w:rsidRPr="00B361E5">
              <w:rPr>
                <w:rFonts w:ascii="Arial Narrow" w:hAnsi="Arial Narrow"/>
                <w:i/>
              </w:rPr>
              <w:t>lung, Hypo</w:t>
            </w:r>
            <w:r w:rsidRPr="00B361E5">
              <w:rPr>
                <w:rFonts w:ascii="Arial Narrow" w:hAnsi="Arial Narrow"/>
                <w:i/>
              </w:rPr>
              <w:softHyphen/>
              <w:t>these, Planung und Durchführung von naturwissenschaftlichen Untersuchungen, Daten</w:t>
            </w:r>
            <w:r>
              <w:rPr>
                <w:rFonts w:ascii="Arial Narrow" w:hAnsi="Arial Narrow"/>
                <w:i/>
              </w:rPr>
              <w:softHyphen/>
            </w:r>
            <w:r w:rsidRPr="00B361E5">
              <w:rPr>
                <w:rFonts w:ascii="Arial Narrow" w:hAnsi="Arial Narrow"/>
                <w:i/>
              </w:rPr>
              <w:t>auswertung (ggf. digital) und Daten</w:t>
            </w:r>
            <w:r w:rsidRPr="00B361E5">
              <w:rPr>
                <w:rFonts w:ascii="Arial Narrow" w:hAnsi="Arial Narrow"/>
                <w:i/>
              </w:rPr>
              <w:softHyphen/>
              <w:t>interpretation): u. a. Hypothesenprüfung</w:t>
            </w:r>
            <w:r>
              <w:rPr>
                <w:rFonts w:ascii="Arial Narrow" w:hAnsi="Arial Narrow"/>
                <w:i/>
              </w:rPr>
              <w:t xml:space="preserve"> (Lernbereich 1)</w:t>
            </w:r>
          </w:p>
        </w:tc>
        <w:tc>
          <w:tcPr>
            <w:tcW w:w="3822" w:type="dxa"/>
            <w:shd w:val="clear" w:color="auto" w:fill="CCCCFF"/>
          </w:tcPr>
          <w:p w14:paraId="2599C1E5" w14:textId="582CFFBA" w:rsidR="004A5862" w:rsidRPr="00525E4A" w:rsidRDefault="004A5862" w:rsidP="001D2E69">
            <w:pPr>
              <w:spacing w:after="120"/>
              <w:rPr>
                <w:rStyle w:val="HTMLZitat"/>
                <w:rFonts w:ascii="Arial Narrow" w:eastAsia="Times New Roman" w:hAnsi="Arial Narrow" w:cs="Times New Roman"/>
                <w:i w:val="0"/>
                <w:iCs w:val="0"/>
                <w:lang w:eastAsia="de-DE"/>
              </w:rPr>
            </w:pPr>
            <w:r w:rsidRPr="00525E4A">
              <w:rPr>
                <w:rFonts w:ascii="Arial Narrow" w:eastAsia="Times New Roman" w:hAnsi="Arial Narrow"/>
                <w:lang w:eastAsia="de-DE"/>
              </w:rPr>
              <w:t>leiten aus Merkmalen fossiler Funde Hypo</w:t>
            </w:r>
            <w:r w:rsidR="00997077">
              <w:rPr>
                <w:rFonts w:ascii="Arial Narrow" w:eastAsia="Times New Roman" w:hAnsi="Arial Narrow"/>
                <w:lang w:eastAsia="de-DE"/>
              </w:rPr>
              <w:softHyphen/>
            </w:r>
            <w:r w:rsidRPr="00525E4A">
              <w:rPr>
                <w:rFonts w:ascii="Arial Narrow" w:eastAsia="Times New Roman" w:hAnsi="Arial Narrow"/>
                <w:lang w:eastAsia="de-DE"/>
              </w:rPr>
              <w:t>thesen zur biologischen Evolution des modernen Menschen ab, um die zeitliche Reihenfolge eines Evolutionsprozesses zu rekonstruieren</w:t>
            </w:r>
          </w:p>
        </w:tc>
      </w:tr>
      <w:tr w:rsidR="004A5862" w:rsidRPr="0070426B" w14:paraId="7F705B14" w14:textId="77777777" w:rsidTr="00D73557">
        <w:tc>
          <w:tcPr>
            <w:tcW w:w="5240" w:type="dxa"/>
            <w:shd w:val="clear" w:color="auto" w:fill="FBE4D5" w:themeFill="accent2" w:themeFillTint="33"/>
          </w:tcPr>
          <w:p w14:paraId="7E646AA7" w14:textId="77777777" w:rsidR="004A5862" w:rsidRPr="0070426B" w:rsidRDefault="004A5862" w:rsidP="001D2E69">
            <w:pPr>
              <w:pStyle w:val="KeinLeerraum"/>
              <w:rPr>
                <w:rStyle w:val="HTMLZitat"/>
                <w:rFonts w:ascii="Arial Narrow" w:hAnsi="Arial Narrow"/>
                <w:b/>
              </w:rPr>
            </w:pPr>
            <w:r w:rsidRPr="0070426B">
              <w:rPr>
                <w:rStyle w:val="HTMLZitat"/>
                <w:rFonts w:ascii="Arial Narrow" w:hAnsi="Arial Narrow"/>
                <w:b/>
              </w:rPr>
              <w:t>Vorwissen:</w:t>
            </w:r>
          </w:p>
          <w:p w14:paraId="6D5C77A2" w14:textId="4547108F" w:rsidR="004A5862" w:rsidRPr="0070426B" w:rsidRDefault="005E5B24" w:rsidP="005E5B24">
            <w:pPr>
              <w:pStyle w:val="KeinLeerraum"/>
              <w:rPr>
                <w:rStyle w:val="HTMLZitat"/>
                <w:rFonts w:ascii="Arial Narrow" w:hAnsi="Arial Narrow"/>
              </w:rPr>
            </w:pPr>
            <w:r w:rsidRPr="005E5B24">
              <w:rPr>
                <w:rStyle w:val="HTMLZitat"/>
                <w:rFonts w:ascii="Arial Narrow" w:hAnsi="Arial Narrow"/>
                <w:b/>
                <w:bCs/>
              </w:rPr>
              <w:t>Jgst. 10 Geographie</w:t>
            </w:r>
            <w:r>
              <w:rPr>
                <w:rStyle w:val="HTMLZitat"/>
                <w:rFonts w:ascii="Arial Narrow" w:hAnsi="Arial Narrow"/>
              </w:rPr>
              <w:t>, Lernbereich 3: Klima- und Vegatations</w:t>
            </w:r>
            <w:r>
              <w:rPr>
                <w:rStyle w:val="HTMLZitat"/>
                <w:rFonts w:ascii="Arial Narrow" w:hAnsi="Arial Narrow"/>
              </w:rPr>
              <w:softHyphen/>
              <w:t>zonen (zum Begriff „Savanne“)</w:t>
            </w:r>
          </w:p>
        </w:tc>
        <w:tc>
          <w:tcPr>
            <w:tcW w:w="3822" w:type="dxa"/>
            <w:shd w:val="clear" w:color="auto" w:fill="FBE4D5" w:themeFill="accent2" w:themeFillTint="33"/>
          </w:tcPr>
          <w:p w14:paraId="0F668282" w14:textId="77777777" w:rsidR="004A5862" w:rsidRPr="0070426B" w:rsidRDefault="004A5862" w:rsidP="001D2E69">
            <w:pPr>
              <w:pStyle w:val="KeinLeerraum"/>
              <w:rPr>
                <w:rStyle w:val="HTMLZitat"/>
                <w:rFonts w:ascii="Arial Narrow" w:hAnsi="Arial Narrow"/>
                <w:b/>
              </w:rPr>
            </w:pPr>
            <w:r w:rsidRPr="0070426B">
              <w:rPr>
                <w:rStyle w:val="HTMLZitat"/>
                <w:rFonts w:ascii="Arial Narrow" w:hAnsi="Arial Narrow"/>
                <w:b/>
              </w:rPr>
              <w:t>Weiterverwendung:</w:t>
            </w:r>
          </w:p>
          <w:p w14:paraId="6AA9640E" w14:textId="0797E2D8" w:rsidR="004A5862" w:rsidRPr="007E1814" w:rsidRDefault="007E1814" w:rsidP="007E1814">
            <w:pPr>
              <w:pStyle w:val="KeinLeerraum"/>
              <w:jc w:val="center"/>
              <w:rPr>
                <w:rStyle w:val="HTMLZitat"/>
                <w:rFonts w:ascii="Arial Narrow" w:hAnsi="Arial Narrow"/>
              </w:rPr>
            </w:pPr>
            <w:r w:rsidRPr="007E1814">
              <w:rPr>
                <w:rStyle w:val="HTMLZitat"/>
                <w:rFonts w:ascii="Arial Narrow" w:hAnsi="Arial Narrow"/>
                <w:bCs/>
              </w:rPr>
              <w:t>–</w:t>
            </w:r>
          </w:p>
        </w:tc>
      </w:tr>
    </w:tbl>
    <w:p w14:paraId="53BCC550" w14:textId="710AE85C" w:rsidR="001739D4" w:rsidRDefault="001B52B0" w:rsidP="00997077">
      <w:pPr>
        <w:spacing w:before="120"/>
        <w:jc w:val="both"/>
        <w:rPr>
          <w:i/>
        </w:rPr>
      </w:pPr>
      <w:r>
        <w:rPr>
          <w:i/>
        </w:rPr>
        <w:t xml:space="preserve">Die Zahl der Fossilfunde </w:t>
      </w:r>
      <w:r w:rsidR="00997077">
        <w:rPr>
          <w:i/>
        </w:rPr>
        <w:t>von</w:t>
      </w:r>
      <w:r w:rsidR="00BB5725">
        <w:rPr>
          <w:i/>
        </w:rPr>
        <w:t xml:space="preserve"> Vorfahren des </w:t>
      </w:r>
      <w:r w:rsidR="003921C7">
        <w:rPr>
          <w:i/>
        </w:rPr>
        <w:t xml:space="preserve">modernen </w:t>
      </w:r>
      <w:r w:rsidR="00BB5725">
        <w:rPr>
          <w:i/>
        </w:rPr>
        <w:t xml:space="preserve">Menschen </w:t>
      </w:r>
      <w:r w:rsidR="00997077">
        <w:rPr>
          <w:i/>
        </w:rPr>
        <w:t>nahm</w:t>
      </w:r>
      <w:r w:rsidR="00BB5725">
        <w:rPr>
          <w:i/>
        </w:rPr>
        <w:t xml:space="preserve"> </w:t>
      </w:r>
      <w:r w:rsidR="00997077">
        <w:rPr>
          <w:i/>
        </w:rPr>
        <w:t>in den letzten</w:t>
      </w:r>
      <w:r w:rsidR="00BB5725">
        <w:rPr>
          <w:i/>
        </w:rPr>
        <w:t xml:space="preserve"> Jahrzehn</w:t>
      </w:r>
      <w:r w:rsidR="003921C7">
        <w:rPr>
          <w:i/>
        </w:rPr>
        <w:softHyphen/>
      </w:r>
      <w:r w:rsidR="00BB5725">
        <w:rPr>
          <w:i/>
        </w:rPr>
        <w:t xml:space="preserve">ten rapid zu. Deshalb werden etliche Detailfragen ständig neu beantwortet. </w:t>
      </w:r>
      <w:r w:rsidR="00DC4124">
        <w:rPr>
          <w:i/>
        </w:rPr>
        <w:t xml:space="preserve">Insgesamt ist die Anzahl der humanoiden Fossilfunde im Vergleich zu anderen Tiergruppen aber recht gering, so dass </w:t>
      </w:r>
      <w:r w:rsidR="00997077">
        <w:rPr>
          <w:i/>
        </w:rPr>
        <w:t xml:space="preserve">ein </w:t>
      </w:r>
      <w:r w:rsidR="00DC4124">
        <w:rPr>
          <w:i/>
        </w:rPr>
        <w:t>neue</w:t>
      </w:r>
      <w:r w:rsidR="00997077">
        <w:rPr>
          <w:i/>
        </w:rPr>
        <w:t>r</w:t>
      </w:r>
      <w:r w:rsidR="00DC4124">
        <w:rPr>
          <w:i/>
        </w:rPr>
        <w:t xml:space="preserve"> Fund relativ leicht zu Veränderungen in der Modellvorstellung führen </w:t>
      </w:r>
      <w:r w:rsidR="00997077">
        <w:rPr>
          <w:i/>
        </w:rPr>
        <w:t>kann</w:t>
      </w:r>
      <w:r w:rsidR="00DC4124">
        <w:rPr>
          <w:i/>
        </w:rPr>
        <w:t>.</w:t>
      </w:r>
      <w:r w:rsidR="00997077">
        <w:rPr>
          <w:i/>
        </w:rPr>
        <w:t xml:space="preserve"> </w:t>
      </w:r>
      <w:r w:rsidR="00BB5725">
        <w:rPr>
          <w:i/>
        </w:rPr>
        <w:t>Im Unter</w:t>
      </w:r>
      <w:r w:rsidR="00997077">
        <w:rPr>
          <w:i/>
        </w:rPr>
        <w:softHyphen/>
      </w:r>
      <w:r w:rsidR="00997077">
        <w:rPr>
          <w:i/>
        </w:rPr>
        <w:softHyphen/>
      </w:r>
      <w:r w:rsidR="00BB5725">
        <w:rPr>
          <w:i/>
        </w:rPr>
        <w:t>richt sollte die Geschic</w:t>
      </w:r>
      <w:r w:rsidR="00997077">
        <w:rPr>
          <w:i/>
        </w:rPr>
        <w:t>h</w:t>
      </w:r>
      <w:r w:rsidR="00BB5725">
        <w:rPr>
          <w:i/>
        </w:rPr>
        <w:t xml:space="preserve">te der Menschwerdung deshalb nur </w:t>
      </w:r>
      <w:r w:rsidR="00BB5725" w:rsidRPr="00DC4124">
        <w:rPr>
          <w:i/>
          <w:u w:val="single"/>
        </w:rPr>
        <w:t>in sehr groben Zügen</w:t>
      </w:r>
      <w:r w:rsidR="00BB5725">
        <w:rPr>
          <w:i/>
        </w:rPr>
        <w:t xml:space="preserve"> dargestellt werden, von denen anzunehmen ist, dass sie noch länger Bestand haben. </w:t>
      </w:r>
    </w:p>
    <w:p w14:paraId="3034263C" w14:textId="05A6B70F" w:rsidR="00BB5725" w:rsidRDefault="00BB5725" w:rsidP="00997077">
      <w:pPr>
        <w:spacing w:before="120"/>
        <w:jc w:val="both"/>
        <w:rPr>
          <w:i/>
        </w:rPr>
      </w:pPr>
      <w:r>
        <w:rPr>
          <w:i/>
        </w:rPr>
        <w:t xml:space="preserve">Wenn genügend Zeit ist, kann exemplarisch eine </w:t>
      </w:r>
      <w:r w:rsidRPr="00BA0E5C">
        <w:rPr>
          <w:i/>
          <w:u w:val="single"/>
        </w:rPr>
        <w:t>Ausgrabungs-Geschichte</w:t>
      </w:r>
      <w:r>
        <w:rPr>
          <w:i/>
        </w:rPr>
        <w:t xml:space="preserve"> näher betrachtet werden. Der „Klassiker“ ist Lucy, das Skelett eines weiblichen Australopithecus afarensis, das 1974 im äthiopischen Afar-Dreieck von Donald </w:t>
      </w:r>
      <w:proofErr w:type="spellStart"/>
      <w:r>
        <w:rPr>
          <w:i/>
        </w:rPr>
        <w:t>Johanson</w:t>
      </w:r>
      <w:proofErr w:type="spellEnd"/>
      <w:r>
        <w:rPr>
          <w:i/>
        </w:rPr>
        <w:t xml:space="preserve"> entdeckt wurde, während vom Cassetten-Recorder </w:t>
      </w:r>
      <w:r w:rsidR="003E650D">
        <w:rPr>
          <w:i/>
        </w:rPr>
        <w:t xml:space="preserve">„Lucy in </w:t>
      </w:r>
      <w:proofErr w:type="spellStart"/>
      <w:r w:rsidR="003E650D">
        <w:rPr>
          <w:i/>
        </w:rPr>
        <w:t>the</w:t>
      </w:r>
      <w:proofErr w:type="spellEnd"/>
      <w:r w:rsidR="003E650D">
        <w:rPr>
          <w:i/>
        </w:rPr>
        <w:t xml:space="preserve"> Sky </w:t>
      </w:r>
      <w:proofErr w:type="spellStart"/>
      <w:r w:rsidR="003E650D">
        <w:rPr>
          <w:i/>
        </w:rPr>
        <w:t>with</w:t>
      </w:r>
      <w:proofErr w:type="spellEnd"/>
      <w:r w:rsidR="003E650D">
        <w:rPr>
          <w:i/>
        </w:rPr>
        <w:t xml:space="preserve"> Diamonds“ von den Beatles lief. Das Buch von </w:t>
      </w:r>
      <w:proofErr w:type="spellStart"/>
      <w:r w:rsidR="003E650D">
        <w:rPr>
          <w:i/>
        </w:rPr>
        <w:t>Johanson</w:t>
      </w:r>
      <w:proofErr w:type="spellEnd"/>
      <w:r w:rsidR="003E650D">
        <w:rPr>
          <w:i/>
        </w:rPr>
        <w:t xml:space="preserve"> ist spannend und kompetent geschrieben und eine gute Lektüre für naturwissen</w:t>
      </w:r>
      <w:r w:rsidR="00997077">
        <w:rPr>
          <w:i/>
        </w:rPr>
        <w:softHyphen/>
      </w:r>
      <w:r w:rsidR="003E650D">
        <w:rPr>
          <w:i/>
        </w:rPr>
        <w:t xml:space="preserve">schaftlich interessierte Schüler. Das Buch über den </w:t>
      </w:r>
      <w:proofErr w:type="spellStart"/>
      <w:r w:rsidR="003E650D">
        <w:rPr>
          <w:i/>
        </w:rPr>
        <w:t>Turkana</w:t>
      </w:r>
      <w:proofErr w:type="spellEnd"/>
      <w:r w:rsidR="003E650D">
        <w:rPr>
          <w:i/>
        </w:rPr>
        <w:t xml:space="preserve">-Jungen (frühe Art der Gattung Homo, 1984 in </w:t>
      </w:r>
      <w:proofErr w:type="spellStart"/>
      <w:r w:rsidR="003E650D">
        <w:rPr>
          <w:i/>
        </w:rPr>
        <w:t>Kenya</w:t>
      </w:r>
      <w:proofErr w:type="spellEnd"/>
      <w:r w:rsidR="003E650D">
        <w:rPr>
          <w:i/>
        </w:rPr>
        <w:t xml:space="preserve"> entdeckt) von A. Walker und P. </w:t>
      </w:r>
      <w:proofErr w:type="spellStart"/>
      <w:r w:rsidR="003E650D">
        <w:rPr>
          <w:i/>
        </w:rPr>
        <w:t>Shipman</w:t>
      </w:r>
      <w:proofErr w:type="spellEnd"/>
      <w:r w:rsidR="003E650D">
        <w:rPr>
          <w:i/>
        </w:rPr>
        <w:t xml:space="preserve"> beschreibt d</w:t>
      </w:r>
      <w:r w:rsidR="00997077">
        <w:rPr>
          <w:i/>
        </w:rPr>
        <w:t>essen</w:t>
      </w:r>
      <w:r w:rsidR="003E650D">
        <w:rPr>
          <w:i/>
        </w:rPr>
        <w:t xml:space="preserve"> Ausgrabungs</w:t>
      </w:r>
      <w:r w:rsidR="00997077">
        <w:rPr>
          <w:i/>
        </w:rPr>
        <w:t>-G</w:t>
      </w:r>
      <w:r w:rsidR="003E650D">
        <w:rPr>
          <w:i/>
        </w:rPr>
        <w:t>eschichte, hat mir aber nicht</w:t>
      </w:r>
      <w:r w:rsidR="00432B1F">
        <w:rPr>
          <w:i/>
        </w:rPr>
        <w:t xml:space="preserve"> ganz</w:t>
      </w:r>
      <w:r w:rsidR="003E650D">
        <w:rPr>
          <w:i/>
        </w:rPr>
        <w:t xml:space="preserve"> so gut gefallen wie „Lucy“.</w:t>
      </w:r>
      <w:r w:rsidR="00BA0E5C">
        <w:rPr>
          <w:i/>
        </w:rPr>
        <w:t xml:space="preserve"> Amüsant ist auch die </w:t>
      </w:r>
      <w:proofErr w:type="spellStart"/>
      <w:r w:rsidR="00BA0E5C">
        <w:rPr>
          <w:i/>
        </w:rPr>
        <w:t>Ent</w:t>
      </w:r>
      <w:r w:rsidR="00432B1F">
        <w:rPr>
          <w:i/>
        </w:rPr>
        <w:softHyphen/>
      </w:r>
      <w:r w:rsidR="00BA0E5C">
        <w:rPr>
          <w:i/>
        </w:rPr>
        <w:t>deckungs</w:t>
      </w:r>
      <w:proofErr w:type="spellEnd"/>
      <w:r w:rsidR="00BA0E5C">
        <w:rPr>
          <w:i/>
        </w:rPr>
        <w:t>-Geschichte des Java-Menschen (Homo erectus)</w:t>
      </w:r>
      <w:r w:rsidR="00997077">
        <w:rPr>
          <w:i/>
        </w:rPr>
        <w:t>:</w:t>
      </w:r>
      <w:r w:rsidR="00BA0E5C">
        <w:rPr>
          <w:i/>
        </w:rPr>
        <w:t xml:space="preserve"> Eugène Dubois vermutete im Orang-Utan den nächsten Verwandten des Menschen, suchte deshalb auf Java nach </w:t>
      </w:r>
      <w:r w:rsidR="00DC4124">
        <w:rPr>
          <w:i/>
        </w:rPr>
        <w:t>mensch</w:t>
      </w:r>
      <w:r w:rsidR="00997077">
        <w:rPr>
          <w:i/>
        </w:rPr>
        <w:softHyphen/>
      </w:r>
      <w:r w:rsidR="00DC4124">
        <w:rPr>
          <w:i/>
        </w:rPr>
        <w:t xml:space="preserve">lichen </w:t>
      </w:r>
      <w:r w:rsidR="00BA0E5C">
        <w:rPr>
          <w:i/>
        </w:rPr>
        <w:t>Fossilien</w:t>
      </w:r>
      <w:r w:rsidR="00DC4124">
        <w:rPr>
          <w:i/>
        </w:rPr>
        <w:t xml:space="preserve"> und wurde zufällig fündig. Seine Hypothese, der Mensch habe sich in Indone</w:t>
      </w:r>
      <w:r w:rsidR="00997077">
        <w:rPr>
          <w:i/>
        </w:rPr>
        <w:softHyphen/>
      </w:r>
      <w:r w:rsidR="00DC4124">
        <w:rPr>
          <w:i/>
        </w:rPr>
        <w:t xml:space="preserve">sien entwickelt, hat sich </w:t>
      </w:r>
      <w:r w:rsidR="00997077">
        <w:rPr>
          <w:i/>
        </w:rPr>
        <w:t>allerdings</w:t>
      </w:r>
      <w:r w:rsidR="00DC4124">
        <w:rPr>
          <w:i/>
        </w:rPr>
        <w:t xml:space="preserve"> als falsch erwiesen, Homo erectus entstand nach heutigem Wissen in Afrika und wanderte gen Osten aus.</w:t>
      </w:r>
    </w:p>
    <w:p w14:paraId="454969AD" w14:textId="28300460" w:rsidR="002B7EAE" w:rsidRDefault="002B7EAE" w:rsidP="00997077">
      <w:pPr>
        <w:spacing w:before="120"/>
        <w:jc w:val="both"/>
        <w:rPr>
          <w:i/>
        </w:rPr>
      </w:pPr>
      <w:r>
        <w:rPr>
          <w:i/>
        </w:rPr>
        <w:t xml:space="preserve">Bei genügend Unterrichtszeit (z. B. Projekttag) und </w:t>
      </w:r>
      <w:r w:rsidR="00997077">
        <w:rPr>
          <w:i/>
        </w:rPr>
        <w:t>entsprechendem</w:t>
      </w:r>
      <w:r>
        <w:rPr>
          <w:i/>
        </w:rPr>
        <w:t xml:space="preserve"> Schülerinteresse kann das Leben der </w:t>
      </w:r>
      <w:r w:rsidRPr="002B7EAE">
        <w:rPr>
          <w:i/>
          <w:u w:val="single"/>
        </w:rPr>
        <w:t>Neandertaler</w:t>
      </w:r>
      <w:r>
        <w:rPr>
          <w:i/>
        </w:rPr>
        <w:t xml:space="preserve"> in den Fokus genommen werden: Angepasstheiten an Kaltzeiten? Hat</w:t>
      </w:r>
      <w:r w:rsidR="00997077">
        <w:rPr>
          <w:i/>
        </w:rPr>
        <w:softHyphen/>
      </w:r>
      <w:r>
        <w:rPr>
          <w:i/>
        </w:rPr>
        <w:t>ten sie eine Sprache (das FOXP2-Gen, das sonst nur H. sapiens besitzt und direkt mit Sprech</w:t>
      </w:r>
      <w:r w:rsidR="00997077">
        <w:rPr>
          <w:i/>
        </w:rPr>
        <w:softHyphen/>
      </w:r>
      <w:r>
        <w:rPr>
          <w:i/>
        </w:rPr>
        <w:t xml:space="preserve">fähigkeit zu tun hat, </w:t>
      </w:r>
      <w:r w:rsidR="00997077">
        <w:rPr>
          <w:i/>
        </w:rPr>
        <w:t>ist ein Argument</w:t>
      </w:r>
      <w:r>
        <w:rPr>
          <w:i/>
        </w:rPr>
        <w:t xml:space="preserve"> dafür)? Warum </w:t>
      </w:r>
      <w:r w:rsidR="00432B1F">
        <w:rPr>
          <w:i/>
        </w:rPr>
        <w:t xml:space="preserve">sind sie </w:t>
      </w:r>
      <w:r>
        <w:rPr>
          <w:i/>
        </w:rPr>
        <w:t>ausgestorben?</w:t>
      </w:r>
    </w:p>
    <w:p w14:paraId="211EC11C" w14:textId="3A0726B1" w:rsidR="003E650D" w:rsidRDefault="00C90D98" w:rsidP="001A040C">
      <w:pPr>
        <w:spacing w:before="120"/>
        <w:jc w:val="both"/>
        <w:rPr>
          <w:i/>
        </w:rPr>
      </w:pPr>
      <w:r>
        <w:rPr>
          <w:i/>
        </w:rPr>
        <w:lastRenderedPageBreak/>
        <w:t xml:space="preserve">Für die Schüler wichtig ist die Erkenntnis, dass </w:t>
      </w:r>
      <w:r w:rsidRPr="00BA0E5C">
        <w:rPr>
          <w:i/>
          <w:u w:val="single"/>
        </w:rPr>
        <w:t>wissenschaftliche Ergebnisse</w:t>
      </w:r>
      <w:r>
        <w:rPr>
          <w:i/>
        </w:rPr>
        <w:t xml:space="preserve"> wie die Alters</w:t>
      </w:r>
      <w:r w:rsidR="001A040C">
        <w:rPr>
          <w:i/>
        </w:rPr>
        <w:softHyphen/>
      </w:r>
      <w:r>
        <w:rPr>
          <w:i/>
        </w:rPr>
        <w:t>angabe für ein Fossil oder die Einordnung in das Natürliche System immer vorläufig sind. Das bedeutet nicht, „dass die Wissenschaftler es auch nicht wirklich wissen“, sondern dass wissen</w:t>
      </w:r>
      <w:r w:rsidR="001A040C">
        <w:rPr>
          <w:i/>
        </w:rPr>
        <w:softHyphen/>
      </w:r>
      <w:r>
        <w:rPr>
          <w:i/>
        </w:rPr>
        <w:t xml:space="preserve">schaftliche Erkenntnis ein Prozess ist, bei dem die Datenlage ständig vergrößert und verbessert wird, </w:t>
      </w:r>
      <w:r w:rsidR="001A040C">
        <w:rPr>
          <w:i/>
        </w:rPr>
        <w:t xml:space="preserve">und </w:t>
      </w:r>
      <w:r>
        <w:rPr>
          <w:i/>
        </w:rPr>
        <w:t xml:space="preserve">bei dem </w:t>
      </w:r>
      <w:r w:rsidR="001A040C">
        <w:rPr>
          <w:i/>
        </w:rPr>
        <w:t>deshalb</w:t>
      </w:r>
      <w:r>
        <w:rPr>
          <w:i/>
        </w:rPr>
        <w:t xml:space="preserve"> die Modellbildung (z. B. bei den Kriterien der systematischen Zuord</w:t>
      </w:r>
      <w:r w:rsidR="00432B1F">
        <w:rPr>
          <w:i/>
        </w:rPr>
        <w:softHyphen/>
      </w:r>
      <w:r>
        <w:rPr>
          <w:i/>
        </w:rPr>
        <w:t>nung) Veränderungen unterliegen kann. Dazu kommen auch menschliche Schwächen, wenn z.</w:t>
      </w:r>
      <w:r w:rsidR="00432B1F">
        <w:rPr>
          <w:i/>
        </w:rPr>
        <w:t> </w:t>
      </w:r>
      <w:r>
        <w:rPr>
          <w:i/>
        </w:rPr>
        <w:t xml:space="preserve">B. das </w:t>
      </w:r>
      <w:proofErr w:type="spellStart"/>
      <w:r>
        <w:rPr>
          <w:i/>
        </w:rPr>
        <w:t>Fundteam</w:t>
      </w:r>
      <w:proofErr w:type="spellEnd"/>
      <w:r>
        <w:rPr>
          <w:i/>
        </w:rPr>
        <w:t xml:space="preserve"> des </w:t>
      </w:r>
      <w:proofErr w:type="spellStart"/>
      <w:r>
        <w:rPr>
          <w:i/>
        </w:rPr>
        <w:t>Turkana</w:t>
      </w:r>
      <w:proofErr w:type="spellEnd"/>
      <w:r>
        <w:rPr>
          <w:i/>
        </w:rPr>
        <w:t xml:space="preserve">-Jungen dafür plädiert, ihn einer eigenen Art (Homo </w:t>
      </w:r>
      <w:proofErr w:type="spellStart"/>
      <w:r>
        <w:rPr>
          <w:i/>
        </w:rPr>
        <w:t>naledi</w:t>
      </w:r>
      <w:proofErr w:type="spellEnd"/>
      <w:r>
        <w:rPr>
          <w:i/>
        </w:rPr>
        <w:t>) zuzuordnen</w:t>
      </w:r>
      <w:r w:rsidR="00BA0E5C">
        <w:rPr>
          <w:i/>
        </w:rPr>
        <w:t xml:space="preserve"> (was eine höhere Ehre für die Forschenden bedeuten würde)</w:t>
      </w:r>
      <w:r>
        <w:rPr>
          <w:i/>
        </w:rPr>
        <w:t xml:space="preserve">, während andere Paläontologen ihn </w:t>
      </w:r>
      <w:r w:rsidR="00BA0E5C">
        <w:rPr>
          <w:i/>
        </w:rPr>
        <w:t xml:space="preserve">bei Homo erectus oder Homo </w:t>
      </w:r>
      <w:proofErr w:type="spellStart"/>
      <w:r w:rsidR="00BA0E5C">
        <w:rPr>
          <w:i/>
        </w:rPr>
        <w:t>ergaster</w:t>
      </w:r>
      <w:proofErr w:type="spellEnd"/>
      <w:r w:rsidR="00BA0E5C">
        <w:rPr>
          <w:i/>
        </w:rPr>
        <w:t xml:space="preserve"> einordnen. Die Unsicherheit </w:t>
      </w:r>
      <w:r w:rsidR="001A040C">
        <w:rPr>
          <w:i/>
        </w:rPr>
        <w:t xml:space="preserve">bei diesem Beispiel </w:t>
      </w:r>
      <w:r w:rsidR="00BA0E5C">
        <w:rPr>
          <w:i/>
        </w:rPr>
        <w:t xml:space="preserve">beruht auf der </w:t>
      </w:r>
      <w:r w:rsidR="001A040C">
        <w:rPr>
          <w:i/>
        </w:rPr>
        <w:t>ziemlich</w:t>
      </w:r>
      <w:r w:rsidR="00BA0E5C">
        <w:rPr>
          <w:i/>
        </w:rPr>
        <w:t xml:space="preserve"> dünnen Faktenlage (nur ein einziges Skelett und das auch nicht ganz vollständig).</w:t>
      </w:r>
      <w:r w:rsidR="00432B1F">
        <w:rPr>
          <w:i/>
        </w:rPr>
        <w:t xml:space="preserve"> Ähnliches gilt für den „Homo </w:t>
      </w:r>
      <w:proofErr w:type="spellStart"/>
      <w:r w:rsidR="00432B1F">
        <w:rPr>
          <w:i/>
        </w:rPr>
        <w:t>antecessor</w:t>
      </w:r>
      <w:proofErr w:type="spellEnd"/>
      <w:r w:rsidR="00432B1F">
        <w:rPr>
          <w:i/>
        </w:rPr>
        <w:t xml:space="preserve">“, der in </w:t>
      </w:r>
      <w:proofErr w:type="spellStart"/>
      <w:r w:rsidR="00432B1F">
        <w:rPr>
          <w:i/>
        </w:rPr>
        <w:t>Atapuerca</w:t>
      </w:r>
      <w:proofErr w:type="spellEnd"/>
      <w:r w:rsidR="00432B1F">
        <w:rPr>
          <w:i/>
        </w:rPr>
        <w:t xml:space="preserve"> (Fundstätte: Gran Dolina) nahe der spanischen Stadt Burgos ausgegraben wurde und von anderen Forschern </w:t>
      </w:r>
      <w:r w:rsidR="00D66C60">
        <w:rPr>
          <w:i/>
        </w:rPr>
        <w:t>H. erectus oder H. heidelbergensis zugeordnet wird.</w:t>
      </w:r>
    </w:p>
    <w:p w14:paraId="762E0BEB" w14:textId="04F73612" w:rsidR="00DC4124" w:rsidRDefault="00DC4124" w:rsidP="001A040C">
      <w:pPr>
        <w:spacing w:before="120"/>
        <w:jc w:val="both"/>
        <w:rPr>
          <w:i/>
        </w:rPr>
      </w:pPr>
      <w:r>
        <w:rPr>
          <w:i/>
        </w:rPr>
        <w:t xml:space="preserve">Wissenschaftliche Modellbildung ist immer auch abhängig von der jeweiligen Gesellschaft. So wurden frühe Funde von Dinosauriern </w:t>
      </w:r>
      <w:r w:rsidR="002B79E9">
        <w:rPr>
          <w:i/>
        </w:rPr>
        <w:t xml:space="preserve">zunächst </w:t>
      </w:r>
      <w:r>
        <w:rPr>
          <w:i/>
        </w:rPr>
        <w:t xml:space="preserve">als Skelette von Drachen </w:t>
      </w:r>
      <w:r w:rsidR="002B79E9">
        <w:rPr>
          <w:i/>
        </w:rPr>
        <w:t>interpretiert</w:t>
      </w:r>
      <w:r w:rsidR="00D66C60">
        <w:rPr>
          <w:i/>
        </w:rPr>
        <w:t>, als man von deren Existenz noch überzeugt war</w:t>
      </w:r>
      <w:r w:rsidR="002B79E9">
        <w:rPr>
          <w:i/>
        </w:rPr>
        <w:t>. 1726 stellte der Schweizer Naturwissenschaftler Johann Jakob Scheuchzer das Skelett eines ausge</w:t>
      </w:r>
      <w:r w:rsidR="001A040C">
        <w:rPr>
          <w:i/>
        </w:rPr>
        <w:softHyphen/>
      </w:r>
      <w:r w:rsidR="002B79E9">
        <w:rPr>
          <w:i/>
        </w:rPr>
        <w:t>storbenen Riesensalamanders als Überreste eines in der Sintflut ertrunkenen Menschen vor.</w:t>
      </w:r>
      <w:r w:rsidR="001A040C">
        <w:rPr>
          <w:i/>
        </w:rPr>
        <w:t xml:space="preserve"> Wer weiß, was man in 200 Jahren über uns</w:t>
      </w:r>
      <w:r w:rsidR="00D66C60">
        <w:rPr>
          <w:i/>
        </w:rPr>
        <w:t>ere Modelle von der Welt</w:t>
      </w:r>
      <w:r w:rsidR="001A040C">
        <w:rPr>
          <w:i/>
        </w:rPr>
        <w:t xml:space="preserve"> sagen wird</w:t>
      </w:r>
      <w:r w:rsidR="00D66C60">
        <w:rPr>
          <w:i/>
        </w:rPr>
        <w:t>?</w:t>
      </w:r>
    </w:p>
    <w:p w14:paraId="33BCF44E" w14:textId="10E4C235" w:rsidR="002B79E9" w:rsidRPr="00AB03C5" w:rsidRDefault="002B79E9" w:rsidP="001A040C">
      <w:pPr>
        <w:spacing w:before="120"/>
        <w:jc w:val="both"/>
        <w:rPr>
          <w:i/>
        </w:rPr>
      </w:pPr>
      <w:r>
        <w:rPr>
          <w:i/>
        </w:rPr>
        <w:t xml:space="preserve">Schüler wollen immer wissen, „wie es wirklich / in </w:t>
      </w:r>
      <w:r w:rsidRPr="004056D8">
        <w:rPr>
          <w:i/>
          <w:u w:val="single"/>
        </w:rPr>
        <w:t>Wahrheit</w:t>
      </w:r>
      <w:r>
        <w:rPr>
          <w:i/>
        </w:rPr>
        <w:t xml:space="preserve"> ist“. Wissenschaft ist </w:t>
      </w:r>
      <w:r w:rsidR="001A040C">
        <w:rPr>
          <w:i/>
        </w:rPr>
        <w:t>zwar</w:t>
      </w:r>
      <w:r>
        <w:rPr>
          <w:i/>
        </w:rPr>
        <w:t xml:space="preserve"> stets auf der Suche nach möglichst wirklichkeitsgetreuen Modellen, kann aber „die Wahrheit“</w:t>
      </w:r>
      <w:r w:rsidR="004056D8">
        <w:rPr>
          <w:i/>
        </w:rPr>
        <w:t xml:space="preserve"> </w:t>
      </w:r>
      <w:r w:rsidR="001A040C">
        <w:rPr>
          <w:i/>
        </w:rPr>
        <w:t>aus Prinzip</w:t>
      </w:r>
      <w:r w:rsidR="004056D8">
        <w:rPr>
          <w:i/>
        </w:rPr>
        <w:t xml:space="preserve"> nicht finden</w:t>
      </w:r>
      <w:r w:rsidR="001A040C">
        <w:rPr>
          <w:i/>
        </w:rPr>
        <w:t>, allenfalls Evidenzen</w:t>
      </w:r>
      <w:r w:rsidR="004056D8">
        <w:rPr>
          <w:i/>
        </w:rPr>
        <w:t xml:space="preserve">. Diese Erkenntnis ist wesentlich für das Verständnis von Naturwissenschaften, </w:t>
      </w:r>
      <w:r w:rsidR="00D66C60">
        <w:rPr>
          <w:i/>
        </w:rPr>
        <w:t xml:space="preserve">ist aber unbequem und </w:t>
      </w:r>
      <w:r w:rsidR="004056D8">
        <w:rPr>
          <w:i/>
        </w:rPr>
        <w:t xml:space="preserve">wird von einem Großteil der Menschen </w:t>
      </w:r>
      <w:r w:rsidR="004056D8" w:rsidRPr="00AB03C5">
        <w:rPr>
          <w:i/>
        </w:rPr>
        <w:t>nicht gern akzeptiert</w:t>
      </w:r>
      <w:r w:rsidR="001A040C">
        <w:rPr>
          <w:i/>
        </w:rPr>
        <w:t xml:space="preserve"> bzw. nicht verstanden</w:t>
      </w:r>
      <w:r w:rsidR="004056D8" w:rsidRPr="00AB03C5">
        <w:rPr>
          <w:i/>
        </w:rPr>
        <w:t>. Hier ist eine Stelle im Unterricht, an der diese Problema</w:t>
      </w:r>
      <w:r w:rsidR="00D66C60">
        <w:rPr>
          <w:i/>
        </w:rPr>
        <w:softHyphen/>
      </w:r>
      <w:r w:rsidR="004056D8" w:rsidRPr="00AB03C5">
        <w:rPr>
          <w:i/>
        </w:rPr>
        <w:t>tik erörtert werden sollte.</w:t>
      </w:r>
    </w:p>
    <w:p w14:paraId="591B7B5B" w14:textId="16AF0CE7" w:rsidR="00AB03C5" w:rsidRDefault="00AB03C5" w:rsidP="00AB03C5">
      <w:pPr>
        <w:spacing w:before="120"/>
        <w:jc w:val="both"/>
        <w:rPr>
          <w:rFonts w:ascii="Arial Narrow" w:hAnsi="Arial Narrow"/>
        </w:rPr>
      </w:pPr>
      <w:r w:rsidRPr="00AB03C5">
        <w:rPr>
          <w:i/>
        </w:rPr>
        <w:t>Das Projekt „</w:t>
      </w:r>
      <w:proofErr w:type="spellStart"/>
      <w:r w:rsidRPr="00AB03C5">
        <w:rPr>
          <w:b/>
          <w:bCs/>
          <w:i/>
        </w:rPr>
        <w:t>Hominids</w:t>
      </w:r>
      <w:proofErr w:type="spellEnd"/>
      <w:r w:rsidRPr="00AB03C5">
        <w:rPr>
          <w:b/>
          <w:bCs/>
          <w:i/>
        </w:rPr>
        <w:t xml:space="preserve"> </w:t>
      </w:r>
      <w:proofErr w:type="spellStart"/>
      <w:r w:rsidRPr="00AB03C5">
        <w:rPr>
          <w:b/>
          <w:bCs/>
          <w:i/>
        </w:rPr>
        <w:t>for</w:t>
      </w:r>
      <w:proofErr w:type="spellEnd"/>
      <w:r w:rsidRPr="00AB03C5">
        <w:rPr>
          <w:b/>
          <w:bCs/>
          <w:i/>
        </w:rPr>
        <w:t xml:space="preserve"> School</w:t>
      </w:r>
      <w:r w:rsidRPr="00AB03C5">
        <w:rPr>
          <w:i/>
        </w:rPr>
        <w:t>“ bietet für 600 € einen Koffer mit evaluierten Unterrichts-Materialien an, durch dessen Kauf eine afrikanische Schule mit den gleichen Materialien aus</w:t>
      </w:r>
      <w:r w:rsidRPr="00AB03C5">
        <w:rPr>
          <w:i/>
        </w:rPr>
        <w:softHyphen/>
        <w:t xml:space="preserve">gestattet wird. </w:t>
      </w:r>
      <w:hyperlink r:id="rId30" w:history="1">
        <w:r w:rsidRPr="001A040C">
          <w:rPr>
            <w:rStyle w:val="Hyperlink"/>
            <w:rFonts w:ascii="Arial Narrow" w:hAnsi="Arial Narrow"/>
          </w:rPr>
          <w:t>https://www.hominidsforschools.de/</w:t>
        </w:r>
      </w:hyperlink>
    </w:p>
    <w:p w14:paraId="51ADAB91" w14:textId="2586432F" w:rsidR="0001328E" w:rsidRPr="0001328E" w:rsidRDefault="0001328E" w:rsidP="0001328E">
      <w:pPr>
        <w:spacing w:before="120"/>
        <w:jc w:val="both"/>
        <w:rPr>
          <w:i/>
          <w:iCs/>
        </w:rPr>
      </w:pPr>
      <w:r w:rsidRPr="0001328E">
        <w:rPr>
          <w:i/>
          <w:iCs/>
        </w:rPr>
        <w:t>Ein großartiges und an manchen Stellen etwas provokatives Werk zu diesem Thema ist „Das Rätsel der Mensch</w:t>
      </w:r>
      <w:r w:rsidRPr="0001328E">
        <w:rPr>
          <w:i/>
          <w:iCs/>
        </w:rPr>
        <w:softHyphen/>
        <w:t xml:space="preserve">werdung: Die Entstehung des Menschen im Wechselspiel mit der Natur“ von Josef H. </w:t>
      </w:r>
      <w:proofErr w:type="spellStart"/>
      <w:r w:rsidRPr="0001328E">
        <w:rPr>
          <w:i/>
          <w:iCs/>
        </w:rPr>
        <w:t>Reichholf</w:t>
      </w:r>
      <w:proofErr w:type="spellEnd"/>
      <w:r w:rsidRPr="0001328E">
        <w:rPr>
          <w:i/>
          <w:iCs/>
        </w:rPr>
        <w:t xml:space="preserve"> und Fritz Wend</w:t>
      </w:r>
      <w:r w:rsidRPr="0001328E">
        <w:rPr>
          <w:i/>
          <w:iCs/>
        </w:rPr>
        <w:softHyphen/>
        <w:t>ler</w:t>
      </w:r>
      <w:r w:rsidR="00F566C5">
        <w:rPr>
          <w:i/>
          <w:iCs/>
        </w:rPr>
        <w:t>; dtv 1997.</w:t>
      </w:r>
    </w:p>
    <w:p w14:paraId="585F8833" w14:textId="014C33CE" w:rsidR="00BA0E5C" w:rsidRPr="00AB03C5" w:rsidRDefault="004056D8" w:rsidP="004056D8">
      <w:pPr>
        <w:spacing w:before="280" w:after="120"/>
        <w:rPr>
          <w:b/>
          <w:bCs/>
          <w:sz w:val="28"/>
          <w:szCs w:val="28"/>
        </w:rPr>
      </w:pPr>
      <w:bookmarkStart w:id="6" w:name="B10Evo09"/>
      <w:bookmarkEnd w:id="6"/>
      <w:r w:rsidRPr="00AB03C5">
        <w:rPr>
          <w:b/>
          <w:bCs/>
          <w:sz w:val="28"/>
          <w:szCs w:val="28"/>
        </w:rPr>
        <w:t>3.4.1</w:t>
      </w:r>
      <w:r w:rsidRPr="00AB03C5">
        <w:rPr>
          <w:b/>
          <w:bCs/>
          <w:sz w:val="28"/>
          <w:szCs w:val="28"/>
        </w:rPr>
        <w:tab/>
        <w:t>Fossilfunde</w:t>
      </w:r>
    </w:p>
    <w:p w14:paraId="79B05F65" w14:textId="56E8475F" w:rsidR="000B74B4" w:rsidRDefault="00262992" w:rsidP="00F566C5">
      <w:pPr>
        <w:jc w:val="both"/>
      </w:pPr>
      <w:r>
        <w:rPr>
          <w:noProof/>
        </w:rPr>
        <mc:AlternateContent>
          <mc:Choice Requires="wps">
            <w:drawing>
              <wp:anchor distT="0" distB="0" distL="114300" distR="114300" simplePos="0" relativeHeight="251660288" behindDoc="0" locked="0" layoutInCell="1" allowOverlap="1" wp14:anchorId="746AF647" wp14:editId="39C525FE">
                <wp:simplePos x="0" y="0"/>
                <wp:positionH relativeFrom="column">
                  <wp:posOffset>2089150</wp:posOffset>
                </wp:positionH>
                <wp:positionV relativeFrom="paragraph">
                  <wp:posOffset>342900</wp:posOffset>
                </wp:positionV>
                <wp:extent cx="3622040" cy="1405890"/>
                <wp:effectExtent l="0" t="0" r="16510" b="22860"/>
                <wp:wrapNone/>
                <wp:docPr id="3" name="Textfeld 3"/>
                <wp:cNvGraphicFramePr/>
                <a:graphic xmlns:a="http://schemas.openxmlformats.org/drawingml/2006/main">
                  <a:graphicData uri="http://schemas.microsoft.com/office/word/2010/wordprocessingShape">
                    <wps:wsp>
                      <wps:cNvSpPr txBox="1"/>
                      <wps:spPr>
                        <a:xfrm>
                          <a:off x="0" y="0"/>
                          <a:ext cx="3622040" cy="1405890"/>
                        </a:xfrm>
                        <a:prstGeom prst="rect">
                          <a:avLst/>
                        </a:prstGeom>
                        <a:solidFill>
                          <a:schemeClr val="lt1"/>
                        </a:solidFill>
                        <a:ln w="6350">
                          <a:solidFill>
                            <a:prstClr val="black"/>
                          </a:solidFill>
                        </a:ln>
                      </wps:spPr>
                      <wps:txbx>
                        <w:txbxContent>
                          <w:p w14:paraId="6CC23F68" w14:textId="659F0041" w:rsidR="000B74B4" w:rsidRPr="000B74B4" w:rsidRDefault="000B74B4" w:rsidP="000B74B4">
                            <w:pPr>
                              <w:jc w:val="center"/>
                              <w:rPr>
                                <w:rFonts w:ascii="Arial Narrow" w:hAnsi="Arial Narrow"/>
                              </w:rPr>
                            </w:pPr>
                            <w:r w:rsidRPr="000B74B4">
                              <w:rPr>
                                <w:rFonts w:ascii="Arial Narrow" w:hAnsi="Arial Narrow"/>
                              </w:rPr>
                              <w:t xml:space="preserve">Gattung: </w:t>
                            </w:r>
                            <w:r w:rsidRPr="000B74B4">
                              <w:rPr>
                                <w:rFonts w:ascii="Arial Narrow" w:hAnsi="Arial Narrow"/>
                                <w:b/>
                                <w:bCs/>
                              </w:rPr>
                              <w:t>Homo</w:t>
                            </w:r>
                          </w:p>
                          <w:p w14:paraId="1FD9BA39" w14:textId="7EC9D2CD" w:rsidR="000B74B4" w:rsidRPr="00F566C5" w:rsidRDefault="000B74B4" w:rsidP="000B74B4">
                            <w:pPr>
                              <w:jc w:val="center"/>
                              <w:rPr>
                                <w:rFonts w:ascii="Arial Narrow" w:hAnsi="Arial Narrow"/>
                                <w:sz w:val="16"/>
                                <w:szCs w:val="16"/>
                              </w:rPr>
                            </w:pPr>
                          </w:p>
                          <w:p w14:paraId="1FA90839" w14:textId="35882F9C" w:rsidR="000B74B4" w:rsidRDefault="000B74B4" w:rsidP="000B74B4">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H. neanderthalenis</w:t>
                            </w:r>
                          </w:p>
                          <w:p w14:paraId="5177C764" w14:textId="77777777" w:rsidR="000B74B4" w:rsidRPr="000B74B4" w:rsidRDefault="000B74B4" w:rsidP="000B74B4">
                            <w:pPr>
                              <w:jc w:val="center"/>
                              <w:rPr>
                                <w:rFonts w:ascii="Arial Narrow" w:hAnsi="Arial Narrow"/>
                              </w:rPr>
                            </w:pPr>
                          </w:p>
                          <w:p w14:paraId="38F1DB7D" w14:textId="3077DF83" w:rsidR="000B74B4" w:rsidRPr="000B74B4" w:rsidRDefault="00485347" w:rsidP="000B74B4">
                            <w:pPr>
                              <w:rPr>
                                <w:rFonts w:ascii="Arial Narrow" w:hAnsi="Arial Narrow"/>
                              </w:rPr>
                            </w:pPr>
                            <w:r>
                              <w:rPr>
                                <w:rFonts w:ascii="Arial Narrow" w:hAnsi="Arial Narrow"/>
                              </w:rPr>
                              <w:t xml:space="preserve">   </w:t>
                            </w:r>
                            <w:r w:rsidR="000B74B4">
                              <w:rPr>
                                <w:rFonts w:ascii="Arial Narrow" w:hAnsi="Arial Narrow"/>
                              </w:rPr>
                              <w:t>H. habilis</w:t>
                            </w:r>
                            <w:r w:rsidR="000B74B4">
                              <w:rPr>
                                <w:rFonts w:ascii="Arial Narrow" w:hAnsi="Arial Narrow"/>
                              </w:rPr>
                              <w:tab/>
                              <w:t xml:space="preserve">    </w:t>
                            </w:r>
                            <w:r>
                              <w:rPr>
                                <w:rFonts w:ascii="Arial Narrow" w:hAnsi="Arial Narrow"/>
                              </w:rPr>
                              <w:t xml:space="preserve">  </w:t>
                            </w:r>
                            <w:r w:rsidR="000B74B4">
                              <w:rPr>
                                <w:rFonts w:ascii="Arial Narrow" w:hAnsi="Arial Narrow"/>
                              </w:rPr>
                              <w:t>H. erectus</w:t>
                            </w:r>
                          </w:p>
                          <w:p w14:paraId="4B4DAA72" w14:textId="44973E9A" w:rsidR="000B74B4" w:rsidRDefault="000B74B4" w:rsidP="000B74B4">
                            <w:pPr>
                              <w:jc w:val="center"/>
                              <w:rPr>
                                <w:rFonts w:ascii="Arial Narrow" w:hAnsi="Arial Narrow"/>
                              </w:rPr>
                            </w:pPr>
                          </w:p>
                          <w:p w14:paraId="794965FF" w14:textId="0BA3AB62" w:rsidR="000B74B4" w:rsidRPr="000B74B4" w:rsidRDefault="000B74B4" w:rsidP="00485347">
                            <w:pPr>
                              <w:rPr>
                                <w:rFonts w:ascii="Arial Narrow" w:hAnsi="Arial Narrow"/>
                              </w:rPr>
                            </w:pPr>
                            <w:r>
                              <w:rPr>
                                <w:rFonts w:ascii="Arial Narrow" w:hAnsi="Arial Narrow"/>
                              </w:rPr>
                              <w:tab/>
                            </w:r>
                            <w:r w:rsidR="00485347">
                              <w:rPr>
                                <w:rFonts w:ascii="Arial Narrow" w:hAnsi="Arial Narrow"/>
                              </w:rPr>
                              <w:tab/>
                            </w:r>
                            <w:r w:rsidR="00485347">
                              <w:rPr>
                                <w:rFonts w:ascii="Arial Narrow" w:hAnsi="Arial Narrow"/>
                              </w:rPr>
                              <w:tab/>
                            </w:r>
                            <w:r>
                              <w:rPr>
                                <w:rFonts w:ascii="Arial Narrow" w:hAnsi="Arial Narrow"/>
                              </w:rPr>
                              <w:tab/>
                            </w:r>
                            <w:r>
                              <w:rPr>
                                <w:rFonts w:ascii="Arial Narrow" w:hAnsi="Arial Narrow"/>
                              </w:rPr>
                              <w:tab/>
                            </w:r>
                            <w:r w:rsidR="00485347">
                              <w:rPr>
                                <w:rFonts w:ascii="Arial Narrow" w:hAnsi="Arial Narrow"/>
                              </w:rPr>
                              <w:t xml:space="preserve">         H. sapiens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6AF647" id="_x0000_t202" coordsize="21600,21600" o:spt="202" path="m,l,21600r21600,l21600,xe">
                <v:stroke joinstyle="miter"/>
                <v:path gradientshapeok="t" o:connecttype="rect"/>
              </v:shapetype>
              <v:shape id="Textfeld 3" o:spid="_x0000_s1026" type="#_x0000_t202" style="position:absolute;left:0;text-align:left;margin-left:164.5pt;margin-top:27pt;width:285.2pt;height:110.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2YNwIAAH0EAAAOAAAAZHJzL2Uyb0RvYy54bWysVE1v2zAMvQ/YfxB0X+ykSdY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ub8WCQDskkydYfpqPbu0hscn5uncevCmoWhIw76kuk&#10;S+wePVJIcj26hGgedJUvK62jEmZBLbRjO0Fd1BiTpBdXXtqwJuPjm1Eaga9sAfr0fq2F/BHKvEYg&#10;TRu6PBcfJGzXbcfIGvI9EeXgMEPeymVFuI/C44twNDREAC0CPtNRaKBkoJM4K8H9+tt98KdekpWz&#10;hoYw4/7nVjjFmf5mqMt3/WHgFaMyHH0ekOIuLetLi9nWCyCG+rRyVkYx+KM+ioWD+o32ZR6ikkkY&#10;SbEzjkdxgYfVoH2Taj6PTjSnVuCjWVkZoENHAp+v7Ztwtusn0ig8wXFcxeRdWw++4aWB+RahqGLP&#10;A8EHVjveacZjW7p9DEt0qUev819j9hsAAP//AwBQSwMEFAAGAAgAAAAhADK6ksDeAAAACgEAAA8A&#10;AABkcnMvZG93bnJldi54bWxMj8FOwzAQRO9I/IO1SNyoQ0ghCXEqQIULJwrivI23tkVsR7abhr/H&#10;nOA0Ws1o9k23WezIZgrReCfgelUAIzd4aZwS8PH+fFUDiwmdxNE7EvBNETb9+VmHrfQn90bzLimW&#10;S1xsUYBOaWo5j4Mmi3HlJ3LZO/hgMeUzKC4DnnK5HXlZFLfconH5g8aJnjQNX7ujFbB9VI0aagx6&#10;W0tj5uXz8KpehLi8WB7ugSVa0l8YfvEzOvSZae+PTkY2Crgpm7wlCVhXWXOgbpoK2F5AebeugPcd&#10;/z+h/wEAAP//AwBQSwECLQAUAAYACAAAACEAtoM4kv4AAADhAQAAEwAAAAAAAAAAAAAAAAAAAAAA&#10;W0NvbnRlbnRfVHlwZXNdLnhtbFBLAQItABQABgAIAAAAIQA4/SH/1gAAAJQBAAALAAAAAAAAAAAA&#10;AAAAAC8BAABfcmVscy8ucmVsc1BLAQItABQABgAIAAAAIQA7mj2YNwIAAH0EAAAOAAAAAAAAAAAA&#10;AAAAAC4CAABkcnMvZTJvRG9jLnhtbFBLAQItABQABgAIAAAAIQAyupLA3gAAAAoBAAAPAAAAAAAA&#10;AAAAAAAAAJEEAABkcnMvZG93bnJldi54bWxQSwUGAAAAAAQABADzAAAAnAUAAAAA&#10;" fillcolor="white [3201]" strokeweight=".5pt">
                <v:textbox>
                  <w:txbxContent>
                    <w:p w14:paraId="6CC23F68" w14:textId="659F0041" w:rsidR="000B74B4" w:rsidRPr="000B74B4" w:rsidRDefault="000B74B4" w:rsidP="000B74B4">
                      <w:pPr>
                        <w:jc w:val="center"/>
                        <w:rPr>
                          <w:rFonts w:ascii="Arial Narrow" w:hAnsi="Arial Narrow"/>
                        </w:rPr>
                      </w:pPr>
                      <w:r w:rsidRPr="000B74B4">
                        <w:rPr>
                          <w:rFonts w:ascii="Arial Narrow" w:hAnsi="Arial Narrow"/>
                        </w:rPr>
                        <w:t xml:space="preserve">Gattung: </w:t>
                      </w:r>
                      <w:r w:rsidRPr="000B74B4">
                        <w:rPr>
                          <w:rFonts w:ascii="Arial Narrow" w:hAnsi="Arial Narrow"/>
                          <w:b/>
                          <w:bCs/>
                        </w:rPr>
                        <w:t>Homo</w:t>
                      </w:r>
                    </w:p>
                    <w:p w14:paraId="1FD9BA39" w14:textId="7EC9D2CD" w:rsidR="000B74B4" w:rsidRPr="00F566C5" w:rsidRDefault="000B74B4" w:rsidP="000B74B4">
                      <w:pPr>
                        <w:jc w:val="center"/>
                        <w:rPr>
                          <w:rFonts w:ascii="Arial Narrow" w:hAnsi="Arial Narrow"/>
                          <w:sz w:val="16"/>
                          <w:szCs w:val="16"/>
                        </w:rPr>
                      </w:pPr>
                    </w:p>
                    <w:p w14:paraId="1FA90839" w14:textId="35882F9C" w:rsidR="000B74B4" w:rsidRDefault="000B74B4" w:rsidP="000B74B4">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H. neanderthalenis</w:t>
                      </w:r>
                    </w:p>
                    <w:p w14:paraId="5177C764" w14:textId="77777777" w:rsidR="000B74B4" w:rsidRPr="000B74B4" w:rsidRDefault="000B74B4" w:rsidP="000B74B4">
                      <w:pPr>
                        <w:jc w:val="center"/>
                        <w:rPr>
                          <w:rFonts w:ascii="Arial Narrow" w:hAnsi="Arial Narrow"/>
                        </w:rPr>
                      </w:pPr>
                    </w:p>
                    <w:p w14:paraId="38F1DB7D" w14:textId="3077DF83" w:rsidR="000B74B4" w:rsidRPr="000B74B4" w:rsidRDefault="00485347" w:rsidP="000B74B4">
                      <w:pPr>
                        <w:rPr>
                          <w:rFonts w:ascii="Arial Narrow" w:hAnsi="Arial Narrow"/>
                        </w:rPr>
                      </w:pPr>
                      <w:r>
                        <w:rPr>
                          <w:rFonts w:ascii="Arial Narrow" w:hAnsi="Arial Narrow"/>
                        </w:rPr>
                        <w:t xml:space="preserve">   </w:t>
                      </w:r>
                      <w:r w:rsidR="000B74B4">
                        <w:rPr>
                          <w:rFonts w:ascii="Arial Narrow" w:hAnsi="Arial Narrow"/>
                        </w:rPr>
                        <w:t>H. habilis</w:t>
                      </w:r>
                      <w:r w:rsidR="000B74B4">
                        <w:rPr>
                          <w:rFonts w:ascii="Arial Narrow" w:hAnsi="Arial Narrow"/>
                        </w:rPr>
                        <w:tab/>
                        <w:t xml:space="preserve">    </w:t>
                      </w:r>
                      <w:r>
                        <w:rPr>
                          <w:rFonts w:ascii="Arial Narrow" w:hAnsi="Arial Narrow"/>
                        </w:rPr>
                        <w:t xml:space="preserve">  </w:t>
                      </w:r>
                      <w:r w:rsidR="000B74B4">
                        <w:rPr>
                          <w:rFonts w:ascii="Arial Narrow" w:hAnsi="Arial Narrow"/>
                        </w:rPr>
                        <w:t>H. erectus</w:t>
                      </w:r>
                    </w:p>
                    <w:p w14:paraId="4B4DAA72" w14:textId="44973E9A" w:rsidR="000B74B4" w:rsidRDefault="000B74B4" w:rsidP="000B74B4">
                      <w:pPr>
                        <w:jc w:val="center"/>
                        <w:rPr>
                          <w:rFonts w:ascii="Arial Narrow" w:hAnsi="Arial Narrow"/>
                        </w:rPr>
                      </w:pPr>
                    </w:p>
                    <w:p w14:paraId="794965FF" w14:textId="0BA3AB62" w:rsidR="000B74B4" w:rsidRPr="000B74B4" w:rsidRDefault="000B74B4" w:rsidP="00485347">
                      <w:pPr>
                        <w:rPr>
                          <w:rFonts w:ascii="Arial Narrow" w:hAnsi="Arial Narrow"/>
                        </w:rPr>
                      </w:pPr>
                      <w:r>
                        <w:rPr>
                          <w:rFonts w:ascii="Arial Narrow" w:hAnsi="Arial Narrow"/>
                        </w:rPr>
                        <w:tab/>
                      </w:r>
                      <w:r w:rsidR="00485347">
                        <w:rPr>
                          <w:rFonts w:ascii="Arial Narrow" w:hAnsi="Arial Narrow"/>
                        </w:rPr>
                        <w:tab/>
                      </w:r>
                      <w:r w:rsidR="00485347">
                        <w:rPr>
                          <w:rFonts w:ascii="Arial Narrow" w:hAnsi="Arial Narrow"/>
                        </w:rPr>
                        <w:tab/>
                      </w:r>
                      <w:r>
                        <w:rPr>
                          <w:rFonts w:ascii="Arial Narrow" w:hAnsi="Arial Narrow"/>
                        </w:rPr>
                        <w:tab/>
                      </w:r>
                      <w:r>
                        <w:rPr>
                          <w:rFonts w:ascii="Arial Narrow" w:hAnsi="Arial Narrow"/>
                        </w:rPr>
                        <w:tab/>
                      </w:r>
                      <w:r w:rsidR="00485347">
                        <w:rPr>
                          <w:rFonts w:ascii="Arial Narrow" w:hAnsi="Arial Narrow"/>
                        </w:rPr>
                        <w:t xml:space="preserve">         H. sapiens</w:t>
                      </w:r>
                    </w:p>
                  </w:txbxContent>
                </v:textbox>
              </v:shape>
            </w:pict>
          </mc:Fallback>
        </mc:AlternateContent>
      </w:r>
      <w:r w:rsidR="000B74B4">
        <w:t xml:space="preserve">Die folgende Reihung und die </w:t>
      </w:r>
      <w:r w:rsidR="00F566C5">
        <w:t>im folgenden Schema</w:t>
      </w:r>
      <w:r w:rsidR="000B74B4">
        <w:t xml:space="preserve"> genannten Art- und Gattungsnamen sollte ein gebildeter Mensch kennen</w:t>
      </w:r>
      <w:r w:rsidR="000B74B4" w:rsidRPr="000B74B4">
        <w:t>:</w:t>
      </w:r>
    </w:p>
    <w:p w14:paraId="661CA73F" w14:textId="4F640FC8" w:rsidR="000B74B4" w:rsidRDefault="000B74B4" w:rsidP="000B74B4"/>
    <w:p w14:paraId="317D216A" w14:textId="2877AC9C" w:rsidR="000B74B4" w:rsidRDefault="000B74B4" w:rsidP="000B74B4"/>
    <w:p w14:paraId="1225B2FE" w14:textId="0EB64B2E" w:rsidR="000B74B4" w:rsidRDefault="000B74B4" w:rsidP="000B74B4"/>
    <w:p w14:paraId="68FF1FDE" w14:textId="45740E65" w:rsidR="000B74B4" w:rsidRDefault="00262992" w:rsidP="000B74B4">
      <w:r>
        <w:rPr>
          <w:noProof/>
        </w:rPr>
        <mc:AlternateContent>
          <mc:Choice Requires="wpg">
            <w:drawing>
              <wp:anchor distT="0" distB="0" distL="114300" distR="114300" simplePos="0" relativeHeight="251669504" behindDoc="0" locked="0" layoutInCell="1" allowOverlap="1" wp14:anchorId="1A23B4F7" wp14:editId="5A8A71FC">
                <wp:simplePos x="0" y="0"/>
                <wp:positionH relativeFrom="column">
                  <wp:posOffset>1362710</wp:posOffset>
                </wp:positionH>
                <wp:positionV relativeFrom="paragraph">
                  <wp:posOffset>58908</wp:posOffset>
                </wp:positionV>
                <wp:extent cx="3293745" cy="438150"/>
                <wp:effectExtent l="0" t="38100" r="78105" b="57150"/>
                <wp:wrapNone/>
                <wp:docPr id="10" name="Gruppieren 10"/>
                <wp:cNvGraphicFramePr/>
                <a:graphic xmlns:a="http://schemas.openxmlformats.org/drawingml/2006/main">
                  <a:graphicData uri="http://schemas.microsoft.com/office/word/2010/wordprocessingGroup">
                    <wpg:wgp>
                      <wpg:cNvGrpSpPr/>
                      <wpg:grpSpPr>
                        <a:xfrm>
                          <a:off x="0" y="0"/>
                          <a:ext cx="3293745" cy="438150"/>
                          <a:chOff x="0" y="0"/>
                          <a:chExt cx="3293940" cy="438297"/>
                        </a:xfrm>
                      </wpg:grpSpPr>
                      <wps:wsp>
                        <wps:cNvPr id="5" name="Gerade Verbindung mit Pfeil 5"/>
                        <wps:cNvCnPr/>
                        <wps:spPr>
                          <a:xfrm>
                            <a:off x="0" y="184639"/>
                            <a:ext cx="849923"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Gerade Verbindung mit Pfeil 6"/>
                        <wps:cNvCnPr/>
                        <wps:spPr>
                          <a:xfrm>
                            <a:off x="1524000" y="196362"/>
                            <a:ext cx="360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Gerade Verbindung mit Pfeil 7"/>
                        <wps:cNvCnPr/>
                        <wps:spPr>
                          <a:xfrm flipV="1">
                            <a:off x="2878015" y="0"/>
                            <a:ext cx="351155" cy="19875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Gerader Verbinder 8"/>
                        <wps:cNvCnPr/>
                        <wps:spPr>
                          <a:xfrm>
                            <a:off x="2543908" y="196362"/>
                            <a:ext cx="33410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Gerade Verbindung mit Pfeil 9"/>
                        <wps:cNvCnPr/>
                        <wps:spPr>
                          <a:xfrm>
                            <a:off x="2878015" y="196362"/>
                            <a:ext cx="415925" cy="2419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A5999F" id="Gruppieren 10" o:spid="_x0000_s1026" style="position:absolute;margin-left:107.3pt;margin-top:4.65pt;width:259.35pt;height:34.5pt;z-index:251669504" coordsize="32939,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AIwMAABMQAAAOAAAAZHJzL2Uyb0RvYy54bWzsV01vnDAQvVfqf7C4N3zvAspuDkm6l6qN&#10;mjZ3BwxYMjaynbD77zs2sLskm88qqlTtBTD22DPPb8bPp2frhqF7IhUVfOH4J56DCM9FQXm1cH7/&#10;+volcZDSmBeYCU4WzoYo52z5+dNp12YkELVgBZEIJuEq69qFU2vdZq6r8po0WJ2IlnDoLIVssIam&#10;rNxC4g5mb5gbeN7M7YQsWilyohT8veg7naWdvyxJrn+UpSIasYUDvmn7lPZ5a57u8hRnlcRtTfPB&#10;DfwOLxpMOSy6neoCa4zuJH00VUNzKZQo9UkuGleUJc2JjQGi8b0H0aykuGttLFXWVe0WJoD2AU7v&#10;njb/fr+S7XV7JQGJrq0AC9sysaxL2Zg3eInWFrLNFjKy1iiHn2GQhvModlAOfVGY+PGAaV4D8I/M&#10;8vpyzzCNYEsGwyCdm81wx2XdiTNdC/RQOwTU3yFwXeOWWGBVBghcSUSLhQNRcNwASVdE4oKgGyJv&#10;KS/ueIUaqtFVSShDsfHSuAN253yATWUKEHwSMz+JZmHac20ELonSNAj78C1k28hx1kqlV0Q0yHws&#10;HKUlplWtzwXnQGghfUs1fP9N6R6y0cB4wDjqIBNTD3bCtJVgtPhKGbMNk1fknEl0jyEj9NofQJ+M&#10;0piyS14gvWkBDS0p5hUjw0jGYZcMAH3I9ktvGOnX/klKwBKI0fto83i3Hs5zwvW4JuMw2piV4N3W&#10;cPB66ujUcBhvTInN8bcYby3syoLrrXFDuZA9ZtPVdzCV/fgRgT5uA8GtKDaWDBYaoGpPkg/n7Ow1&#10;nJ29ibN+HESeB5kJGe2ns3AWTJkbzqB3SNwjc4/MffEYO1xt569hrj0Tnq+2qGS0vRkLznBWBck8&#10;8Xwo6AdOrNj34+HA8tNkDt/7586x+pozY1r/jtW3OsxhELf7ikGOkgEkbfKmmhvEUZh6MN1TNTeM&#10;fA8yxoilF2ouo9xIG5x9lD4AoXLUAEa49Cro32uAdMrCkYRT3Wrl5/OV1JDmQP08pAEiP06DoYgG&#10;kZ+GxyL6PwoBewmDm6e9lw23ZHO13W/bPNjd5Zd/AAAA//8DAFBLAwQUAAYACAAAACEASOzm6t8A&#10;AAAIAQAADwAAAGRycy9kb3ducmV2LnhtbEyPwU7DMBBE70j8g7VI3KiTGkoJcaqqAk4VEi0S4raN&#10;t0nU2I5iN0n/nuUEt1nNaPZNvppsKwbqQ+OdhnSWgCBXetO4SsPn/vVuCSJEdAZb70jDhQKsiuur&#10;HDPjR/dBwy5WgktcyFBDHWOXSRnKmiyGme/IsXf0vcXIZ19J0+PI5baV8yRZSIuN4w81drSpqTzt&#10;zlbD24jjWqUvw/Z03Fy+9w/vX9uUtL69mdbPICJN8S8Mv/iMDgUzHfzZmSBaDfP0fsFRDU8KBPuP&#10;SrE4sFgqkEUu/w8ofgAAAP//AwBQSwECLQAUAAYACAAAACEAtoM4kv4AAADhAQAAEwAAAAAAAAAA&#10;AAAAAAAAAAAAW0NvbnRlbnRfVHlwZXNdLnhtbFBLAQItABQABgAIAAAAIQA4/SH/1gAAAJQBAAAL&#10;AAAAAAAAAAAAAAAAAC8BAABfcmVscy8ucmVsc1BLAQItABQABgAIAAAAIQBF+ShAIwMAABMQAAAO&#10;AAAAAAAAAAAAAAAAAC4CAABkcnMvZTJvRG9jLnhtbFBLAQItABQABgAIAAAAIQBI7Obq3wAAAAgB&#10;AAAPAAAAAAAAAAAAAAAAAH0FAABkcnMvZG93bnJldi54bWxQSwUGAAAAAAQABADzAAAAiQYAAAAA&#10;">
                <v:shapetype id="_x0000_t32" coordsize="21600,21600" o:spt="32" o:oned="t" path="m,l21600,21600e" filled="f">
                  <v:path arrowok="t" fillok="f" o:connecttype="none"/>
                  <o:lock v:ext="edit" shapetype="t"/>
                </v:shapetype>
                <v:shape id="Gerade Verbindung mit Pfeil 5" o:spid="_x0000_s1027" type="#_x0000_t32" style="position:absolute;top:1846;width:84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hCixgAAANoAAAAPAAAAZHJzL2Rvd25yZXYueG1sRI9Pa8JA&#10;FMTvgt9heUIv0mwUWiTNKtIqtNJD/HPo8TX7TKLZtyG7avTTd4WCx2FmfsOks87U4kytqywrGEUx&#10;COLc6ooLBbvt8nkCwnlkjbVlUnAlB7Npv5diou2F13Te+EIECLsEFZTeN4mULi/JoItsQxy8vW0N&#10;+iDbQuoWLwFuajmO41dpsOKwUGJD7yXlx83JKMiaofvZfu2y1e30bW6/k4+FzQ5KPQ26+RsIT51/&#10;hP/bn1rBC9yvhBsgp38AAAD//wMAUEsBAi0AFAAGAAgAAAAhANvh9svuAAAAhQEAABMAAAAAAAAA&#10;AAAAAAAAAAAAAFtDb250ZW50X1R5cGVzXS54bWxQSwECLQAUAAYACAAAACEAWvQsW78AAAAVAQAA&#10;CwAAAAAAAAAAAAAAAAAfAQAAX3JlbHMvLnJlbHNQSwECLQAUAAYACAAAACEAeqYQosYAAADaAAAA&#10;DwAAAAAAAAAAAAAAAAAHAgAAZHJzL2Rvd25yZXYueG1sUEsFBgAAAAADAAMAtwAAAPoCAAAAAA==&#10;" strokecolor="black [3213]" strokeweight="1.5pt">
                  <v:stroke endarrow="block" joinstyle="miter"/>
                </v:shape>
                <v:shape id="Gerade Verbindung mit Pfeil 6" o:spid="_x0000_s1028" type="#_x0000_t32" style="position:absolute;left:15240;top:1963;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7VxQAAANoAAAAPAAAAZHJzL2Rvd25yZXYueG1sRI9Li8JA&#10;EITvgv9haGEvsk70IBIdRXyAu3iIj8MeezO9STTTEzKjZv31jiB4LKrqK2oya0wprlS7wrKCfi8C&#10;QZxaXXCm4HhYf45AOI+ssbRMCv7JwWzabk0w1vbGO7rufSYChF2MCnLvq1hKl+Zk0PVsRRy8P1sb&#10;9EHWmdQ13gLclHIQRUNpsOCwkGNFi5zS8/5iFCRV1/0cvo7J9/2yNfff0XJlk5NSH51mPgbhqfHv&#10;8Ku90QqG8LwSboCcPgAAAP//AwBQSwECLQAUAAYACAAAACEA2+H2y+4AAACFAQAAEwAAAAAAAAAA&#10;AAAAAAAAAAAAW0NvbnRlbnRfVHlwZXNdLnhtbFBLAQItABQABgAIAAAAIQBa9CxbvwAAABUBAAAL&#10;AAAAAAAAAAAAAAAAAB8BAABfcmVscy8ucmVsc1BLAQItABQABgAIAAAAIQCKdI7VxQAAANoAAAAP&#10;AAAAAAAAAAAAAAAAAAcCAABkcnMvZG93bnJldi54bWxQSwUGAAAAAAMAAwC3AAAA+QIAAAAA&#10;" strokecolor="black [3213]" strokeweight="1.5pt">
                  <v:stroke endarrow="block" joinstyle="miter"/>
                </v:shape>
                <v:shape id="Gerade Verbindung mit Pfeil 7" o:spid="_x0000_s1029" type="#_x0000_t32" style="position:absolute;left:28780;width:3511;height:19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wwxAAAANoAAAAPAAAAZHJzL2Rvd25yZXYueG1sRI9Ba8JA&#10;FITvhf6H5Qne6iatNCF1DaFQWg8eavwBr9lnEsy+DdnVxP56VxA8DjPzDbPKJ9OJMw2utawgXkQg&#10;iCurW64V7MuvlxSE88gaO8uk4EIO8vXz0wozbUf+pfPO1yJA2GWooPG+z6R0VUMG3cL2xME72MGg&#10;D3KopR5wDHDTydcoepcGWw4LDfb02VB13J2Mgu/jW7ypOU3/Tsl/GdllsY23o1Lz2VR8gPA0+Uf4&#10;3v7RChK4XQk3QK6vAAAA//8DAFBLAQItABQABgAIAAAAIQDb4fbL7gAAAIUBAAATAAAAAAAAAAAA&#10;AAAAAAAAAABbQ29udGVudF9UeXBlc10ueG1sUEsBAi0AFAAGAAgAAAAhAFr0LFu/AAAAFQEAAAsA&#10;AAAAAAAAAAAAAAAAHwEAAF9yZWxzLy5yZWxzUEsBAi0AFAAGAAgAAAAhAMoZTDDEAAAA2gAAAA8A&#10;AAAAAAAAAAAAAAAABwIAAGRycy9kb3ducmV2LnhtbFBLBQYAAAAAAwADALcAAAD4AgAAAAA=&#10;" strokecolor="black [3213]" strokeweight="1.5pt">
                  <v:stroke endarrow="block" joinstyle="miter"/>
                </v:shape>
                <v:line id="Gerader Verbinder 8" o:spid="_x0000_s1030" style="position:absolute;visibility:visible;mso-wrap-style:square" from="25439,1963" to="28780,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AAwgAAANoAAAAPAAAAZHJzL2Rvd25yZXYueG1sRE/Pa8Iw&#10;FL4P/B/CE3Zb03YioxplFsQhu9SNibdH82zrmpeSZNr998th4PHj+71cj6YXV3K+s6wgS1IQxLXV&#10;HTcKPj+2Ty8gfEDW2FsmBb/kYb2aPCyx0PbGFV0PoRExhH2BCtoQhkJKX7dk0Cd2II7c2TqDIULX&#10;SO3wFsNNL/M0nUuDHceGFgcqW6q/Dz9GwfiV77fl8/xcnarZsbxku+Z9w0o9TsfXBYhAY7iL/91v&#10;WkHcGq/EGyBXfwAAAP//AwBQSwECLQAUAAYACAAAACEA2+H2y+4AAACFAQAAEwAAAAAAAAAAAAAA&#10;AAAAAAAAW0NvbnRlbnRfVHlwZXNdLnhtbFBLAQItABQABgAIAAAAIQBa9CxbvwAAABUBAAALAAAA&#10;AAAAAAAAAAAAAB8BAABfcmVscy8ucmVsc1BLAQItABQABgAIAAAAIQAaUhAAwgAAANoAAAAPAAAA&#10;AAAAAAAAAAAAAAcCAABkcnMvZG93bnJldi54bWxQSwUGAAAAAAMAAwC3AAAA9gIAAAAA&#10;" strokecolor="black [3213]" strokeweight="1.5pt">
                  <v:stroke joinstyle="miter"/>
                </v:line>
                <v:shape id="Gerade Verbindung mit Pfeil 9" o:spid="_x0000_s1031" type="#_x0000_t32" style="position:absolute;left:28780;top:1963;width:4159;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xqnxgAAANoAAAAPAAAAZHJzL2Rvd25yZXYueG1sRI9Pa8JA&#10;FMTvgt9heUIvpdnooWiaVaRVaKWH+OfQ42v2mUSzb0N21ein7woFj8PM/IZJZ52pxZlaV1lWMIxi&#10;EMS51RUXCnbb5csYhPPIGmvLpOBKDmbTfi/FRNsLr+m88YUIEHYJKii9bxIpXV6SQRfZhjh4e9sa&#10;9EG2hdQtXgLc1HIUx6/SYMVhocSG3kvKj5uTUZA1z+5n+7XLVrfTt7n9jj8WNjso9TTo5m8gPHX+&#10;Ef5vf2oFE7hfCTdATv8AAAD//wMAUEsBAi0AFAAGAAgAAAAhANvh9svuAAAAhQEAABMAAAAAAAAA&#10;AAAAAAAAAAAAAFtDb250ZW50X1R5cGVzXS54bWxQSwECLQAUAAYACAAAACEAWvQsW78AAAAVAQAA&#10;CwAAAAAAAAAAAAAAAAAfAQAAX3JlbHMvLnJlbHNQSwECLQAUAAYACAAAACEA++sap8YAAADaAAAA&#10;DwAAAAAAAAAAAAAAAAAHAgAAZHJzL2Rvd25yZXYueG1sUEsFBgAAAAADAAMAtwAAAPoCAAAAAA==&#10;" strokecolor="black [3213]" strokeweight="1.5pt">
                  <v:stroke endarrow="block" joinstyle="miter"/>
                </v:shape>
              </v:group>
            </w:pict>
          </mc:Fallback>
        </mc:AlternateContent>
      </w:r>
      <w:r w:rsidR="00485347">
        <w:rPr>
          <w:noProof/>
        </w:rPr>
        <mc:AlternateContent>
          <mc:Choice Requires="wps">
            <w:drawing>
              <wp:anchor distT="0" distB="0" distL="114300" distR="114300" simplePos="0" relativeHeight="251659264" behindDoc="0" locked="0" layoutInCell="1" allowOverlap="1" wp14:anchorId="1C236A6A" wp14:editId="0E55B5D0">
                <wp:simplePos x="0" y="0"/>
                <wp:positionH relativeFrom="column">
                  <wp:posOffset>86995</wp:posOffset>
                </wp:positionH>
                <wp:positionV relativeFrom="paragraph">
                  <wp:posOffset>4933</wp:posOffset>
                </wp:positionV>
                <wp:extent cx="1388745" cy="492125"/>
                <wp:effectExtent l="0" t="0" r="20955" b="22225"/>
                <wp:wrapNone/>
                <wp:docPr id="2" name="Textfeld 2"/>
                <wp:cNvGraphicFramePr/>
                <a:graphic xmlns:a="http://schemas.openxmlformats.org/drawingml/2006/main">
                  <a:graphicData uri="http://schemas.microsoft.com/office/word/2010/wordprocessingShape">
                    <wps:wsp>
                      <wps:cNvSpPr txBox="1"/>
                      <wps:spPr>
                        <a:xfrm>
                          <a:off x="0" y="0"/>
                          <a:ext cx="1388745" cy="492125"/>
                        </a:xfrm>
                        <a:prstGeom prst="rect">
                          <a:avLst/>
                        </a:prstGeom>
                        <a:solidFill>
                          <a:schemeClr val="lt1"/>
                        </a:solidFill>
                        <a:ln w="6350">
                          <a:solidFill>
                            <a:prstClr val="black"/>
                          </a:solidFill>
                        </a:ln>
                      </wps:spPr>
                      <wps:txbx>
                        <w:txbxContent>
                          <w:p w14:paraId="72425FC2" w14:textId="7BF3A35C" w:rsidR="000B74B4" w:rsidRDefault="000B74B4" w:rsidP="000B74B4">
                            <w:pPr>
                              <w:jc w:val="center"/>
                              <w:rPr>
                                <w:rFonts w:ascii="Arial Narrow" w:hAnsi="Arial Narrow"/>
                              </w:rPr>
                            </w:pPr>
                            <w:r>
                              <w:rPr>
                                <w:rFonts w:ascii="Arial Narrow" w:hAnsi="Arial Narrow"/>
                              </w:rPr>
                              <w:t>Gattung:</w:t>
                            </w:r>
                          </w:p>
                          <w:p w14:paraId="4CCF045F" w14:textId="76ED270A" w:rsidR="000B74B4" w:rsidRPr="000B74B4" w:rsidRDefault="000B74B4" w:rsidP="000B74B4">
                            <w:pPr>
                              <w:jc w:val="center"/>
                              <w:rPr>
                                <w:rFonts w:ascii="Arial Narrow" w:hAnsi="Arial Narrow"/>
                                <w:b/>
                                <w:bCs/>
                              </w:rPr>
                            </w:pPr>
                            <w:r w:rsidRPr="000B74B4">
                              <w:rPr>
                                <w:rFonts w:ascii="Arial Narrow" w:hAnsi="Arial Narrow"/>
                                <w:b/>
                                <w:bCs/>
                              </w:rPr>
                              <w:t>Australopithecus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36A6A" id="Textfeld 2" o:spid="_x0000_s1027" type="#_x0000_t202" style="position:absolute;margin-left:6.85pt;margin-top:.4pt;width:109.35pt;height:3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DuOgIAAIMEAAAOAAAAZHJzL2Uyb0RvYy54bWysVE1v2zAMvQ/YfxB0X5ykSZsGcYosRYYB&#10;RVsgLXpWZCkWJouapMTOfv0o2flot9Owi0yJ1BP5+OjZXVNpshfOKzA5HfT6lAjDoVBmm9PXl9WX&#10;CSU+MFMwDUbk9CA8vZt//jSr7VQMoQRdCEcQxPhpbXNahmCnWeZ5KSrme2CFQacEV7GAW7fNCsdq&#10;RK90Nuz3r7MaXGEdcOE9nt63TjpP+FIKHp6k9CIQnVPMLaTVpXUT12w+Y9OtY7ZUvEuD/UMWFVMG&#10;Hz1B3bPAyM6pP6AqxR14kKHHocpASsVFqgGrGfQ/VLMumRWpFiTH2xNN/v/B8sf92j47Epqv0GAD&#10;IyG19VOPh7GeRroqfjFTgn6k8HCiTTSB8HjpajK5GY0p4egb3Q4Hw3GEyc63rfPhm4CKRCOnDtuS&#10;2GL7Bx/a0GNIfMyDVsVKaZ02UQpiqR3ZM2yiDilHBH8XpQ2pc3p9Ne4n4He+CH26v9GM/+jSu4hC&#10;PG0w53Pt0QrNpiGquOBlA8UB6XLQKslbvlII/8B8eGYOpYMM4TiEJ1ykBswJOouSEtyvv53HeOwo&#10;eimpUYo59T93zAlK9HeDvb4djEZRu2kzGt8MceMuPZtLj9lVS0CiBjh4liczxgd9NKWD6g2nZhFf&#10;RRczHN/OaTiay9AOCE4dF4tFCkK1WhYezNryCB0bE2l9ad6Ys11bAwriEY6iZdMP3W1j400Di10A&#10;qVLrI88tqx39qPQknm4q4yhd7lPU+d8x/w0AAP//AwBQSwMEFAAGAAgAAAAhAJdRqrjYAAAABgEA&#10;AA8AAABkcnMvZG93bnJldi54bWxMjsFOwzAQRO9I/IO1SNyoQ4JoCHEqQIULJwrivI1dxyJeR7ab&#10;hr9nOcFxNKM3r90sfhSzickFUnC9KkAY6oN2ZBV8vD9f1SBSRtI4BjIKvk2CTXd+1mKjw4nezLzL&#10;VjCEUoMKhpynRsrUD8ZjWoXJEHeHED1mjtFKHfHEcD/KsihupUdH/DDgZJ4G03/tjl7B9tHe2b7G&#10;OGxr7dy8fB5e7YtSlxfLwz2IbJb8N4ZffVaHjp324Ug6iZFztealAvbntqzKGxB7Beu6Atm18r9+&#10;9wMAAP//AwBQSwECLQAUAAYACAAAACEAtoM4kv4AAADhAQAAEwAAAAAAAAAAAAAAAAAAAAAAW0Nv&#10;bnRlbnRfVHlwZXNdLnhtbFBLAQItABQABgAIAAAAIQA4/SH/1gAAAJQBAAALAAAAAAAAAAAAAAAA&#10;AC8BAABfcmVscy8ucmVsc1BLAQItABQABgAIAAAAIQBytbDuOgIAAIMEAAAOAAAAAAAAAAAAAAAA&#10;AC4CAABkcnMvZTJvRG9jLnhtbFBLAQItABQABgAIAAAAIQCXUaq42AAAAAYBAAAPAAAAAAAAAAAA&#10;AAAAAJQEAABkcnMvZG93bnJldi54bWxQSwUGAAAAAAQABADzAAAAmQUAAAAA&#10;" fillcolor="white [3201]" strokeweight=".5pt">
                <v:textbox>
                  <w:txbxContent>
                    <w:p w14:paraId="72425FC2" w14:textId="7BF3A35C" w:rsidR="000B74B4" w:rsidRDefault="000B74B4" w:rsidP="000B74B4">
                      <w:pPr>
                        <w:jc w:val="center"/>
                        <w:rPr>
                          <w:rFonts w:ascii="Arial Narrow" w:hAnsi="Arial Narrow"/>
                        </w:rPr>
                      </w:pPr>
                      <w:r>
                        <w:rPr>
                          <w:rFonts w:ascii="Arial Narrow" w:hAnsi="Arial Narrow"/>
                        </w:rPr>
                        <w:t>Gattung:</w:t>
                      </w:r>
                    </w:p>
                    <w:p w14:paraId="4CCF045F" w14:textId="76ED270A" w:rsidR="000B74B4" w:rsidRPr="000B74B4" w:rsidRDefault="000B74B4" w:rsidP="000B74B4">
                      <w:pPr>
                        <w:jc w:val="center"/>
                        <w:rPr>
                          <w:rFonts w:ascii="Arial Narrow" w:hAnsi="Arial Narrow"/>
                          <w:b/>
                          <w:bCs/>
                        </w:rPr>
                      </w:pPr>
                      <w:r w:rsidRPr="000B74B4">
                        <w:rPr>
                          <w:rFonts w:ascii="Arial Narrow" w:hAnsi="Arial Narrow"/>
                          <w:b/>
                          <w:bCs/>
                        </w:rPr>
                        <w:t>Australopithecus</w:t>
                      </w:r>
                    </w:p>
                  </w:txbxContent>
                </v:textbox>
              </v:shape>
            </w:pict>
          </mc:Fallback>
        </mc:AlternateContent>
      </w:r>
    </w:p>
    <w:p w14:paraId="3FE57A4E" w14:textId="2482B55A" w:rsidR="000B74B4" w:rsidRDefault="000B74B4" w:rsidP="000B74B4"/>
    <w:p w14:paraId="330C03C8" w14:textId="3F117AF7" w:rsidR="000B74B4" w:rsidRDefault="000B74B4" w:rsidP="000B74B4"/>
    <w:p w14:paraId="6A4DB043" w14:textId="77777777" w:rsidR="001F2A2E" w:rsidRDefault="001F2A2E" w:rsidP="00C735CA"/>
    <w:p w14:paraId="7E95678E" w14:textId="77777777" w:rsidR="001F2A2E" w:rsidRDefault="001F2A2E" w:rsidP="00C735CA"/>
    <w:p w14:paraId="7E489C26" w14:textId="57D31E15" w:rsidR="000B74B4" w:rsidRPr="000B74B4" w:rsidRDefault="00485347" w:rsidP="003C58AB">
      <w:pPr>
        <w:spacing w:before="120"/>
        <w:jc w:val="both"/>
      </w:pPr>
      <w:r>
        <w:t>Wichtig: Dies ist nur eine zeitliche Abfolge, keine Ahnenreihe.</w:t>
      </w:r>
      <w:r w:rsidR="00C735CA">
        <w:t xml:space="preserve"> </w:t>
      </w:r>
      <w:r w:rsidR="000B74B4" w:rsidRPr="000B74B4">
        <w:t>Weitere Arten können selbstver</w:t>
      </w:r>
      <w:r w:rsidR="003C58AB">
        <w:softHyphen/>
      </w:r>
      <w:r w:rsidR="000B74B4" w:rsidRPr="000B74B4">
        <w:t>ständlich vorgestellt</w:t>
      </w:r>
      <w:r w:rsidR="00B00AA9">
        <w:t xml:space="preserve"> und zeitlich eingeordnet</w:t>
      </w:r>
      <w:r w:rsidR="000B74B4" w:rsidRPr="000B74B4">
        <w:t xml:space="preserve">, sollten aber nicht zum </w:t>
      </w:r>
      <w:r>
        <w:t>Lerninhalt</w:t>
      </w:r>
      <w:r w:rsidR="000B74B4" w:rsidRPr="000B74B4">
        <w:t xml:space="preserve"> erklärt werden. Erwähnt werden sollte, dass </w:t>
      </w:r>
      <w:r w:rsidR="00C735CA">
        <w:t xml:space="preserve">bis </w:t>
      </w:r>
      <w:r w:rsidR="001410F3">
        <w:t xml:space="preserve">zum Aussterben von Neandertaler und </w:t>
      </w:r>
      <w:proofErr w:type="spellStart"/>
      <w:r w:rsidR="001410F3">
        <w:t>Denisova</w:t>
      </w:r>
      <w:proofErr w:type="spellEnd"/>
      <w:r w:rsidR="001410F3">
        <w:t>-Mensch</w:t>
      </w:r>
      <w:r w:rsidR="00C735CA">
        <w:t xml:space="preserve"> stets</w:t>
      </w:r>
      <w:r w:rsidR="000B74B4" w:rsidRPr="000B74B4">
        <w:t xml:space="preserve"> mehrere Men</w:t>
      </w:r>
      <w:r w:rsidR="000B74B4" w:rsidRPr="000B74B4">
        <w:softHyphen/>
        <w:t>schen</w:t>
      </w:r>
      <w:r w:rsidR="000B74B4" w:rsidRPr="000B74B4">
        <w:softHyphen/>
      </w:r>
      <w:r w:rsidR="000B74B4" w:rsidRPr="000B74B4">
        <w:softHyphen/>
        <w:t>arten gleichzei</w:t>
      </w:r>
      <w:r w:rsidR="00E02039">
        <w:softHyphen/>
      </w:r>
      <w:r w:rsidR="000B74B4" w:rsidRPr="000B74B4">
        <w:t>tig lebten, teilweise sogar im gleichen Lebensraum, und es die absolute Aus</w:t>
      </w:r>
      <w:r w:rsidR="000B74B4" w:rsidRPr="000B74B4">
        <w:softHyphen/>
        <w:t xml:space="preserve">nahme darstellt, dass heute nur noch eine einzige </w:t>
      </w:r>
      <w:r w:rsidR="003C58AB">
        <w:t>Menschen-</w:t>
      </w:r>
      <w:r w:rsidR="000B74B4" w:rsidRPr="000B74B4">
        <w:t>Art existiert.</w:t>
      </w:r>
    </w:p>
    <w:p w14:paraId="440F7769" w14:textId="561B6EAD" w:rsidR="002B7EAE" w:rsidRDefault="000B74B4" w:rsidP="000B74B4">
      <w:pPr>
        <w:spacing w:before="120"/>
        <w:jc w:val="both"/>
        <w:rPr>
          <w:i/>
          <w:iCs/>
        </w:rPr>
      </w:pPr>
      <w:r w:rsidRPr="002B7EAE">
        <w:rPr>
          <w:i/>
          <w:iCs/>
        </w:rPr>
        <w:lastRenderedPageBreak/>
        <w:t>Achten Sie darauf, dass andere Menschenarten nicht abschätzig betrachtet werden. Die Nean</w:t>
      </w:r>
      <w:r w:rsidRPr="002B7EAE">
        <w:rPr>
          <w:i/>
          <w:iCs/>
        </w:rPr>
        <w:softHyphen/>
        <w:t>dertaler</w:t>
      </w:r>
      <w:r w:rsidR="002B7EAE">
        <w:rPr>
          <w:i/>
          <w:iCs/>
        </w:rPr>
        <w:t xml:space="preserve"> waren geschickte Werkzeughersteller und Jäger, konnten wahrscheinlich sprechen und dachten vermutlich sogar spirituell (</w:t>
      </w:r>
      <w:r w:rsidR="00E02039">
        <w:rPr>
          <w:i/>
          <w:iCs/>
        </w:rPr>
        <w:t>Bestattungen</w:t>
      </w:r>
      <w:r w:rsidR="002B7EAE">
        <w:rPr>
          <w:i/>
          <w:iCs/>
        </w:rPr>
        <w:t>), womöglich waren sie dem Homo sapiens während der Kaltzeiten sogar überlegen.</w:t>
      </w:r>
      <w:r w:rsidR="003C58AB">
        <w:rPr>
          <w:i/>
          <w:iCs/>
        </w:rPr>
        <w:t xml:space="preserve"> Wenn Sie von Neandertalern sprechen, sagen Sie: Leute, Männer, Frauen usw.</w:t>
      </w:r>
    </w:p>
    <w:p w14:paraId="7B79BA37" w14:textId="050DA603" w:rsidR="002B7EAE" w:rsidRDefault="002B7EAE" w:rsidP="003C58AB">
      <w:pPr>
        <w:spacing w:before="120"/>
        <w:jc w:val="both"/>
        <w:rPr>
          <w:i/>
        </w:rPr>
      </w:pPr>
      <w:r>
        <w:rPr>
          <w:i/>
        </w:rPr>
        <w:t>Wenn Schülergruppen arbeitsteilig verschiedene Fossilfunde vorstellen sollen, ist sicher zu stellen, dass pro Fossil nur wenige Fakten vorgestellt werden und das in sehr kurzer Zeit, damit die Schüler nicht in einer Flut von Einzelheiten ertrinken</w:t>
      </w:r>
      <w:r w:rsidR="00A414C4">
        <w:rPr>
          <w:i/>
        </w:rPr>
        <w:t xml:space="preserve"> oder sich langweilen</w:t>
      </w:r>
      <w:r>
        <w:rPr>
          <w:i/>
        </w:rPr>
        <w:t>!</w:t>
      </w:r>
      <w:r w:rsidR="00A414C4">
        <w:rPr>
          <w:i/>
        </w:rPr>
        <w:t xml:space="preserve"> Am besten werden die Regeln zusammen mit den Schülern erarbeitet.</w:t>
      </w:r>
    </w:p>
    <w:p w14:paraId="201DA43C" w14:textId="76D55ABB" w:rsidR="00C735CA" w:rsidRPr="0075026A" w:rsidRDefault="0075026A" w:rsidP="0075026A">
      <w:pPr>
        <w:spacing w:before="240"/>
        <w:jc w:val="both"/>
        <w:rPr>
          <w:u w:val="single"/>
        </w:rPr>
      </w:pPr>
      <w:r w:rsidRPr="0075026A">
        <w:rPr>
          <w:u w:val="single"/>
        </w:rPr>
        <w:t>Zeitangaben</w:t>
      </w:r>
      <w:r w:rsidR="00BC585D">
        <w:rPr>
          <w:u w:val="single"/>
        </w:rPr>
        <w:t xml:space="preserve"> vor jetzt</w:t>
      </w:r>
      <w:r w:rsidRPr="0075026A">
        <w:rPr>
          <w:u w:val="single"/>
        </w:rPr>
        <w:t>:</w:t>
      </w:r>
    </w:p>
    <w:p w14:paraId="60738582" w14:textId="1AFF367D" w:rsidR="00BC585D" w:rsidRDefault="00BC585D" w:rsidP="00525E4A">
      <w:r>
        <w:t>erster bekannter Vorfahr mit menschentypischen Merkmalen (</w:t>
      </w:r>
      <w:r w:rsidRPr="00A23397">
        <w:rPr>
          <w:i/>
          <w:iCs/>
        </w:rPr>
        <w:t>Sahelanthropus</w:t>
      </w:r>
      <w:r>
        <w:t xml:space="preserve">): ca. 7 </w:t>
      </w:r>
      <w:proofErr w:type="spellStart"/>
      <w:r>
        <w:t>Mio</w:t>
      </w:r>
      <w:proofErr w:type="spellEnd"/>
      <w:r>
        <w:t xml:space="preserve"> a</w:t>
      </w:r>
    </w:p>
    <w:p w14:paraId="07147483" w14:textId="6A4A3FB5" w:rsidR="00BC585D" w:rsidRDefault="00BC585D" w:rsidP="00525E4A">
      <w:r>
        <w:t xml:space="preserve">Gattung </w:t>
      </w:r>
      <w:r w:rsidRPr="00A23397">
        <w:rPr>
          <w:i/>
          <w:iCs/>
        </w:rPr>
        <w:t>Australopithecus</w:t>
      </w:r>
      <w:r>
        <w:t xml:space="preserve">: (grob) 4-2 </w:t>
      </w:r>
      <w:proofErr w:type="spellStart"/>
      <w:r>
        <w:t>Mio</w:t>
      </w:r>
      <w:proofErr w:type="spellEnd"/>
      <w:r>
        <w:t xml:space="preserve"> a</w:t>
      </w:r>
      <w:r w:rsidR="00D015EA">
        <w:t xml:space="preserve"> → aufrechter Gang, primitive Steinwerkzeuge</w:t>
      </w:r>
    </w:p>
    <w:p w14:paraId="23B4FDCA" w14:textId="18DCED4B" w:rsidR="00BC585D" w:rsidRDefault="00BC585D" w:rsidP="00525E4A">
      <w:r>
        <w:t xml:space="preserve">Gattung </w:t>
      </w:r>
      <w:r w:rsidRPr="00A23397">
        <w:rPr>
          <w:i/>
          <w:iCs/>
        </w:rPr>
        <w:t>Homo</w:t>
      </w:r>
      <w:r>
        <w:t xml:space="preserve">: seit 2,8 </w:t>
      </w:r>
      <w:proofErr w:type="spellStart"/>
      <w:r>
        <w:t>Mio</w:t>
      </w:r>
      <w:proofErr w:type="spellEnd"/>
      <w:r>
        <w:t xml:space="preserve"> a</w:t>
      </w:r>
    </w:p>
    <w:p w14:paraId="48F04956" w14:textId="3B0C2E09" w:rsidR="004A5862" w:rsidRDefault="003C58AB" w:rsidP="00525E4A">
      <w:r>
        <w:t>Art Homo sapiens: frühe Formen seit 300 000 oder 200 000 a</w:t>
      </w:r>
      <w:r w:rsidR="00A414C4">
        <w:t xml:space="preserve"> (unsichere Datenlage)</w:t>
      </w:r>
    </w:p>
    <w:p w14:paraId="3799E68F" w14:textId="150B96B8" w:rsidR="003C58AB" w:rsidRDefault="003C58AB" w:rsidP="00525E4A">
      <w:r>
        <w:t>anatomisch moderner Homo sapiens: 100 000 a</w:t>
      </w:r>
    </w:p>
    <w:p w14:paraId="37FFDE9C" w14:textId="77777777" w:rsidR="003C58AB" w:rsidRDefault="003C58AB" w:rsidP="00525E4A"/>
    <w:p w14:paraId="7431ACA5" w14:textId="26AB6DC8" w:rsidR="00BC585D" w:rsidRPr="00BC585D" w:rsidRDefault="00BC585D" w:rsidP="00525E4A">
      <w:pPr>
        <w:rPr>
          <w:u w:val="single"/>
        </w:rPr>
      </w:pPr>
      <w:r w:rsidRPr="00BC585D">
        <w:rPr>
          <w:u w:val="single"/>
        </w:rPr>
        <w:t>Namen:</w:t>
      </w:r>
    </w:p>
    <w:p w14:paraId="199F50F9" w14:textId="5D4ED27B" w:rsidR="00BC585D" w:rsidRDefault="00BC585D" w:rsidP="00525E4A">
      <w:r>
        <w:t xml:space="preserve">Australopithecus – </w:t>
      </w:r>
      <w:proofErr w:type="spellStart"/>
      <w:r w:rsidRPr="00B53B27">
        <w:rPr>
          <w:i/>
          <w:iCs/>
        </w:rPr>
        <w:t>australis</w:t>
      </w:r>
      <w:proofErr w:type="spellEnd"/>
      <w:r>
        <w:t>, lt.: südlich (vom europäischen Standpunkt aus!)</w:t>
      </w:r>
      <w:r w:rsidR="00B53B27">
        <w:t xml:space="preserve">; </w:t>
      </w:r>
      <w:proofErr w:type="spellStart"/>
      <w:r w:rsidR="00B53B27" w:rsidRPr="00B53B27">
        <w:rPr>
          <w:i/>
          <w:iCs/>
        </w:rPr>
        <w:t>pitekos</w:t>
      </w:r>
      <w:proofErr w:type="spellEnd"/>
      <w:r w:rsidR="00B53B27">
        <w:t xml:space="preserve">, </w:t>
      </w:r>
      <w:proofErr w:type="spellStart"/>
      <w:r w:rsidR="00B53B27">
        <w:t>altgr</w:t>
      </w:r>
      <w:proofErr w:type="spellEnd"/>
      <w:r w:rsidR="00B53B27">
        <w:t xml:space="preserve">.: </w:t>
      </w:r>
      <w:r w:rsidR="00B53B27">
        <w:tab/>
        <w:t>Affe</w:t>
      </w:r>
    </w:p>
    <w:p w14:paraId="33ED8FE7" w14:textId="45747769" w:rsidR="00A414C4" w:rsidRDefault="00A414C4" w:rsidP="00525E4A">
      <w:r>
        <w:t xml:space="preserve">Homo – </w:t>
      </w:r>
      <w:r w:rsidRPr="00A414C4">
        <w:rPr>
          <w:i/>
          <w:iCs/>
        </w:rPr>
        <w:t>homo</w:t>
      </w:r>
      <w:r>
        <w:t>, lt.: Mensch</w:t>
      </w:r>
    </w:p>
    <w:p w14:paraId="3C73ACEA" w14:textId="624AF728" w:rsidR="00BC585D" w:rsidRDefault="00B53B27" w:rsidP="00525E4A">
      <w:r>
        <w:t xml:space="preserve">Homo </w:t>
      </w:r>
      <w:r w:rsidR="00BC585D">
        <w:t>habilis</w:t>
      </w:r>
      <w:r w:rsidR="003E0FBE">
        <w:t xml:space="preserve"> –</w:t>
      </w:r>
      <w:r w:rsidR="00BC585D">
        <w:t xml:space="preserve"> </w:t>
      </w:r>
      <w:r w:rsidRPr="00B53B27">
        <w:rPr>
          <w:i/>
          <w:iCs/>
        </w:rPr>
        <w:t>habilis</w:t>
      </w:r>
      <w:r>
        <w:t>, lt.: geschickt, fähig, begabt</w:t>
      </w:r>
    </w:p>
    <w:p w14:paraId="6F12CCA4" w14:textId="69FEA20F" w:rsidR="00BC585D" w:rsidRDefault="00B53B27" w:rsidP="00525E4A">
      <w:r>
        <w:t xml:space="preserve">Homo </w:t>
      </w:r>
      <w:r w:rsidR="00BC585D">
        <w:t>erectus</w:t>
      </w:r>
      <w:r w:rsidR="003E0FBE">
        <w:t xml:space="preserve"> –</w:t>
      </w:r>
      <w:r>
        <w:t xml:space="preserve"> </w:t>
      </w:r>
      <w:r w:rsidRPr="00B53B27">
        <w:rPr>
          <w:i/>
          <w:iCs/>
        </w:rPr>
        <w:t>erectus</w:t>
      </w:r>
      <w:r>
        <w:t xml:space="preserve">, lt.: aufgerichtet (von </w:t>
      </w:r>
      <w:proofErr w:type="spellStart"/>
      <w:r w:rsidRPr="00B53B27">
        <w:rPr>
          <w:i/>
          <w:iCs/>
        </w:rPr>
        <w:t>erigere</w:t>
      </w:r>
      <w:proofErr w:type="spellEnd"/>
      <w:r>
        <w:t>: aufrichten)</w:t>
      </w:r>
    </w:p>
    <w:p w14:paraId="34E59530" w14:textId="792087B8" w:rsidR="00D015EA" w:rsidRPr="00A414C4" w:rsidRDefault="00B53B27" w:rsidP="00A414C4">
      <w:pPr>
        <w:jc w:val="both"/>
        <w:rPr>
          <w:i/>
        </w:rPr>
      </w:pPr>
      <w:r>
        <w:t>Homo sapiens</w:t>
      </w:r>
      <w:r w:rsidR="003E0FBE">
        <w:t xml:space="preserve"> –</w:t>
      </w:r>
      <w:r>
        <w:t xml:space="preserve"> </w:t>
      </w:r>
      <w:r w:rsidRPr="00B53B27">
        <w:rPr>
          <w:i/>
          <w:iCs/>
        </w:rPr>
        <w:t>sapiens</w:t>
      </w:r>
      <w:r>
        <w:t>, lt.: verständig, gescheit, klug vernünfti</w:t>
      </w:r>
      <w:r w:rsidR="00D015EA">
        <w:t>g</w:t>
      </w:r>
      <w:r w:rsidR="00A414C4">
        <w:t xml:space="preserve"> </w:t>
      </w:r>
      <w:r w:rsidR="00A414C4">
        <w:rPr>
          <w:i/>
        </w:rPr>
        <w:t xml:space="preserve">(keine ethische Wertung, </w:t>
      </w:r>
      <w:proofErr w:type="spellStart"/>
      <w:r w:rsidR="00A414C4">
        <w:rPr>
          <w:i/>
        </w:rPr>
        <w:t>son</w:t>
      </w:r>
      <w:r w:rsidR="00A414C4">
        <w:rPr>
          <w:i/>
        </w:rPr>
        <w:softHyphen/>
      </w:r>
      <w:proofErr w:type="spellEnd"/>
      <w:r w:rsidR="00A414C4">
        <w:rPr>
          <w:i/>
        </w:rPr>
        <w:tab/>
      </w:r>
      <w:proofErr w:type="spellStart"/>
      <w:r w:rsidR="00A414C4">
        <w:rPr>
          <w:i/>
        </w:rPr>
        <w:t>dern</w:t>
      </w:r>
      <w:proofErr w:type="spellEnd"/>
      <w:r w:rsidR="00A414C4">
        <w:rPr>
          <w:i/>
        </w:rPr>
        <w:t xml:space="preserve"> nur ein Hinweis auf das außergewöhnlich große Gehirn)</w:t>
      </w:r>
    </w:p>
    <w:p w14:paraId="60D2159E" w14:textId="769439D8" w:rsidR="00D015EA" w:rsidRDefault="00D015EA" w:rsidP="00525E4A"/>
    <w:p w14:paraId="2F7BFF71" w14:textId="2526DE67" w:rsidR="00D015EA" w:rsidRPr="00D015EA" w:rsidRDefault="00D015EA" w:rsidP="00957DDF">
      <w:pPr>
        <w:spacing w:after="120"/>
        <w:rPr>
          <w:u w:val="single"/>
        </w:rPr>
      </w:pPr>
      <w:r w:rsidRPr="00D015EA">
        <w:rPr>
          <w:u w:val="single"/>
        </w:rPr>
        <w:t xml:space="preserve">Wesentliche </w:t>
      </w:r>
      <w:r w:rsidR="00EF100E">
        <w:rPr>
          <w:u w:val="single"/>
        </w:rPr>
        <w:t xml:space="preserve">menschentypische </w:t>
      </w:r>
      <w:r w:rsidRPr="00D015EA">
        <w:rPr>
          <w:u w:val="single"/>
        </w:rPr>
        <w:t>Merkmale</w:t>
      </w:r>
      <w:r w:rsidR="00957DDF">
        <w:rPr>
          <w:u w:val="single"/>
        </w:rPr>
        <w:t xml:space="preserve"> </w:t>
      </w:r>
      <w:r w:rsidRPr="00D015EA">
        <w:rPr>
          <w:u w:val="single"/>
        </w:rPr>
        <w:t>an Fossilien</w:t>
      </w:r>
      <w:r w:rsidR="00973B27">
        <w:t xml:space="preserve"> (zur Auswahl)</w:t>
      </w:r>
      <w:r w:rsidRPr="00D015EA">
        <w:rPr>
          <w:u w:val="single"/>
        </w:rPr>
        <w:t>:</w:t>
      </w:r>
    </w:p>
    <w:p w14:paraId="7CECB70B" w14:textId="710AC8D3" w:rsidR="00D015EA" w:rsidRDefault="00D015EA" w:rsidP="00957DDF">
      <w:pPr>
        <w:jc w:val="both"/>
      </w:pPr>
      <w:r>
        <w:t xml:space="preserve">a) </w:t>
      </w:r>
      <w:r w:rsidR="00EF100E">
        <w:t xml:space="preserve"> </w:t>
      </w:r>
      <w:r w:rsidRPr="000D24C3">
        <w:rPr>
          <w:u w:val="single"/>
        </w:rPr>
        <w:t>aufrechter Gang</w:t>
      </w:r>
      <w:r>
        <w:t xml:space="preserve">: Form des Beckens, Lage des Hinterhauptlochs, Form der Füße (die Form der Wirbelsäule ist </w:t>
      </w:r>
      <w:r w:rsidR="000F6D39">
        <w:t xml:space="preserve">kein schlagendes Argument, weil sie </w:t>
      </w:r>
      <w:r w:rsidR="001F2A2E">
        <w:t xml:space="preserve">aus lauter einzelnen Wirbeln </w:t>
      </w:r>
      <w:r>
        <w:t xml:space="preserve">sehr schwer </w:t>
      </w:r>
      <w:r w:rsidR="000F6D39">
        <w:t xml:space="preserve">korrekt </w:t>
      </w:r>
      <w:r>
        <w:t>zu rekonstruieren</w:t>
      </w:r>
      <w:r w:rsidR="000F6D39">
        <w:t xml:space="preserve"> ist</w:t>
      </w:r>
      <w:r>
        <w:t>)</w:t>
      </w:r>
    </w:p>
    <w:p w14:paraId="26529BCE" w14:textId="2425251A" w:rsidR="000D24C3" w:rsidRDefault="000D24C3" w:rsidP="001F2A2E">
      <w:pPr>
        <w:spacing w:before="120" w:after="120"/>
        <w:rPr>
          <w:u w:val="single"/>
        </w:rPr>
      </w:pPr>
      <w:r>
        <w:t xml:space="preserve">b) </w:t>
      </w:r>
      <w:r w:rsidR="00EF100E">
        <w:t xml:space="preserve"> </w:t>
      </w:r>
      <w:r w:rsidRPr="00973B27">
        <w:rPr>
          <w:u w:val="single"/>
        </w:rPr>
        <w:t>Rückbildung der Schnauze</w:t>
      </w:r>
    </w:p>
    <w:p w14:paraId="0BB717CB" w14:textId="400D21C0" w:rsidR="00957DDF" w:rsidRDefault="00957DDF" w:rsidP="001F2A2E">
      <w:pPr>
        <w:spacing w:before="120" w:after="120"/>
      </w:pPr>
      <w:r w:rsidRPr="00957DDF">
        <w:t xml:space="preserve">c) </w:t>
      </w:r>
      <w:r w:rsidR="00EF100E">
        <w:t xml:space="preserve"> </w:t>
      </w:r>
      <w:r>
        <w:rPr>
          <w:u w:val="single"/>
        </w:rPr>
        <w:t>Rückbildung der Eckzähne</w:t>
      </w:r>
    </w:p>
    <w:p w14:paraId="40DF2E15" w14:textId="52D48B48" w:rsidR="00D015EA" w:rsidRDefault="00957DDF" w:rsidP="00957DDF">
      <w:pPr>
        <w:spacing w:after="120"/>
        <w:jc w:val="both"/>
      </w:pPr>
      <w:r>
        <w:t>d</w:t>
      </w:r>
      <w:r w:rsidR="00D015EA">
        <w:t xml:space="preserve">) </w:t>
      </w:r>
      <w:r w:rsidR="00EF100E">
        <w:t xml:space="preserve"> </w:t>
      </w:r>
      <w:r w:rsidR="00D015EA" w:rsidRPr="000D24C3">
        <w:rPr>
          <w:u w:val="single"/>
        </w:rPr>
        <w:t>Gehirngröße</w:t>
      </w:r>
      <w:r w:rsidR="00D015EA">
        <w:t>: gemessen wird die Größe des Hohlraums (</w:t>
      </w:r>
      <w:r w:rsidR="000D24C3">
        <w:t>beim rekonstruierten Schädel, denn vor allem alte Schädel sind zerbrochen</w:t>
      </w:r>
      <w:r>
        <w:t>,</w:t>
      </w:r>
      <w:r w:rsidR="000D24C3">
        <w:t xml:space="preserve"> zerquetscht</w:t>
      </w:r>
      <w:r>
        <w:t xml:space="preserve"> und unvollständig</w:t>
      </w:r>
      <w:r w:rsidR="000D24C3">
        <w:t>); beim Neandertaler wird vermutet, dass ein Teil des Schädelhohlraums nicht von Gehirn ausgefüllt war, sondern von wärmeisolierenden Räumen um das Gehirn</w:t>
      </w:r>
      <w:r w:rsidR="00973B27">
        <w:t>.</w:t>
      </w:r>
    </w:p>
    <w:p w14:paraId="66151E5B" w14:textId="7153E588" w:rsidR="00973B27" w:rsidRPr="00625ACC" w:rsidRDefault="00973B27" w:rsidP="00625ACC">
      <w:pPr>
        <w:jc w:val="both"/>
      </w:pPr>
      <w:r w:rsidRPr="00A23397">
        <w:rPr>
          <w:i/>
          <w:iCs/>
        </w:rPr>
        <w:t>Homo sapiens</w:t>
      </w:r>
      <w:r>
        <w:t>:</w:t>
      </w:r>
      <w:r>
        <w:tab/>
      </w:r>
      <w:r>
        <w:tab/>
      </w:r>
      <w:r w:rsidR="00625ACC">
        <w:t>im Durchschnitt</w:t>
      </w:r>
      <w:r>
        <w:t xml:space="preserve"> </w:t>
      </w:r>
      <w:r w:rsidR="00625ACC">
        <w:t>Frauen 1</w:t>
      </w:r>
      <w:r w:rsidR="007726E4">
        <w:t>330</w:t>
      </w:r>
      <w:r w:rsidR="00625ACC">
        <w:t xml:space="preserve"> cm</w:t>
      </w:r>
      <w:r w:rsidR="00625ACC" w:rsidRPr="000D24C3">
        <w:rPr>
          <w:vertAlign w:val="superscript"/>
        </w:rPr>
        <w:t>3</w:t>
      </w:r>
      <w:r w:rsidR="00625ACC">
        <w:t>, Männer 1</w:t>
      </w:r>
      <w:r w:rsidR="007726E4">
        <w:t>446</w:t>
      </w:r>
      <w:r w:rsidR="00625ACC">
        <w:t xml:space="preserve"> cm</w:t>
      </w:r>
      <w:r w:rsidR="00625ACC" w:rsidRPr="000D24C3">
        <w:rPr>
          <w:vertAlign w:val="superscript"/>
        </w:rPr>
        <w:t>3</w:t>
      </w:r>
      <w:r w:rsidR="00625ACC">
        <w:t xml:space="preserve"> </w:t>
      </w:r>
      <w:r w:rsidR="007726E4" w:rsidRPr="007726E4">
        <w:rPr>
          <w:vertAlign w:val="superscript"/>
        </w:rPr>
        <w:t>1)</w:t>
      </w:r>
      <w:r w:rsidR="007726E4">
        <w:t xml:space="preserve"> </w:t>
      </w:r>
      <w:r w:rsidR="00625ACC">
        <w:t>(nach an</w:t>
      </w:r>
      <w:r w:rsidR="00957DDF">
        <w:softHyphen/>
      </w:r>
      <w:r w:rsidR="00957DDF">
        <w:tab/>
      </w:r>
      <w:r w:rsidR="00957DDF">
        <w:tab/>
      </w:r>
      <w:r w:rsidR="00957DDF">
        <w:tab/>
      </w:r>
      <w:r w:rsidR="00957DDF">
        <w:tab/>
      </w:r>
      <w:r w:rsidR="00625ACC">
        <w:t>de</w:t>
      </w:r>
      <w:r w:rsidR="00625ACC">
        <w:softHyphen/>
        <w:t>ren Quellen</w:t>
      </w:r>
      <w:r w:rsidR="007726E4">
        <w:t>: Frauen 1130 cm</w:t>
      </w:r>
      <w:r w:rsidR="007726E4" w:rsidRPr="000D24C3">
        <w:rPr>
          <w:vertAlign w:val="superscript"/>
        </w:rPr>
        <w:t>3</w:t>
      </w:r>
      <w:r w:rsidR="007726E4">
        <w:t>, Männer 1270 cm</w:t>
      </w:r>
      <w:r w:rsidR="007726E4" w:rsidRPr="000D24C3">
        <w:rPr>
          <w:vertAlign w:val="superscript"/>
        </w:rPr>
        <w:t>3</w:t>
      </w:r>
      <w:r w:rsidR="00E02039">
        <w:t xml:space="preserve">; den Grund </w:t>
      </w:r>
      <w:r w:rsidR="00E02039">
        <w:tab/>
      </w:r>
      <w:r w:rsidR="00E02039">
        <w:tab/>
      </w:r>
      <w:r w:rsidR="00E02039">
        <w:tab/>
      </w:r>
      <w:r w:rsidR="00E02039">
        <w:tab/>
        <w:t xml:space="preserve">für diese </w:t>
      </w:r>
      <w:r w:rsidR="000F6D39">
        <w:t xml:space="preserve">große </w:t>
      </w:r>
      <w:r w:rsidR="00E02039">
        <w:t>Diskrepanz kenne ich nicht.</w:t>
      </w:r>
      <w:r w:rsidR="00625ACC">
        <w:t>)</w:t>
      </w:r>
    </w:p>
    <w:p w14:paraId="2C7592FA" w14:textId="5719CE41" w:rsidR="00973B27" w:rsidRPr="00625ACC" w:rsidRDefault="00973B27" w:rsidP="00625ACC">
      <w:pPr>
        <w:jc w:val="both"/>
      </w:pPr>
      <w:r w:rsidRPr="00A23397">
        <w:rPr>
          <w:i/>
          <w:iCs/>
        </w:rPr>
        <w:t>Homo neandert</w:t>
      </w:r>
      <w:r w:rsidR="00625ACC" w:rsidRPr="00A23397">
        <w:rPr>
          <w:i/>
          <w:iCs/>
        </w:rPr>
        <w:t>h</w:t>
      </w:r>
      <w:r w:rsidRPr="00A23397">
        <w:rPr>
          <w:i/>
          <w:iCs/>
        </w:rPr>
        <w:t>alensis</w:t>
      </w:r>
      <w:r>
        <w:t>:</w:t>
      </w:r>
      <w:r>
        <w:tab/>
      </w:r>
      <w:r w:rsidR="00625ACC">
        <w:t>1200-1750 cm</w:t>
      </w:r>
      <w:r w:rsidR="00625ACC" w:rsidRPr="00625ACC">
        <w:rPr>
          <w:vertAlign w:val="superscript"/>
        </w:rPr>
        <w:t>3</w:t>
      </w:r>
      <w:r w:rsidR="00625ACC">
        <w:t>; im Durchschnitt 1400 cm</w:t>
      </w:r>
      <w:r w:rsidR="00625ACC" w:rsidRPr="00625ACC">
        <w:rPr>
          <w:vertAlign w:val="superscript"/>
        </w:rPr>
        <w:t>3</w:t>
      </w:r>
      <w:r w:rsidR="00625ACC">
        <w:t xml:space="preserve"> (jedenfalls wohl höher </w:t>
      </w:r>
      <w:r w:rsidR="00625ACC">
        <w:tab/>
      </w:r>
      <w:r w:rsidR="00625ACC">
        <w:tab/>
      </w:r>
      <w:r w:rsidR="00625ACC">
        <w:tab/>
      </w:r>
      <w:r w:rsidR="00625ACC">
        <w:tab/>
        <w:t>als bei Homo sapiens)</w:t>
      </w:r>
    </w:p>
    <w:p w14:paraId="247B274F" w14:textId="15D419A3" w:rsidR="00625ACC" w:rsidRDefault="00625ACC" w:rsidP="00525E4A">
      <w:r w:rsidRPr="00A23397">
        <w:rPr>
          <w:i/>
          <w:iCs/>
        </w:rPr>
        <w:t>Homo erectus</w:t>
      </w:r>
      <w:r>
        <w:t>:</w:t>
      </w:r>
      <w:r>
        <w:tab/>
      </w:r>
      <w:r>
        <w:tab/>
      </w:r>
      <w:r>
        <w:tab/>
        <w:t>800-1200 cm</w:t>
      </w:r>
      <w:r w:rsidRPr="00625ACC">
        <w:rPr>
          <w:vertAlign w:val="superscript"/>
        </w:rPr>
        <w:t>3</w:t>
      </w:r>
    </w:p>
    <w:p w14:paraId="423E0247" w14:textId="612E3F23" w:rsidR="00625ACC" w:rsidRDefault="00625ACC" w:rsidP="00525E4A">
      <w:r w:rsidRPr="00A23397">
        <w:rPr>
          <w:i/>
          <w:iCs/>
        </w:rPr>
        <w:t>Homo habilis</w:t>
      </w:r>
      <w:r>
        <w:t>:</w:t>
      </w:r>
      <w:r>
        <w:tab/>
      </w:r>
      <w:r>
        <w:tab/>
      </w:r>
      <w:r>
        <w:tab/>
        <w:t xml:space="preserve">600-700 </w:t>
      </w:r>
      <w:r w:rsidR="004820ED">
        <w:t>cm</w:t>
      </w:r>
      <w:r w:rsidR="004820ED" w:rsidRPr="00625ACC">
        <w:rPr>
          <w:vertAlign w:val="superscript"/>
        </w:rPr>
        <w:t>3</w:t>
      </w:r>
      <w:r w:rsidR="004820ED">
        <w:t xml:space="preserve">; </w:t>
      </w:r>
      <w:r w:rsidR="004820ED" w:rsidRPr="000F6D39">
        <w:rPr>
          <w:i/>
          <w:iCs/>
        </w:rPr>
        <w:t>H. habilis</w:t>
      </w:r>
      <w:r w:rsidR="004820ED">
        <w:t xml:space="preserve"> war kleiner als </w:t>
      </w:r>
      <w:r w:rsidR="004820ED" w:rsidRPr="000F6D39">
        <w:rPr>
          <w:i/>
          <w:iCs/>
        </w:rPr>
        <w:t>H. erectus</w:t>
      </w:r>
    </w:p>
    <w:p w14:paraId="46390658" w14:textId="6E532D0F" w:rsidR="004820ED" w:rsidRPr="000F6D39" w:rsidRDefault="004820ED" w:rsidP="00525E4A">
      <w:r w:rsidRPr="00A23397">
        <w:rPr>
          <w:i/>
          <w:iCs/>
        </w:rPr>
        <w:t>Australopithecus afarensis</w:t>
      </w:r>
      <w:r>
        <w:t>:</w:t>
      </w:r>
      <w:r>
        <w:tab/>
        <w:t>450-550 cm</w:t>
      </w:r>
      <w:r w:rsidRPr="00625ACC">
        <w:rPr>
          <w:vertAlign w:val="superscript"/>
        </w:rPr>
        <w:t>3</w:t>
      </w:r>
      <w:r w:rsidR="000F6D39">
        <w:t xml:space="preserve"> („Lucy“)</w:t>
      </w:r>
    </w:p>
    <w:p w14:paraId="35E9A498" w14:textId="07F47BE2" w:rsidR="00625ACC" w:rsidRDefault="004820ED" w:rsidP="004820ED">
      <w:pPr>
        <w:jc w:val="both"/>
      </w:pPr>
      <w:r w:rsidRPr="00A23397">
        <w:rPr>
          <w:i/>
          <w:iCs/>
        </w:rPr>
        <w:t xml:space="preserve">Australopithecus </w:t>
      </w:r>
      <w:proofErr w:type="spellStart"/>
      <w:r w:rsidRPr="00A23397">
        <w:rPr>
          <w:i/>
          <w:iCs/>
        </w:rPr>
        <w:t>africanus</w:t>
      </w:r>
      <w:proofErr w:type="spellEnd"/>
      <w:r>
        <w:t>:</w:t>
      </w:r>
      <w:r>
        <w:tab/>
        <w:t>400-500 cm</w:t>
      </w:r>
      <w:r w:rsidRPr="00625ACC">
        <w:rPr>
          <w:vertAlign w:val="superscript"/>
        </w:rPr>
        <w:t>3</w:t>
      </w:r>
      <w:r>
        <w:t xml:space="preserve">; entspricht in Körper- und Gehirngröße etwa dem </w:t>
      </w:r>
      <w:r>
        <w:tab/>
      </w:r>
      <w:r>
        <w:tab/>
      </w:r>
      <w:r>
        <w:tab/>
      </w:r>
      <w:r>
        <w:tab/>
        <w:t>Schimpansen</w:t>
      </w:r>
    </w:p>
    <w:p w14:paraId="49414213" w14:textId="77777777" w:rsidR="000F6D39" w:rsidRDefault="000F6D39" w:rsidP="004820ED">
      <w:pPr>
        <w:jc w:val="both"/>
      </w:pPr>
    </w:p>
    <w:p w14:paraId="0597257D" w14:textId="128B3797" w:rsidR="00932EB7" w:rsidRPr="00F200AC" w:rsidRDefault="00B53B27" w:rsidP="00F200AC">
      <w:pPr>
        <w:spacing w:before="280" w:after="120"/>
        <w:rPr>
          <w:b/>
          <w:bCs/>
          <w:sz w:val="28"/>
          <w:szCs w:val="28"/>
        </w:rPr>
      </w:pPr>
      <w:bookmarkStart w:id="7" w:name="B10Evo10"/>
      <w:bookmarkEnd w:id="7"/>
      <w:r w:rsidRPr="00F200AC">
        <w:rPr>
          <w:b/>
          <w:bCs/>
          <w:sz w:val="28"/>
          <w:szCs w:val="28"/>
        </w:rPr>
        <w:lastRenderedPageBreak/>
        <w:t>3.4.2</w:t>
      </w:r>
      <w:r w:rsidRPr="00F200AC">
        <w:rPr>
          <w:b/>
          <w:bCs/>
          <w:sz w:val="28"/>
          <w:szCs w:val="28"/>
        </w:rPr>
        <w:tab/>
      </w:r>
      <w:r w:rsidR="00F200AC">
        <w:rPr>
          <w:b/>
          <w:bCs/>
          <w:sz w:val="28"/>
          <w:szCs w:val="28"/>
        </w:rPr>
        <w:t xml:space="preserve">Hypothesen zur </w:t>
      </w:r>
      <w:r w:rsidR="00F200AC" w:rsidRPr="00F200AC">
        <w:rPr>
          <w:b/>
          <w:bCs/>
          <w:sz w:val="28"/>
          <w:szCs w:val="28"/>
        </w:rPr>
        <w:t xml:space="preserve">Entwicklung </w:t>
      </w:r>
    </w:p>
    <w:p w14:paraId="1D6B7321" w14:textId="36A9CAE4" w:rsidR="00AB6D52" w:rsidRPr="00AB6D52" w:rsidRDefault="00AB6D52" w:rsidP="00AB6D52">
      <w:pPr>
        <w:jc w:val="both"/>
      </w:pPr>
      <w:r w:rsidRPr="00AB6D52">
        <w:t>Für einen humorvollen Einstieg eignet sich das Gedicht „Die Entwicklung der Menschheit“ von Erich Kästner: „Einst haben die Kerls auf den Bäumen gehockt ...“ (Obwohl inzwischen fest</w:t>
      </w:r>
      <w:r w:rsidR="00750742">
        <w:softHyphen/>
      </w:r>
      <w:r w:rsidRPr="00AB6D52">
        <w:t xml:space="preserve">steht, dass unsere Vorfahren Bodenbewohner mit geraden Fingerknochen waren, während </w:t>
      </w:r>
      <w:proofErr w:type="spellStart"/>
      <w:r w:rsidRPr="00AB6D52">
        <w:t>Hang</w:t>
      </w:r>
      <w:r w:rsidR="00750742">
        <w:softHyphen/>
      </w:r>
      <w:r w:rsidRPr="00AB6D52">
        <w:t>ler</w:t>
      </w:r>
      <w:proofErr w:type="spellEnd"/>
      <w:r w:rsidRPr="00AB6D52">
        <w:t xml:space="preserve"> wie Schimpansen gebogene Fingerknochen besitzen).</w:t>
      </w:r>
    </w:p>
    <w:p w14:paraId="36384A23" w14:textId="598810E9" w:rsidR="00932EB7" w:rsidRDefault="00932EB7" w:rsidP="00525E4A"/>
    <w:p w14:paraId="796D0950" w14:textId="4B7A72F1" w:rsidR="00B266FD" w:rsidRDefault="00F07150" w:rsidP="00E030C3">
      <w:pPr>
        <w:jc w:val="both"/>
        <w:rPr>
          <w:i/>
        </w:rPr>
      </w:pPr>
      <w:r>
        <w:rPr>
          <w:i/>
        </w:rPr>
        <w:t>Der LehrplanPLUS nennt explizit die Savannen-Hypothese, die aber mittlerweile als widerlegt gilt. A</w:t>
      </w:r>
      <w:r w:rsidR="000F6D39">
        <w:rPr>
          <w:i/>
        </w:rPr>
        <w:t>uch a</w:t>
      </w:r>
      <w:r>
        <w:rPr>
          <w:i/>
        </w:rPr>
        <w:t>n diesem Beispiel sollte gezeigt werden, wie wissenschaftliche Erkenntnisgewin</w:t>
      </w:r>
      <w:r w:rsidR="000F6D39">
        <w:rPr>
          <w:i/>
        </w:rPr>
        <w:softHyphen/>
      </w:r>
      <w:r>
        <w:rPr>
          <w:i/>
        </w:rPr>
        <w:t>nung funk</w:t>
      </w:r>
      <w:r w:rsidR="00E02039">
        <w:rPr>
          <w:i/>
        </w:rPr>
        <w:softHyphen/>
      </w:r>
      <w:r>
        <w:rPr>
          <w:i/>
        </w:rPr>
        <w:t xml:space="preserve">tioniert: Es wird eine plausible Hypothese aufgestellt, die überprüfbar und damit auch </w:t>
      </w:r>
      <w:r w:rsidRPr="000F6D39">
        <w:rPr>
          <w:i/>
          <w:u w:val="single"/>
        </w:rPr>
        <w:t>falsifizierbar</w:t>
      </w:r>
      <w:r>
        <w:rPr>
          <w:i/>
        </w:rPr>
        <w:t xml:space="preserve"> ist</w:t>
      </w:r>
      <w:r w:rsidR="00E02039">
        <w:rPr>
          <w:i/>
        </w:rPr>
        <w:t xml:space="preserve"> (der wesentliche Unterschied zum Glauben</w:t>
      </w:r>
      <w:r w:rsidR="000F6D39">
        <w:rPr>
          <w:i/>
        </w:rPr>
        <w:t>!</w:t>
      </w:r>
      <w:r w:rsidR="00E02039">
        <w:rPr>
          <w:i/>
        </w:rPr>
        <w:t>)</w:t>
      </w:r>
      <w:r>
        <w:rPr>
          <w:i/>
        </w:rPr>
        <w:t>. Dabei sollte betont werden, dass es eine großartige Leistung darstellt, eine solche Hypothese zu erstellen, auch wenn sie später falsifiziert wird</w:t>
      </w:r>
      <w:r w:rsidR="00E030C3">
        <w:rPr>
          <w:i/>
        </w:rPr>
        <w:t xml:space="preserve"> (vgl. Biologie 10 Gymnasium Bayern von C. C. Buchner, 2022, S. 164).</w:t>
      </w:r>
    </w:p>
    <w:p w14:paraId="33986896" w14:textId="43780BEA" w:rsidR="005E5B24" w:rsidRDefault="005E5B24" w:rsidP="005E5B24">
      <w:pPr>
        <w:spacing w:before="120"/>
        <w:jc w:val="both"/>
        <w:rPr>
          <w:b/>
          <w:bCs/>
        </w:rPr>
      </w:pPr>
      <w:r>
        <w:rPr>
          <w:i/>
        </w:rPr>
        <w:t>Den Begriff „Savanne“ kennen die Schüler aus dem Geographie-Unterricht in der 10. Klasse (Lernbereich 3 von 5).</w:t>
      </w:r>
    </w:p>
    <w:p w14:paraId="08F31782" w14:textId="77777777" w:rsidR="00E030C3" w:rsidRDefault="00E030C3" w:rsidP="00525E4A">
      <w:pPr>
        <w:rPr>
          <w:b/>
          <w:bCs/>
        </w:rPr>
      </w:pPr>
    </w:p>
    <w:p w14:paraId="21803E0F" w14:textId="3E1A1060" w:rsidR="00E75A19" w:rsidRPr="00E75A19" w:rsidRDefault="00E75A19" w:rsidP="00525E4A">
      <w:pPr>
        <w:rPr>
          <w:b/>
          <w:bCs/>
        </w:rPr>
      </w:pPr>
      <w:r w:rsidRPr="00E75A19">
        <w:rPr>
          <w:b/>
          <w:bCs/>
        </w:rPr>
        <w:t>Aussagen der Savannen</w:t>
      </w:r>
      <w:r>
        <w:rPr>
          <w:b/>
          <w:bCs/>
        </w:rPr>
        <w:t>-H</w:t>
      </w:r>
      <w:r w:rsidRPr="00E75A19">
        <w:rPr>
          <w:b/>
          <w:bCs/>
        </w:rPr>
        <w:t>ypothese:</w:t>
      </w:r>
    </w:p>
    <w:p w14:paraId="69C5F010" w14:textId="7954F651" w:rsidR="00F07150" w:rsidRDefault="00E75A19" w:rsidP="00E02039">
      <w:pPr>
        <w:jc w:val="both"/>
      </w:pPr>
      <w:r>
        <w:t xml:space="preserve">Die Vorfahren der Vormenschen war Vierbeiner (wie die heutigen großen Menschenaffen) und lebten vorwiegend hangelnd in Bäumen. Durch einen Klimawandel vor 7-8 Millionen Jahren </w:t>
      </w:r>
      <w:r w:rsidR="00542D1C">
        <w:t>sank die Niederschlagsmenge</w:t>
      </w:r>
      <w:r>
        <w:t xml:space="preserve"> </w:t>
      </w:r>
      <w:r w:rsidR="00BF4238">
        <w:t>in</w:t>
      </w:r>
      <w:r>
        <w:t xml:space="preserve"> Afrika</w:t>
      </w:r>
      <w:r w:rsidR="00542D1C">
        <w:t>, so dass</w:t>
      </w:r>
      <w:r>
        <w:t xml:space="preserve"> der Wald von der Savanne zurück gedrängt </w:t>
      </w:r>
      <w:r w:rsidR="00542D1C">
        <w:t xml:space="preserve">wurde </w:t>
      </w:r>
      <w:r>
        <w:t>(Savanne = tropisches Grasland, von Gehölzen nur locke</w:t>
      </w:r>
      <w:r w:rsidR="00542D1C">
        <w:t>r</w:t>
      </w:r>
      <w:r>
        <w:t xml:space="preserve"> durchsetzt).</w:t>
      </w:r>
      <w:r w:rsidR="00542D1C">
        <w:t xml:space="preserve"> Die Vorfahren der Menschen wechselten ihren Lebensraum vom Wald in die offene Landschaft der Savanne. </w:t>
      </w:r>
      <w:r w:rsidR="00E02039">
        <w:t>Dort setzten sich Angepasstheiten wie der aufrechte Gang durch.</w:t>
      </w:r>
    </w:p>
    <w:p w14:paraId="703B2750" w14:textId="5C582179" w:rsidR="00A013A3" w:rsidRDefault="00A013A3" w:rsidP="00525E4A"/>
    <w:p w14:paraId="3C090157" w14:textId="3E7E81FF" w:rsidR="00542D1C" w:rsidRPr="00B266FD" w:rsidRDefault="00542D1C" w:rsidP="00B266FD">
      <w:pPr>
        <w:spacing w:after="120"/>
        <w:rPr>
          <w:b/>
          <w:bCs/>
        </w:rPr>
      </w:pPr>
      <w:r w:rsidRPr="00B266FD">
        <w:rPr>
          <w:b/>
          <w:bCs/>
        </w:rPr>
        <w:t>Vergleich der Selektionsfaktoren</w:t>
      </w:r>
      <w:r w:rsidR="00B266FD" w:rsidRPr="00B266FD">
        <w:rPr>
          <w:b/>
          <w:bCs/>
        </w:rPr>
        <w:t xml:space="preserve"> in den beiden Lebensräumen</w:t>
      </w:r>
      <w:r w:rsidRPr="00B266FD">
        <w:rPr>
          <w:b/>
          <w:bCs/>
        </w:rPr>
        <w:t>:</w:t>
      </w:r>
    </w:p>
    <w:tbl>
      <w:tblPr>
        <w:tblStyle w:val="Tabellenraster"/>
        <w:tblW w:w="0" w:type="auto"/>
        <w:tblLook w:val="04A0" w:firstRow="1" w:lastRow="0" w:firstColumn="1" w:lastColumn="0" w:noHBand="0" w:noVBand="1"/>
      </w:tblPr>
      <w:tblGrid>
        <w:gridCol w:w="4531"/>
        <w:gridCol w:w="4531"/>
      </w:tblGrid>
      <w:tr w:rsidR="00542D1C" w:rsidRPr="00542D1C" w14:paraId="7B881B40" w14:textId="77777777" w:rsidTr="00542D1C">
        <w:tc>
          <w:tcPr>
            <w:tcW w:w="4531" w:type="dxa"/>
          </w:tcPr>
          <w:p w14:paraId="10CF4636" w14:textId="50EEFCE0" w:rsidR="00542D1C" w:rsidRPr="00542D1C" w:rsidRDefault="00542D1C" w:rsidP="00542D1C">
            <w:pPr>
              <w:jc w:val="center"/>
              <w:rPr>
                <w:rFonts w:ascii="Arial" w:hAnsi="Arial" w:cs="Arial"/>
                <w:b/>
              </w:rPr>
            </w:pPr>
            <w:r w:rsidRPr="00542D1C">
              <w:rPr>
                <w:rFonts w:ascii="Arial" w:hAnsi="Arial" w:cs="Arial"/>
                <w:b/>
              </w:rPr>
              <w:t>tropischer Regenwald</w:t>
            </w:r>
          </w:p>
        </w:tc>
        <w:tc>
          <w:tcPr>
            <w:tcW w:w="4531" w:type="dxa"/>
          </w:tcPr>
          <w:p w14:paraId="7AC53B7D" w14:textId="504F0974" w:rsidR="00542D1C" w:rsidRPr="00542D1C" w:rsidRDefault="00542D1C" w:rsidP="00542D1C">
            <w:pPr>
              <w:jc w:val="center"/>
              <w:rPr>
                <w:rFonts w:ascii="Arial" w:hAnsi="Arial" w:cs="Arial"/>
                <w:b/>
              </w:rPr>
            </w:pPr>
            <w:r w:rsidRPr="00542D1C">
              <w:rPr>
                <w:rFonts w:ascii="Arial" w:hAnsi="Arial" w:cs="Arial"/>
                <w:b/>
              </w:rPr>
              <w:t>Savanne</w:t>
            </w:r>
          </w:p>
        </w:tc>
      </w:tr>
      <w:tr w:rsidR="00542D1C" w14:paraId="54FB32C0" w14:textId="77777777" w:rsidTr="00542D1C">
        <w:tc>
          <w:tcPr>
            <w:tcW w:w="4531" w:type="dxa"/>
          </w:tcPr>
          <w:p w14:paraId="2F8A555F" w14:textId="7E44E321" w:rsidR="00542D1C" w:rsidRPr="00542D1C" w:rsidRDefault="00663C9F" w:rsidP="00525E4A">
            <w:pPr>
              <w:rPr>
                <w:rFonts w:ascii="Times New Roman" w:hAnsi="Times New Roman" w:cs="Times New Roman"/>
              </w:rPr>
            </w:pPr>
            <w:r>
              <w:rPr>
                <w:rFonts w:ascii="Times New Roman" w:hAnsi="Times New Roman" w:cs="Times New Roman"/>
              </w:rPr>
              <w:t xml:space="preserve">Bewegung auf dem Boden mühselig wegen </w:t>
            </w:r>
            <w:r w:rsidR="0069752F">
              <w:rPr>
                <w:rFonts w:ascii="Times New Roman" w:hAnsi="Times New Roman" w:cs="Times New Roman"/>
              </w:rPr>
              <w:t>mächtigen Wurzeln und auf den Boden gefal</w:t>
            </w:r>
            <w:r w:rsidR="0069752F">
              <w:rPr>
                <w:rFonts w:ascii="Times New Roman" w:hAnsi="Times New Roman" w:cs="Times New Roman"/>
              </w:rPr>
              <w:softHyphen/>
              <w:t>lener</w:t>
            </w:r>
            <w:r>
              <w:rPr>
                <w:rFonts w:ascii="Times New Roman" w:hAnsi="Times New Roman" w:cs="Times New Roman"/>
              </w:rPr>
              <w:t xml:space="preserve"> Äste und Stämme</w:t>
            </w:r>
            <w:r w:rsidR="00A23397">
              <w:rPr>
                <w:rFonts w:ascii="Times New Roman" w:hAnsi="Times New Roman" w:cs="Times New Roman"/>
              </w:rPr>
              <w:t>; Bewegung im Geäst durch Hangeln</w:t>
            </w:r>
          </w:p>
        </w:tc>
        <w:tc>
          <w:tcPr>
            <w:tcW w:w="4531" w:type="dxa"/>
          </w:tcPr>
          <w:p w14:paraId="2185347A" w14:textId="77777777" w:rsidR="00542D1C" w:rsidRDefault="00663C9F" w:rsidP="00525E4A">
            <w:pPr>
              <w:rPr>
                <w:rFonts w:ascii="Times New Roman" w:hAnsi="Times New Roman" w:cs="Times New Roman"/>
              </w:rPr>
            </w:pPr>
            <w:r>
              <w:rPr>
                <w:rFonts w:ascii="Times New Roman" w:hAnsi="Times New Roman" w:cs="Times New Roman"/>
              </w:rPr>
              <w:t>schnelle Bewegung am Boden, aber hohes Gras behindert die Sicht</w:t>
            </w:r>
          </w:p>
          <w:p w14:paraId="68F9DF5F" w14:textId="02976C05" w:rsidR="00663C9F" w:rsidRPr="00542D1C" w:rsidRDefault="00663C9F" w:rsidP="00525E4A">
            <w:pPr>
              <w:rPr>
                <w:rFonts w:ascii="Times New Roman" w:hAnsi="Times New Roman" w:cs="Times New Roman"/>
              </w:rPr>
            </w:pPr>
            <w:r>
              <w:rPr>
                <w:rFonts w:ascii="Times New Roman" w:hAnsi="Times New Roman" w:cs="Times New Roman"/>
              </w:rPr>
              <w:t>→ aufrechter Gang als Angepasstheit</w:t>
            </w:r>
          </w:p>
        </w:tc>
      </w:tr>
      <w:tr w:rsidR="00542D1C" w14:paraId="261F3F19" w14:textId="77777777" w:rsidTr="00542D1C">
        <w:tc>
          <w:tcPr>
            <w:tcW w:w="4531" w:type="dxa"/>
          </w:tcPr>
          <w:p w14:paraId="43D6D787" w14:textId="0AF2CF3F" w:rsidR="00542D1C" w:rsidRPr="00542D1C" w:rsidRDefault="00663C9F" w:rsidP="00525E4A">
            <w:pPr>
              <w:rPr>
                <w:rFonts w:ascii="Times New Roman" w:hAnsi="Times New Roman" w:cs="Times New Roman"/>
              </w:rPr>
            </w:pPr>
            <w:r>
              <w:rPr>
                <w:rFonts w:ascii="Times New Roman" w:hAnsi="Times New Roman" w:cs="Times New Roman"/>
              </w:rPr>
              <w:t xml:space="preserve">Sicht stark beschränkt durch Blätterwerk und </w:t>
            </w:r>
            <w:r w:rsidR="0069752F">
              <w:rPr>
                <w:rFonts w:ascii="Times New Roman" w:hAnsi="Times New Roman" w:cs="Times New Roman"/>
              </w:rPr>
              <w:t>geringer Lichtstärke</w:t>
            </w:r>
            <w:r>
              <w:rPr>
                <w:rFonts w:ascii="Times New Roman" w:hAnsi="Times New Roman" w:cs="Times New Roman"/>
              </w:rPr>
              <w:t xml:space="preserve"> </w:t>
            </w:r>
            <w:r w:rsidR="0069752F">
              <w:rPr>
                <w:rFonts w:ascii="Times New Roman" w:hAnsi="Times New Roman" w:cs="Times New Roman"/>
              </w:rPr>
              <w:t>in</w:t>
            </w:r>
            <w:r>
              <w:rPr>
                <w:rFonts w:ascii="Times New Roman" w:hAnsi="Times New Roman" w:cs="Times New Roman"/>
              </w:rPr>
              <w:t xml:space="preserve"> Boden</w:t>
            </w:r>
            <w:r w:rsidR="0069752F">
              <w:rPr>
                <w:rFonts w:ascii="Times New Roman" w:hAnsi="Times New Roman" w:cs="Times New Roman"/>
              </w:rPr>
              <w:t>nähe</w:t>
            </w:r>
            <w:r>
              <w:rPr>
                <w:rFonts w:ascii="Times New Roman" w:hAnsi="Times New Roman" w:cs="Times New Roman"/>
              </w:rPr>
              <w:t xml:space="preserve">; </w:t>
            </w:r>
            <w:r w:rsidR="0069752F">
              <w:rPr>
                <w:rFonts w:ascii="Times New Roman" w:hAnsi="Times New Roman" w:cs="Times New Roman"/>
              </w:rPr>
              <w:t>Kommuni</w:t>
            </w:r>
            <w:r w:rsidR="0069752F">
              <w:rPr>
                <w:rFonts w:ascii="Times New Roman" w:hAnsi="Times New Roman" w:cs="Times New Roman"/>
              </w:rPr>
              <w:softHyphen/>
              <w:t>kation</w:t>
            </w:r>
            <w:r>
              <w:rPr>
                <w:rFonts w:ascii="Times New Roman" w:hAnsi="Times New Roman" w:cs="Times New Roman"/>
              </w:rPr>
              <w:t xml:space="preserve"> vorwie</w:t>
            </w:r>
            <w:r w:rsidR="008F402A">
              <w:rPr>
                <w:rFonts w:ascii="Times New Roman" w:hAnsi="Times New Roman" w:cs="Times New Roman"/>
              </w:rPr>
              <w:softHyphen/>
            </w:r>
            <w:r>
              <w:rPr>
                <w:rFonts w:ascii="Times New Roman" w:hAnsi="Times New Roman" w:cs="Times New Roman"/>
              </w:rPr>
              <w:t>gend akustisch</w:t>
            </w:r>
          </w:p>
        </w:tc>
        <w:tc>
          <w:tcPr>
            <w:tcW w:w="4531" w:type="dxa"/>
          </w:tcPr>
          <w:p w14:paraId="181E6C42" w14:textId="75993A0B" w:rsidR="00542D1C" w:rsidRDefault="00663C9F" w:rsidP="00525E4A">
            <w:pPr>
              <w:rPr>
                <w:rFonts w:ascii="Times New Roman" w:hAnsi="Times New Roman" w:cs="Times New Roman"/>
              </w:rPr>
            </w:pPr>
            <w:r>
              <w:rPr>
                <w:rFonts w:ascii="Times New Roman" w:hAnsi="Times New Roman" w:cs="Times New Roman"/>
              </w:rPr>
              <w:t>weite Sicht (oberhalb des Grases)</w:t>
            </w:r>
          </w:p>
          <w:p w14:paraId="24171F7A" w14:textId="622BD9F8" w:rsidR="00663C9F" w:rsidRPr="00542D1C" w:rsidRDefault="00663C9F" w:rsidP="00525E4A">
            <w:pPr>
              <w:rPr>
                <w:rFonts w:ascii="Times New Roman" w:hAnsi="Times New Roman" w:cs="Times New Roman"/>
              </w:rPr>
            </w:pPr>
            <w:r>
              <w:rPr>
                <w:rFonts w:ascii="Times New Roman" w:hAnsi="Times New Roman" w:cs="Times New Roman"/>
              </w:rPr>
              <w:t>→ aufrechter Gang als Angepasstheit</w:t>
            </w:r>
          </w:p>
        </w:tc>
      </w:tr>
      <w:tr w:rsidR="00542D1C" w14:paraId="5D2E1665" w14:textId="77777777" w:rsidTr="00542D1C">
        <w:tc>
          <w:tcPr>
            <w:tcW w:w="4531" w:type="dxa"/>
          </w:tcPr>
          <w:p w14:paraId="17C46944" w14:textId="20056261" w:rsidR="00542D1C" w:rsidRPr="00542D1C" w:rsidRDefault="00663C9F" w:rsidP="00525E4A">
            <w:pPr>
              <w:rPr>
                <w:rFonts w:ascii="Times New Roman" w:hAnsi="Times New Roman" w:cs="Times New Roman"/>
              </w:rPr>
            </w:pPr>
            <w:r>
              <w:rPr>
                <w:rFonts w:ascii="Times New Roman" w:hAnsi="Times New Roman" w:cs="Times New Roman"/>
              </w:rPr>
              <w:t>Nahrung befindet sich vorwiegend in den Baum</w:t>
            </w:r>
            <w:r w:rsidR="0069752F">
              <w:rPr>
                <w:rFonts w:ascii="Times New Roman" w:hAnsi="Times New Roman" w:cs="Times New Roman"/>
              </w:rPr>
              <w:softHyphen/>
            </w:r>
            <w:r>
              <w:rPr>
                <w:rFonts w:ascii="Times New Roman" w:hAnsi="Times New Roman" w:cs="Times New Roman"/>
              </w:rPr>
              <w:t>kronen</w:t>
            </w:r>
          </w:p>
        </w:tc>
        <w:tc>
          <w:tcPr>
            <w:tcW w:w="4531" w:type="dxa"/>
          </w:tcPr>
          <w:p w14:paraId="65071E9B" w14:textId="39842789" w:rsidR="00542D1C" w:rsidRPr="00542D1C" w:rsidRDefault="00663C9F" w:rsidP="00525E4A">
            <w:pPr>
              <w:rPr>
                <w:rFonts w:ascii="Times New Roman" w:hAnsi="Times New Roman" w:cs="Times New Roman"/>
              </w:rPr>
            </w:pPr>
            <w:r>
              <w:rPr>
                <w:rFonts w:ascii="Times New Roman" w:hAnsi="Times New Roman" w:cs="Times New Roman"/>
              </w:rPr>
              <w:t>Nahrung befindet sich vorwiegend auf dem Boden bzw. in Bodennähe</w:t>
            </w:r>
          </w:p>
        </w:tc>
      </w:tr>
    </w:tbl>
    <w:p w14:paraId="323AF3D0" w14:textId="1AA84D14" w:rsidR="00542D1C" w:rsidRDefault="00542D1C" w:rsidP="00525E4A"/>
    <w:p w14:paraId="023CFB31" w14:textId="2EE1B9C5" w:rsidR="00932EB7" w:rsidRPr="00E86871" w:rsidRDefault="00B266FD" w:rsidP="008F402A">
      <w:pPr>
        <w:jc w:val="both"/>
      </w:pPr>
      <w:r w:rsidRPr="00E86871">
        <w:rPr>
          <w:b/>
          <w:bCs/>
        </w:rPr>
        <w:t>Auswirkungen von Angepasstheiten</w:t>
      </w:r>
      <w:r w:rsidRPr="00E86871">
        <w:t xml:space="preserve"> (die freilich als Präadaptation zumindest bei einigen Individuen </w:t>
      </w:r>
      <w:r w:rsidR="009D6025">
        <w:t xml:space="preserve">der Population </w:t>
      </w:r>
      <w:r w:rsidRPr="00E86871">
        <w:t xml:space="preserve">schon vorhanden sein müssen, bevor sie </w:t>
      </w:r>
      <w:r w:rsidR="009D6025">
        <w:t>sich bei einer Veränderung der Umwelt als vorteilhaft erweisen können):</w:t>
      </w:r>
    </w:p>
    <w:p w14:paraId="141E0190" w14:textId="71FA5193" w:rsidR="0073720A" w:rsidRPr="00B63E8E" w:rsidRDefault="0073720A" w:rsidP="0073720A">
      <w:pPr>
        <w:pStyle w:val="Listenabsatz"/>
        <w:numPr>
          <w:ilvl w:val="0"/>
          <w:numId w:val="9"/>
        </w:numPr>
        <w:spacing w:before="120" w:after="120"/>
        <w:ind w:left="714" w:hanging="357"/>
        <w:contextualSpacing w:val="0"/>
        <w:jc w:val="both"/>
      </w:pPr>
      <w:r w:rsidRPr="00E86871">
        <w:rPr>
          <w:u w:val="single"/>
        </w:rPr>
        <w:t>aufrechter Gang</w:t>
      </w:r>
      <w:r w:rsidRPr="00E86871">
        <w:t xml:space="preserve"> (Veränderungen im Fußgewölbe, beim Becken, bei der Lage des Hin</w:t>
      </w:r>
      <w:r w:rsidRPr="00E86871">
        <w:softHyphen/>
        <w:t>ter</w:t>
      </w:r>
      <w:r w:rsidRPr="00E86871">
        <w:softHyphen/>
        <w:t>hauptslochs, Doppel-S-Form der Wirbelsäule) ermöglicht Fernsicht: Kommuni</w:t>
      </w:r>
      <w:r w:rsidRPr="00E86871">
        <w:softHyphen/>
        <w:t xml:space="preserve">kation über weite Strecken, Sichtung von Fressfeinden wie Löwen, Sichtung von Beute bzw. Geiern, die verraten, wo Aas liegt; bei der Fortbewegung sind die Hände frei zum Tragen des Nachwuchses bzw. von Waffen. </w:t>
      </w:r>
      <w:r w:rsidR="008F402A">
        <w:t xml:space="preserve">Weite Strecken können </w:t>
      </w:r>
      <w:r w:rsidR="009D6025">
        <w:t xml:space="preserve">vergleichsweise rasch </w:t>
      </w:r>
      <w:r w:rsidR="008F402A">
        <w:t>überwunden wer</w:t>
      </w:r>
      <w:r w:rsidR="008F402A">
        <w:softHyphen/>
        <w:t xml:space="preserve">den. </w:t>
      </w:r>
      <w:r w:rsidR="00E030C3">
        <w:t>Bei der Nahrungssuche im Geäst von Bäumen erweitert das Aufrichten des Körpers die Reichweite der Arme. B</w:t>
      </w:r>
      <w:r w:rsidR="00B63E8E">
        <w:t>ei der Nahrungssuche im Flachwas</w:t>
      </w:r>
      <w:r w:rsidR="00B63E8E">
        <w:softHyphen/>
      </w:r>
      <w:r w:rsidR="00B63E8E" w:rsidRPr="00B63E8E">
        <w:t>ser ist der aufrechte Gang von Vorteil (</w:t>
      </w:r>
      <w:r w:rsidR="008F402A">
        <w:t>a</w:t>
      </w:r>
      <w:r w:rsidR="00B63E8E" w:rsidRPr="00B63E8E">
        <w:t xml:space="preserve">uch heutige Schimpansen und Gorillas gehen aufrecht, wenn sie im Flachwasser nach Nahrung suchen </w:t>
      </w:r>
      <w:r w:rsidR="00B63E8E" w:rsidRPr="00B63E8E">
        <w:rPr>
          <w:rFonts w:ascii="Arial Narrow" w:hAnsi="Arial Narrow"/>
          <w:sz w:val="22"/>
          <w:szCs w:val="22"/>
        </w:rPr>
        <w:t>[vgl. Friedemann Schrenk: Die Früh</w:t>
      </w:r>
      <w:r w:rsidR="00B63E8E" w:rsidRPr="00B63E8E">
        <w:rPr>
          <w:rFonts w:ascii="Arial Narrow" w:hAnsi="Arial Narrow"/>
          <w:sz w:val="22"/>
          <w:szCs w:val="22"/>
        </w:rPr>
        <w:softHyphen/>
        <w:t>zeit des Menschen. Verlag C. H. Beck]</w:t>
      </w:r>
      <w:r w:rsidR="00B63E8E" w:rsidRPr="00B63E8E">
        <w:rPr>
          <w:sz w:val="22"/>
          <w:szCs w:val="22"/>
        </w:rPr>
        <w:t>)</w:t>
      </w:r>
      <w:r w:rsidR="00B63E8E" w:rsidRPr="00B63E8E">
        <w:t>.</w:t>
      </w:r>
    </w:p>
    <w:p w14:paraId="5E2EB8B8" w14:textId="730CBCE6" w:rsidR="0073720A" w:rsidRPr="00E86871" w:rsidRDefault="0073720A" w:rsidP="0073720A">
      <w:pPr>
        <w:pStyle w:val="Listenabsatz"/>
        <w:numPr>
          <w:ilvl w:val="0"/>
          <w:numId w:val="9"/>
        </w:numPr>
        <w:spacing w:before="120" w:after="120"/>
        <w:ind w:left="714" w:hanging="357"/>
        <w:contextualSpacing w:val="0"/>
        <w:jc w:val="both"/>
      </w:pPr>
      <w:r w:rsidRPr="00E86871">
        <w:rPr>
          <w:u w:val="single"/>
        </w:rPr>
        <w:lastRenderedPageBreak/>
        <w:t>Reduktion der Eckzähne</w:t>
      </w:r>
      <w:r w:rsidR="00B266FD" w:rsidRPr="00E86871">
        <w:t xml:space="preserve"> (fakultativ)</w:t>
      </w:r>
      <w:r w:rsidRPr="00E86871">
        <w:t xml:space="preserve">: ermöglicht durch </w:t>
      </w:r>
      <w:r w:rsidR="00B266FD" w:rsidRPr="00E86871">
        <w:t xml:space="preserve">die </w:t>
      </w:r>
      <w:r w:rsidRPr="00E86871">
        <w:t>intensive Nutzung von Werk</w:t>
      </w:r>
      <w:r w:rsidR="00B266FD" w:rsidRPr="00E86871">
        <w:softHyphen/>
      </w:r>
      <w:r w:rsidRPr="00E86871">
        <w:t>zeugen (Schim</w:t>
      </w:r>
      <w:r w:rsidR="00B266FD" w:rsidRPr="00E86871">
        <w:softHyphen/>
      </w:r>
      <w:r w:rsidRPr="00E86871">
        <w:t xml:space="preserve">pansen töten ihre Beute </w:t>
      </w:r>
      <w:r w:rsidR="009F74FA">
        <w:t xml:space="preserve">meist </w:t>
      </w:r>
      <w:r w:rsidRPr="00E86871">
        <w:t>mit den Zähnen, Menschen nicht). Die Reduktion der Eckzähne ist die zweite Entwicklung Richtung Mensch. Nach Friede</w:t>
      </w:r>
      <w:r w:rsidR="00B266FD" w:rsidRPr="00E86871">
        <w:softHyphen/>
      </w:r>
      <w:r w:rsidRPr="00E86871">
        <w:t>mann Schrenk liegt die Hauptbedeutung der großen Eckzähne bei den Schim</w:t>
      </w:r>
      <w:r w:rsidR="00B266FD" w:rsidRPr="00E86871">
        <w:softHyphen/>
      </w:r>
      <w:r w:rsidRPr="00E86871">
        <w:t xml:space="preserve">pansen </w:t>
      </w:r>
      <w:r w:rsidR="009F74FA">
        <w:t xml:space="preserve">aber </w:t>
      </w:r>
      <w:r w:rsidRPr="00E86871">
        <w:t xml:space="preserve">weniger in der Jagd, sondern vor allem im Imponiergehabe. Dass bei </w:t>
      </w:r>
      <w:r w:rsidR="00B266FD" w:rsidRPr="00E86871">
        <w:t>den Vor</w:t>
      </w:r>
      <w:r w:rsidR="00B266FD" w:rsidRPr="00E86871">
        <w:softHyphen/>
      </w:r>
      <w:r w:rsidRPr="00E86871">
        <w:t xml:space="preserve">menschen dieses Droh-Organ fehlt, </w:t>
      </w:r>
      <w:r w:rsidR="009F74FA">
        <w:t>könnte</w:t>
      </w:r>
      <w:r w:rsidRPr="00E86871">
        <w:t xml:space="preserve"> darauf hin</w:t>
      </w:r>
      <w:r w:rsidR="009F74FA">
        <w:t>deuten</w:t>
      </w:r>
      <w:r w:rsidRPr="00E86871">
        <w:t>, dass sie mehr koope</w:t>
      </w:r>
      <w:r w:rsidR="00B266FD" w:rsidRPr="00E86871">
        <w:softHyphen/>
      </w:r>
      <w:r w:rsidRPr="00E86871">
        <w:t xml:space="preserve">riert haben und bezüglich der Fortpflanzung Aggressivität durch Attraktivität ersetzt wurde. </w:t>
      </w:r>
    </w:p>
    <w:p w14:paraId="31FD1865" w14:textId="379E113E" w:rsidR="0073720A" w:rsidRPr="00E86871" w:rsidRDefault="0073720A" w:rsidP="0073720A">
      <w:pPr>
        <w:pStyle w:val="Listenabsatz"/>
        <w:numPr>
          <w:ilvl w:val="0"/>
          <w:numId w:val="9"/>
        </w:numPr>
        <w:spacing w:before="120"/>
        <w:jc w:val="both"/>
      </w:pPr>
      <w:r w:rsidRPr="00E86871">
        <w:rPr>
          <w:u w:val="single"/>
        </w:rPr>
        <w:t xml:space="preserve">Greifhand mit </w:t>
      </w:r>
      <w:proofErr w:type="spellStart"/>
      <w:r w:rsidRPr="00E86871">
        <w:rPr>
          <w:u w:val="single"/>
        </w:rPr>
        <w:t>opponierbarem</w:t>
      </w:r>
      <w:proofErr w:type="spellEnd"/>
      <w:r w:rsidRPr="00E86871">
        <w:rPr>
          <w:u w:val="single"/>
        </w:rPr>
        <w:t xml:space="preserve"> Daumen</w:t>
      </w:r>
      <w:r w:rsidRPr="00E86871">
        <w:t>: spezialisiert aufs Nicht-Spezialisiert-Sein, also sehr vielfältig einsetzbar, u. a. zur Herstellung vielfältiger Werkzeuge, Behausungen, Kleidung (</w:t>
      </w:r>
      <w:r w:rsidR="008F402A">
        <w:t xml:space="preserve">dadurch </w:t>
      </w:r>
      <w:r w:rsidRPr="00E86871">
        <w:t>Eroberung völlig neuer Regionen). Diese Greifhand ist Vorausset</w:t>
      </w:r>
      <w:r w:rsidR="008F402A">
        <w:softHyphen/>
      </w:r>
      <w:r w:rsidRPr="00E86871">
        <w:t>zung für eine differenzierte kulturelle Evolution.</w:t>
      </w:r>
    </w:p>
    <w:p w14:paraId="3B6BB35B" w14:textId="0703140D" w:rsidR="00E86871" w:rsidRDefault="00E86871" w:rsidP="00E86871">
      <w:pPr>
        <w:pStyle w:val="Listenabsatz"/>
        <w:numPr>
          <w:ilvl w:val="0"/>
          <w:numId w:val="9"/>
        </w:numPr>
        <w:spacing w:before="120" w:after="120"/>
        <w:ind w:left="714" w:hanging="357"/>
        <w:contextualSpacing w:val="0"/>
        <w:jc w:val="both"/>
      </w:pPr>
      <w:r w:rsidRPr="00E86871">
        <w:rPr>
          <w:u w:val="single"/>
        </w:rPr>
        <w:t>enorme Vergrößerung des Großhirns</w:t>
      </w:r>
      <w:r w:rsidRPr="00E86871">
        <w:t>: enorme kognitive Fähigkeiten wie Planung in die Zukunft, große Speicherkapazitäten für Erfahrungen, Entwicklung einer differenzierten Wortsprache usw. Diese Entwicklung setzt aber erst relativ spät ein.</w:t>
      </w:r>
    </w:p>
    <w:p w14:paraId="1C24E93A" w14:textId="0ECEDDA7" w:rsidR="00206A33" w:rsidRPr="00E86871" w:rsidRDefault="00206A33" w:rsidP="00E86871">
      <w:pPr>
        <w:pStyle w:val="Listenabsatz"/>
        <w:numPr>
          <w:ilvl w:val="0"/>
          <w:numId w:val="9"/>
        </w:numPr>
        <w:spacing w:before="120" w:after="120"/>
        <w:ind w:left="714" w:hanging="357"/>
        <w:contextualSpacing w:val="0"/>
        <w:jc w:val="both"/>
      </w:pPr>
      <w:r w:rsidRPr="00206A33">
        <w:rPr>
          <w:u w:val="single"/>
        </w:rPr>
        <w:t>Verlust der Behaarung</w:t>
      </w:r>
      <w:r>
        <w:t>: ermöglicht Schwitzen auf der gesamten Körperoberfläche, so dass bei weiten Wanderungen bzw. anstrengenden Jagden die durch Muskelarbeit frei</w:t>
      </w:r>
      <w:r>
        <w:softHyphen/>
        <w:t>gesetzte Wärme an die Umgebung abgegeben werden kann (nur wenige Tiere verfügen über derart viele Schweißdrüsen wie der Mensch).</w:t>
      </w:r>
    </w:p>
    <w:p w14:paraId="008A8741" w14:textId="0E72D58E" w:rsidR="00932EB7" w:rsidRPr="00707730" w:rsidRDefault="00707730" w:rsidP="00707730">
      <w:pPr>
        <w:spacing w:before="240"/>
        <w:rPr>
          <w:b/>
          <w:bCs/>
        </w:rPr>
      </w:pPr>
      <w:r w:rsidRPr="00707730">
        <w:rPr>
          <w:b/>
          <w:bCs/>
        </w:rPr>
        <w:t>Falsifizierbarkeit der Savannen-Hypothese:</w:t>
      </w:r>
    </w:p>
    <w:p w14:paraId="18299489" w14:textId="11DE09C9" w:rsidR="00E86871" w:rsidRDefault="00B361E5" w:rsidP="003730E4">
      <w:pPr>
        <w:jc w:val="both"/>
        <w:rPr>
          <w:iCs/>
        </w:rPr>
      </w:pPr>
      <w:r>
        <w:rPr>
          <w:iCs/>
        </w:rPr>
        <w:t>Eine wissenschaftliche Hypothese ist ein Modell, das die Möglichkeit zur Überprüfung beinhalten muss. Treten eindeutige Befunde auf, die dem Modell widersprechen, gilt es als falsifiziert.</w:t>
      </w:r>
    </w:p>
    <w:p w14:paraId="0E2A21FD" w14:textId="23F1E063" w:rsidR="00871AE6" w:rsidRDefault="00871AE6" w:rsidP="003730E4">
      <w:pPr>
        <w:jc w:val="both"/>
        <w:rPr>
          <w:iCs/>
        </w:rPr>
      </w:pPr>
      <w:r>
        <w:rPr>
          <w:iCs/>
        </w:rPr>
        <w:t xml:space="preserve">Die Savannen-Hypothese setzt voraus, dass sich vor etwa 7-8 Millionen Jahren in Afrika die Savanne auf Kosten von Wäldern stark ausgebreitet hat. Savanne lässt sich fossil </w:t>
      </w:r>
      <w:r w:rsidR="00AF0C88">
        <w:rPr>
          <w:iCs/>
        </w:rPr>
        <w:t>nachweisen durch</w:t>
      </w:r>
      <w:r w:rsidR="009F74FA">
        <w:rPr>
          <w:iCs/>
        </w:rPr>
        <w:t xml:space="preserve"> Überreste</w:t>
      </w:r>
      <w:r w:rsidR="00AF0C88">
        <w:rPr>
          <w:iCs/>
        </w:rPr>
        <w:t xml:space="preserve"> ihre Bewohner (Pflanzen, Tiere).</w:t>
      </w:r>
      <w:r w:rsidR="00C251A1">
        <w:rPr>
          <w:iCs/>
        </w:rPr>
        <w:t xml:space="preserve"> </w:t>
      </w:r>
    </w:p>
    <w:p w14:paraId="38B23CC1" w14:textId="10FC84F2" w:rsidR="00C251A1" w:rsidRDefault="009F74FA" w:rsidP="003730E4">
      <w:pPr>
        <w:jc w:val="both"/>
        <w:rPr>
          <w:iCs/>
        </w:rPr>
      </w:pPr>
      <w:r>
        <w:rPr>
          <w:iCs/>
        </w:rPr>
        <w:t>Gemäß</w:t>
      </w:r>
      <w:r w:rsidR="00C251A1">
        <w:rPr>
          <w:iCs/>
        </w:rPr>
        <w:t xml:space="preserve"> der Savannen-Hypothese lebten aufgrund ihrer Angepasstheiten die Vormenschen in der Savanne und nicht in Waldbiotopen.</w:t>
      </w:r>
    </w:p>
    <w:p w14:paraId="333E3BB6" w14:textId="75858E47" w:rsidR="00AF0C88" w:rsidRDefault="00AF0C88" w:rsidP="00707730">
      <w:pPr>
        <w:rPr>
          <w:iCs/>
        </w:rPr>
      </w:pPr>
    </w:p>
    <w:p w14:paraId="1FB03FD8" w14:textId="5126CF42" w:rsidR="00AF0C88" w:rsidRPr="00AF0C88" w:rsidRDefault="00AF0C88" w:rsidP="00707730">
      <w:pPr>
        <w:rPr>
          <w:b/>
          <w:bCs/>
          <w:iCs/>
        </w:rPr>
      </w:pPr>
      <w:r w:rsidRPr="00AF0C88">
        <w:rPr>
          <w:b/>
          <w:bCs/>
          <w:iCs/>
        </w:rPr>
        <w:t>Falsifizierung der Savannen-Hypothese:</w:t>
      </w:r>
    </w:p>
    <w:p w14:paraId="51690AD5" w14:textId="775654B9" w:rsidR="00AF0C88" w:rsidRPr="002B5D95" w:rsidRDefault="00AF0C88" w:rsidP="003730E4">
      <w:pPr>
        <w:pStyle w:val="Listenabsatz"/>
        <w:numPr>
          <w:ilvl w:val="0"/>
          <w:numId w:val="11"/>
        </w:numPr>
        <w:jc w:val="both"/>
        <w:rPr>
          <w:iCs/>
        </w:rPr>
      </w:pPr>
      <w:r w:rsidRPr="002B5D95">
        <w:rPr>
          <w:iCs/>
        </w:rPr>
        <w:t>Neue Funde von Australopithecus-Fossilien</w:t>
      </w:r>
      <w:r w:rsidR="00015AD3" w:rsidRPr="002B5D95">
        <w:rPr>
          <w:iCs/>
        </w:rPr>
        <w:t xml:space="preserve"> zeigten Begleitfossilien von Wirbeltieren, die</w:t>
      </w:r>
      <w:r w:rsidR="003730E4">
        <w:rPr>
          <w:iCs/>
        </w:rPr>
        <w:t xml:space="preserve"> typisch für</w:t>
      </w:r>
      <w:r w:rsidR="00015AD3" w:rsidRPr="002B5D95">
        <w:rPr>
          <w:iCs/>
        </w:rPr>
        <w:t xml:space="preserve"> lichte Wälder, Auwälder und Galeriewälder </w:t>
      </w:r>
      <w:r w:rsidR="003730E4">
        <w:rPr>
          <w:iCs/>
        </w:rPr>
        <w:t>waren</w:t>
      </w:r>
      <w:r w:rsidR="00015AD3" w:rsidRPr="002B5D95">
        <w:rPr>
          <w:iCs/>
        </w:rPr>
        <w:t xml:space="preserve">. </w:t>
      </w:r>
    </w:p>
    <w:p w14:paraId="749B13D3" w14:textId="1C1D83A6" w:rsidR="00015AD3" w:rsidRPr="002B5D95" w:rsidRDefault="00015AD3" w:rsidP="003730E4">
      <w:pPr>
        <w:pStyle w:val="Listenabsatz"/>
        <w:numPr>
          <w:ilvl w:val="0"/>
          <w:numId w:val="11"/>
        </w:numPr>
        <w:jc w:val="both"/>
        <w:rPr>
          <w:iCs/>
        </w:rPr>
      </w:pPr>
      <w:r w:rsidRPr="002B5D95">
        <w:rPr>
          <w:iCs/>
        </w:rPr>
        <w:t xml:space="preserve">Bei den Fossilien des Vormenschen </w:t>
      </w:r>
      <w:proofErr w:type="spellStart"/>
      <w:r w:rsidRPr="00B63E8E">
        <w:rPr>
          <w:i/>
        </w:rPr>
        <w:t>Ardipithecus</w:t>
      </w:r>
      <w:proofErr w:type="spellEnd"/>
      <w:r w:rsidRPr="00B63E8E">
        <w:rPr>
          <w:i/>
        </w:rPr>
        <w:t xml:space="preserve"> </w:t>
      </w:r>
      <w:proofErr w:type="spellStart"/>
      <w:r w:rsidRPr="00B63E8E">
        <w:rPr>
          <w:i/>
        </w:rPr>
        <w:t>ramidus</w:t>
      </w:r>
      <w:proofErr w:type="spellEnd"/>
      <w:r w:rsidRPr="002B5D95">
        <w:rPr>
          <w:iCs/>
        </w:rPr>
        <w:t xml:space="preserve"> (4,4 Mio. a) wurden Fossilien von typisch waldbewohnenden Schlank- und  Stummelaffen sowie von Pollen, die für Mischwälder typisch sind, gefunden.</w:t>
      </w:r>
    </w:p>
    <w:p w14:paraId="33503C3D" w14:textId="1F96F1FB" w:rsidR="00015AD3" w:rsidRPr="00707730" w:rsidRDefault="003730E4" w:rsidP="003730E4">
      <w:pPr>
        <w:jc w:val="both"/>
        <w:rPr>
          <w:iCs/>
        </w:rPr>
      </w:pPr>
      <w:r>
        <w:rPr>
          <w:iCs/>
        </w:rPr>
        <w:t>D</w:t>
      </w:r>
      <w:r w:rsidR="002B5D95">
        <w:rPr>
          <w:iCs/>
        </w:rPr>
        <w:t xml:space="preserve">ie </w:t>
      </w:r>
      <w:r w:rsidR="00015AD3">
        <w:rPr>
          <w:iCs/>
        </w:rPr>
        <w:t xml:space="preserve">Vormenschen lebten </w:t>
      </w:r>
      <w:r w:rsidR="00136BAD">
        <w:rPr>
          <w:iCs/>
        </w:rPr>
        <w:t xml:space="preserve">also </w:t>
      </w:r>
      <w:r w:rsidR="002B5D95">
        <w:rPr>
          <w:iCs/>
        </w:rPr>
        <w:t>eher in Wäldern als in der Savanne. Damit ist die Savannen-Hypothese falsifiziert. (Das bezieht sich ausschließlich auf die Zeit der Vormenschen, nicht auf die Gattung Homo.)</w:t>
      </w:r>
    </w:p>
    <w:p w14:paraId="1A2BF0C7" w14:textId="52FB64DE" w:rsidR="00E86871" w:rsidRDefault="00E86871" w:rsidP="00707730">
      <w:pPr>
        <w:rPr>
          <w:iCs/>
        </w:rPr>
      </w:pPr>
    </w:p>
    <w:p w14:paraId="11596CA5" w14:textId="6B76E971" w:rsidR="002B5D95" w:rsidRPr="002B5D95" w:rsidRDefault="002B5D95" w:rsidP="00707730">
      <w:pPr>
        <w:rPr>
          <w:b/>
          <w:bCs/>
          <w:iCs/>
        </w:rPr>
      </w:pPr>
      <w:r w:rsidRPr="002B5D95">
        <w:rPr>
          <w:b/>
          <w:bCs/>
          <w:iCs/>
        </w:rPr>
        <w:t>Alternative Hypothesen:</w:t>
      </w:r>
    </w:p>
    <w:p w14:paraId="555AC020" w14:textId="2FEDE29B" w:rsidR="00E86871" w:rsidRPr="00707730" w:rsidRDefault="002B5D95" w:rsidP="003730E4">
      <w:pPr>
        <w:jc w:val="both"/>
        <w:rPr>
          <w:iCs/>
        </w:rPr>
      </w:pPr>
      <w:r>
        <w:rPr>
          <w:iCs/>
        </w:rPr>
        <w:t>Der aufrechte Gang kann auch in einem Waldbiotop einen Selektionsvorteil darstellen (auf</w:t>
      </w:r>
      <w:r w:rsidR="00E030C3">
        <w:rPr>
          <w:iCs/>
        </w:rPr>
        <w:softHyphen/>
      </w:r>
      <w:r>
        <w:rPr>
          <w:iCs/>
        </w:rPr>
        <w:t>rechtes Balancieren auf Ästen; Überwindung kürzerer Strecken auf dem Boden</w:t>
      </w:r>
      <w:r w:rsidR="00E030C3">
        <w:rPr>
          <w:iCs/>
        </w:rPr>
        <w:t>, v. a. ab der Zeit, als sich der Abstand zwischen den Bäumen aufgrund steigender Trockenheit vergrößerte</w:t>
      </w:r>
      <w:r>
        <w:rPr>
          <w:iCs/>
        </w:rPr>
        <w:t xml:space="preserve">). Heute </w:t>
      </w:r>
      <w:r w:rsidR="003730E4">
        <w:rPr>
          <w:iCs/>
        </w:rPr>
        <w:t>gilt als erwiesen</w:t>
      </w:r>
      <w:r>
        <w:rPr>
          <w:iCs/>
        </w:rPr>
        <w:t>, dass der aufrechte Gang im Zeitraum von vor 5-8 Millionen Jahren mehrmals unabhängig vonei</w:t>
      </w:r>
      <w:r w:rsidR="00136BAD">
        <w:rPr>
          <w:iCs/>
        </w:rPr>
        <w:t>nander entstanden ist.</w:t>
      </w:r>
    </w:p>
    <w:p w14:paraId="56229414" w14:textId="68128D30" w:rsidR="00E86871" w:rsidRDefault="00C251A1" w:rsidP="003730E4">
      <w:pPr>
        <w:jc w:val="both"/>
        <w:rPr>
          <w:iCs/>
        </w:rPr>
      </w:pPr>
      <w:r>
        <w:rPr>
          <w:iCs/>
        </w:rPr>
        <w:t xml:space="preserve">Vor 8-10 Millionen Jahren wurde das Klima in Afrika trockener, so dass sich die Savanne auf Kosten der Wälder </w:t>
      </w:r>
      <w:r w:rsidR="003730E4">
        <w:rPr>
          <w:iCs/>
        </w:rPr>
        <w:t xml:space="preserve">nach und nach </w:t>
      </w:r>
      <w:r>
        <w:rPr>
          <w:iCs/>
        </w:rPr>
        <w:t>ausdehnte.</w:t>
      </w:r>
      <w:r w:rsidR="0001328E">
        <w:rPr>
          <w:iCs/>
        </w:rPr>
        <w:t xml:space="preserve"> Die Vormenschen blieben aber im Bereich der Wälder.</w:t>
      </w:r>
    </w:p>
    <w:p w14:paraId="693197EF" w14:textId="3D45BCF6" w:rsidR="00C251A1" w:rsidRDefault="00B63E8E" w:rsidP="003730E4">
      <w:pPr>
        <w:jc w:val="both"/>
        <w:rPr>
          <w:iCs/>
        </w:rPr>
      </w:pPr>
      <w:proofErr w:type="spellStart"/>
      <w:r w:rsidRPr="00B63E8E">
        <w:rPr>
          <w:i/>
        </w:rPr>
        <w:lastRenderedPageBreak/>
        <w:t>Ardipithecus</w:t>
      </w:r>
      <w:proofErr w:type="spellEnd"/>
      <w:r w:rsidRPr="00B63E8E">
        <w:rPr>
          <w:i/>
        </w:rPr>
        <w:t xml:space="preserve"> </w:t>
      </w:r>
      <w:proofErr w:type="spellStart"/>
      <w:r w:rsidRPr="00B63E8E">
        <w:rPr>
          <w:i/>
        </w:rPr>
        <w:t>ramidus</w:t>
      </w:r>
      <w:proofErr w:type="spellEnd"/>
      <w:r>
        <w:rPr>
          <w:i/>
        </w:rPr>
        <w:t xml:space="preserve"> </w:t>
      </w:r>
      <w:r w:rsidR="003730E4">
        <w:t>(bzw. andere Vormenschen-Arten</w:t>
      </w:r>
      <w:r w:rsidR="00E030C3">
        <w:t xml:space="preserve"> wie </w:t>
      </w:r>
      <w:r w:rsidR="00E030C3" w:rsidRPr="00E030C3">
        <w:rPr>
          <w:i/>
          <w:iCs/>
        </w:rPr>
        <w:t>Sahelanthropus</w:t>
      </w:r>
      <w:r w:rsidR="003730E4">
        <w:t xml:space="preserve">) </w:t>
      </w:r>
      <w:r w:rsidR="00C251A1">
        <w:rPr>
          <w:iCs/>
        </w:rPr>
        <w:t xml:space="preserve">konnte </w:t>
      </w:r>
      <w:r>
        <w:rPr>
          <w:iCs/>
        </w:rPr>
        <w:t xml:space="preserve">sich </w:t>
      </w:r>
      <w:r w:rsidR="00C251A1">
        <w:rPr>
          <w:iCs/>
        </w:rPr>
        <w:t xml:space="preserve">mit </w:t>
      </w:r>
      <w:r>
        <w:rPr>
          <w:iCs/>
        </w:rPr>
        <w:t>seinen</w:t>
      </w:r>
      <w:r w:rsidR="00C251A1">
        <w:rPr>
          <w:iCs/>
        </w:rPr>
        <w:t xml:space="preserve"> langen Armen </w:t>
      </w:r>
      <w:r>
        <w:rPr>
          <w:iCs/>
        </w:rPr>
        <w:t>durch Hangeln gut in Baumkronen fortbewegen, die Strecke zwischen den Bäumen wurde auf dem Boden im aufrechten Gang überwunden (</w:t>
      </w:r>
      <w:r w:rsidR="009F74FA">
        <w:rPr>
          <w:iCs/>
        </w:rPr>
        <w:t>letzteres</w:t>
      </w:r>
      <w:r>
        <w:rPr>
          <w:iCs/>
        </w:rPr>
        <w:t xml:space="preserve"> machen die großen Menschenaffen heute noch so</w:t>
      </w:r>
      <w:r w:rsidR="003730E4">
        <w:rPr>
          <w:iCs/>
        </w:rPr>
        <w:t>, aber nicht so geschickt</w:t>
      </w:r>
      <w:r>
        <w:rPr>
          <w:iCs/>
        </w:rPr>
        <w:t xml:space="preserve">). </w:t>
      </w:r>
    </w:p>
    <w:p w14:paraId="598B9F41" w14:textId="20015CAB" w:rsidR="00B63E8E" w:rsidRPr="00B63E8E" w:rsidRDefault="00B63E8E" w:rsidP="003730E4">
      <w:pPr>
        <w:jc w:val="both"/>
        <w:rPr>
          <w:iCs/>
        </w:rPr>
      </w:pPr>
      <w:r>
        <w:rPr>
          <w:iCs/>
        </w:rPr>
        <w:t xml:space="preserve">Erst 2 Millionen Jahre später übersiedelten die Vorfahren der Menschen </w:t>
      </w:r>
      <w:r w:rsidR="003730E4">
        <w:rPr>
          <w:iCs/>
        </w:rPr>
        <w:t xml:space="preserve">in </w:t>
      </w:r>
      <w:r>
        <w:rPr>
          <w:iCs/>
        </w:rPr>
        <w:t xml:space="preserve">die Savanne und nutzten </w:t>
      </w:r>
      <w:r w:rsidR="003730E4">
        <w:rPr>
          <w:iCs/>
        </w:rPr>
        <w:t xml:space="preserve">dort </w:t>
      </w:r>
      <w:r>
        <w:rPr>
          <w:iCs/>
        </w:rPr>
        <w:t>die Vorteile des bereits lange existierenden aufrechten Ganges.</w:t>
      </w:r>
      <w:r w:rsidR="009F74FA">
        <w:rPr>
          <w:iCs/>
        </w:rPr>
        <w:t xml:space="preserve"> So konnten sie einer wichtigen Nahrungsquelle, den wandernden Tierherden, über weite Strecken folgen.</w:t>
      </w:r>
    </w:p>
    <w:p w14:paraId="67FA464E" w14:textId="716E0BE8" w:rsidR="004A5862" w:rsidRPr="00F647D6" w:rsidRDefault="00F647D6" w:rsidP="00F647D6">
      <w:pPr>
        <w:spacing w:before="280" w:after="120"/>
        <w:rPr>
          <w:b/>
          <w:bCs/>
          <w:sz w:val="28"/>
          <w:szCs w:val="28"/>
        </w:rPr>
      </w:pPr>
      <w:bookmarkStart w:id="8" w:name="B10Evo07"/>
      <w:bookmarkEnd w:id="8"/>
      <w:r w:rsidRPr="00F647D6">
        <w:rPr>
          <w:b/>
          <w:bCs/>
          <w:sz w:val="28"/>
          <w:szCs w:val="28"/>
        </w:rPr>
        <w:t>3.5</w:t>
      </w:r>
      <w:r w:rsidRPr="00F647D6">
        <w:rPr>
          <w:b/>
          <w:bCs/>
          <w:sz w:val="28"/>
          <w:szCs w:val="28"/>
        </w:rPr>
        <w:tab/>
        <w:t>Populations-Entwicklung</w:t>
      </w:r>
      <w:r w:rsidR="00C63BA6">
        <w:rPr>
          <w:b/>
          <w:bCs/>
          <w:sz w:val="28"/>
          <w:szCs w:val="28"/>
        </w:rPr>
        <w:t xml:space="preserve"> </w:t>
      </w:r>
      <w:r w:rsidR="00C63BA6">
        <w:t>(1 h)</w:t>
      </w:r>
    </w:p>
    <w:tbl>
      <w:tblPr>
        <w:tblStyle w:val="Tabellenraster"/>
        <w:tblW w:w="0" w:type="auto"/>
        <w:tblLook w:val="04A0" w:firstRow="1" w:lastRow="0" w:firstColumn="1" w:lastColumn="0" w:noHBand="0" w:noVBand="1"/>
      </w:tblPr>
      <w:tblGrid>
        <w:gridCol w:w="4531"/>
        <w:gridCol w:w="4531"/>
      </w:tblGrid>
      <w:tr w:rsidR="004A5862" w:rsidRPr="0070426B" w14:paraId="3301596D" w14:textId="77777777" w:rsidTr="00C07CED">
        <w:tc>
          <w:tcPr>
            <w:tcW w:w="4531" w:type="dxa"/>
            <w:shd w:val="clear" w:color="auto" w:fill="FFFFCC"/>
          </w:tcPr>
          <w:p w14:paraId="0E023736" w14:textId="77777777" w:rsidR="004A5862" w:rsidRPr="0070426B" w:rsidRDefault="004A5862" w:rsidP="001D2E69">
            <w:pPr>
              <w:pStyle w:val="KeinLeerraum"/>
              <w:jc w:val="center"/>
              <w:rPr>
                <w:rStyle w:val="HTMLZitat"/>
                <w:rFonts w:ascii="Arial Narrow" w:hAnsi="Arial Narrow"/>
                <w:b/>
                <w:i w:val="0"/>
                <w:iCs w:val="0"/>
              </w:rPr>
            </w:pPr>
            <w:r w:rsidRPr="0070426B">
              <w:rPr>
                <w:rStyle w:val="HTMLZitat"/>
                <w:rFonts w:ascii="Arial Narrow" w:hAnsi="Arial Narrow"/>
                <w:b/>
              </w:rPr>
              <w:t>Inhalte zu den Kompetenzen</w:t>
            </w:r>
          </w:p>
        </w:tc>
        <w:tc>
          <w:tcPr>
            <w:tcW w:w="4531" w:type="dxa"/>
            <w:shd w:val="clear" w:color="auto" w:fill="CCCCFF"/>
          </w:tcPr>
          <w:p w14:paraId="060CC57F" w14:textId="77777777" w:rsidR="004A5862" w:rsidRPr="0070426B" w:rsidRDefault="004A5862" w:rsidP="001D2E69">
            <w:pPr>
              <w:pStyle w:val="KeinLeerraum"/>
              <w:jc w:val="center"/>
              <w:rPr>
                <w:rStyle w:val="HTMLZitat"/>
                <w:rFonts w:ascii="Arial Narrow" w:hAnsi="Arial Narrow"/>
                <w:b/>
                <w:i w:val="0"/>
                <w:iCs w:val="0"/>
              </w:rPr>
            </w:pPr>
            <w:r w:rsidRPr="0070426B">
              <w:rPr>
                <w:rStyle w:val="HTMLZitat"/>
                <w:rFonts w:ascii="Arial Narrow" w:hAnsi="Arial Narrow"/>
                <w:b/>
              </w:rPr>
              <w:t xml:space="preserve">Kompetenzerwartungen: </w:t>
            </w:r>
            <w:r w:rsidRPr="0070426B">
              <w:rPr>
                <w:rFonts w:ascii="Arial Narrow" w:eastAsia="Times New Roman" w:hAnsi="Arial Narrow" w:cs="Times New Roman"/>
                <w:b/>
                <w:noProof w:val="0"/>
                <w:lang w:eastAsia="de-DE"/>
              </w:rPr>
              <w:t xml:space="preserve">Die </w:t>
            </w:r>
            <w:proofErr w:type="spellStart"/>
            <w:r w:rsidRPr="0070426B">
              <w:rPr>
                <w:rFonts w:ascii="Arial Narrow" w:eastAsia="Times New Roman" w:hAnsi="Arial Narrow" w:cs="Times New Roman"/>
                <w:b/>
                <w:noProof w:val="0"/>
                <w:lang w:eastAsia="de-DE"/>
              </w:rPr>
              <w:t>Sch</w:t>
            </w:r>
            <w:proofErr w:type="spellEnd"/>
            <w:r w:rsidRPr="0070426B">
              <w:rPr>
                <w:rFonts w:ascii="Arial Narrow" w:eastAsia="Times New Roman" w:hAnsi="Arial Narrow" w:cs="Times New Roman"/>
                <w:b/>
                <w:noProof w:val="0"/>
                <w:lang w:eastAsia="de-DE"/>
              </w:rPr>
              <w:t>. ...</w:t>
            </w:r>
          </w:p>
        </w:tc>
      </w:tr>
      <w:tr w:rsidR="004A5862" w:rsidRPr="0070426B" w14:paraId="55A06DFD" w14:textId="77777777" w:rsidTr="00C07CED">
        <w:tc>
          <w:tcPr>
            <w:tcW w:w="4531" w:type="dxa"/>
            <w:shd w:val="clear" w:color="auto" w:fill="FFFFCC"/>
          </w:tcPr>
          <w:p w14:paraId="0E6EF558" w14:textId="721B087F" w:rsidR="004A5862" w:rsidRPr="00525E4A" w:rsidRDefault="004A5862" w:rsidP="004F21B4">
            <w:pPr>
              <w:spacing w:after="120"/>
              <w:rPr>
                <w:rStyle w:val="HTMLZitat"/>
                <w:rFonts w:ascii="Arial Narrow" w:eastAsia="Times New Roman" w:hAnsi="Arial Narrow" w:cs="Times New Roman"/>
                <w:i w:val="0"/>
                <w:iCs w:val="0"/>
                <w:lang w:eastAsia="de-DE"/>
              </w:rPr>
            </w:pPr>
            <w:r w:rsidRPr="00525E4A">
              <w:rPr>
                <w:rFonts w:ascii="Arial Narrow" w:eastAsia="Times New Roman" w:hAnsi="Arial Narrow"/>
                <w:lang w:eastAsia="de-DE"/>
              </w:rPr>
              <w:t>Gegenwart und Zukunft des Menschen: Populations</w:t>
            </w:r>
            <w:r w:rsidR="00C07CED">
              <w:rPr>
                <w:rFonts w:ascii="Arial Narrow" w:eastAsia="Times New Roman" w:hAnsi="Arial Narrow"/>
                <w:lang w:eastAsia="de-DE"/>
              </w:rPr>
              <w:softHyphen/>
            </w:r>
            <w:r w:rsidRPr="00525E4A">
              <w:rPr>
                <w:rFonts w:ascii="Arial Narrow" w:eastAsia="Times New Roman" w:hAnsi="Arial Narrow"/>
                <w:lang w:eastAsia="de-DE"/>
              </w:rPr>
              <w:t>entwicklung</w:t>
            </w:r>
          </w:p>
        </w:tc>
        <w:tc>
          <w:tcPr>
            <w:tcW w:w="4531" w:type="dxa"/>
            <w:shd w:val="clear" w:color="auto" w:fill="CCCCFF"/>
          </w:tcPr>
          <w:p w14:paraId="55D7DF5A" w14:textId="280D173E" w:rsidR="004A5862" w:rsidRPr="00525E4A" w:rsidRDefault="00810DC3" w:rsidP="00810DC3">
            <w:pPr>
              <w:spacing w:after="120"/>
              <w:jc w:val="center"/>
              <w:rPr>
                <w:rStyle w:val="HTMLZitat"/>
                <w:rFonts w:ascii="Arial Narrow" w:eastAsia="Times New Roman" w:hAnsi="Arial Narrow" w:cs="Times New Roman"/>
                <w:i w:val="0"/>
                <w:iCs w:val="0"/>
                <w:lang w:eastAsia="de-DE"/>
              </w:rPr>
            </w:pPr>
            <w:r>
              <w:rPr>
                <w:rStyle w:val="HTMLZitat"/>
                <w:rFonts w:ascii="Arial Narrow" w:eastAsia="Times New Roman" w:hAnsi="Arial Narrow" w:cs="Times New Roman"/>
                <w:i w:val="0"/>
                <w:iCs w:val="0"/>
                <w:lang w:eastAsia="de-DE"/>
              </w:rPr>
              <w:t>–</w:t>
            </w:r>
          </w:p>
        </w:tc>
      </w:tr>
      <w:tr w:rsidR="004A5862" w:rsidRPr="0070426B" w14:paraId="3DBACE4C" w14:textId="77777777" w:rsidTr="00C07CED">
        <w:tc>
          <w:tcPr>
            <w:tcW w:w="4531" w:type="dxa"/>
            <w:shd w:val="clear" w:color="auto" w:fill="FBE4D5" w:themeFill="accent2" w:themeFillTint="33"/>
          </w:tcPr>
          <w:p w14:paraId="06A86B24" w14:textId="77777777" w:rsidR="004A5862" w:rsidRPr="0070426B" w:rsidRDefault="004A5862" w:rsidP="001D2E69">
            <w:pPr>
              <w:pStyle w:val="KeinLeerraum"/>
              <w:rPr>
                <w:rStyle w:val="HTMLZitat"/>
                <w:rFonts w:ascii="Arial Narrow" w:hAnsi="Arial Narrow"/>
                <w:b/>
              </w:rPr>
            </w:pPr>
            <w:r w:rsidRPr="0070426B">
              <w:rPr>
                <w:rStyle w:val="HTMLZitat"/>
                <w:rFonts w:ascii="Arial Narrow" w:hAnsi="Arial Narrow"/>
                <w:b/>
              </w:rPr>
              <w:t>Vorwissen:</w:t>
            </w:r>
          </w:p>
          <w:p w14:paraId="0622EA98" w14:textId="14A199A0" w:rsidR="004A5862" w:rsidRPr="0070426B" w:rsidRDefault="004F21B4" w:rsidP="004F21B4">
            <w:pPr>
              <w:pStyle w:val="KeinLeerraum"/>
              <w:jc w:val="center"/>
              <w:rPr>
                <w:rStyle w:val="HTMLZitat"/>
                <w:rFonts w:ascii="Arial Narrow" w:hAnsi="Arial Narrow"/>
              </w:rPr>
            </w:pPr>
            <w:r w:rsidRPr="007E1814">
              <w:rPr>
                <w:rStyle w:val="HTMLZitat"/>
                <w:rFonts w:ascii="Arial Narrow" w:hAnsi="Arial Narrow"/>
                <w:bCs/>
              </w:rPr>
              <w:t>–</w:t>
            </w:r>
          </w:p>
        </w:tc>
        <w:tc>
          <w:tcPr>
            <w:tcW w:w="4531" w:type="dxa"/>
            <w:shd w:val="clear" w:color="auto" w:fill="FBE4D5" w:themeFill="accent2" w:themeFillTint="33"/>
          </w:tcPr>
          <w:p w14:paraId="048E8AA3" w14:textId="77777777" w:rsidR="004A5862" w:rsidRPr="0070426B" w:rsidRDefault="004A5862" w:rsidP="001D2E69">
            <w:pPr>
              <w:pStyle w:val="KeinLeerraum"/>
              <w:rPr>
                <w:rStyle w:val="HTMLZitat"/>
                <w:rFonts w:ascii="Arial Narrow" w:hAnsi="Arial Narrow"/>
                <w:b/>
              </w:rPr>
            </w:pPr>
            <w:r w:rsidRPr="0070426B">
              <w:rPr>
                <w:rStyle w:val="HTMLZitat"/>
                <w:rFonts w:ascii="Arial Narrow" w:hAnsi="Arial Narrow"/>
                <w:b/>
              </w:rPr>
              <w:t>Weiterverwendung:</w:t>
            </w:r>
          </w:p>
          <w:p w14:paraId="6B693247" w14:textId="659F4705" w:rsidR="004A5862" w:rsidRPr="0070426B" w:rsidRDefault="007E1814" w:rsidP="007E1814">
            <w:pPr>
              <w:pStyle w:val="KeinLeerraum"/>
              <w:jc w:val="center"/>
              <w:rPr>
                <w:rStyle w:val="HTMLZitat"/>
                <w:rFonts w:ascii="Arial Narrow" w:hAnsi="Arial Narrow"/>
              </w:rPr>
            </w:pPr>
            <w:r w:rsidRPr="007E1814">
              <w:rPr>
                <w:rStyle w:val="HTMLZitat"/>
                <w:rFonts w:ascii="Arial Narrow" w:hAnsi="Arial Narrow"/>
                <w:bCs/>
              </w:rPr>
              <w:t>–</w:t>
            </w:r>
          </w:p>
        </w:tc>
      </w:tr>
    </w:tbl>
    <w:p w14:paraId="3F968F3F" w14:textId="282AA8E6" w:rsidR="004A5862" w:rsidRDefault="00940D89" w:rsidP="009D54D9">
      <w:pPr>
        <w:spacing w:before="120"/>
        <w:jc w:val="both"/>
        <w:rPr>
          <w:i/>
        </w:rPr>
      </w:pPr>
      <w:r>
        <w:rPr>
          <w:i/>
        </w:rPr>
        <w:t>Dieser Abschnitt eignet sich hervorragend für schülerzentriertes Arbeiten, wobei die Schüler selbst recherchieren und die Ergebnisse präsentieren.</w:t>
      </w:r>
    </w:p>
    <w:p w14:paraId="079E567A" w14:textId="73FACDE5" w:rsidR="00940D89" w:rsidRPr="00940D89" w:rsidRDefault="00940D89" w:rsidP="009D54D9">
      <w:pPr>
        <w:spacing w:before="120"/>
        <w:jc w:val="both"/>
      </w:pPr>
      <w:r>
        <w:t>Kurze Wiederholung des Begriffs „exponentielles Wachstum“ (9. Klasse, 10. Klasse). Das Besondere am Populationswachstum des Menschen besteht darin, dass die Verdopplungszeit nicht konstant bleibt (z. B. bei Bakterien unter optimalen Bedingungen 20 Minuten), sondern s</w:t>
      </w:r>
      <w:r w:rsidR="00C74C8C">
        <w:t>ich s</w:t>
      </w:r>
      <w:r>
        <w:t xml:space="preserve">tändig </w:t>
      </w:r>
      <w:r w:rsidR="00C74C8C">
        <w:t>verkürzt</w:t>
      </w:r>
      <w:r>
        <w:t xml:space="preserve">. So eine Entwicklung nennt man </w:t>
      </w:r>
      <w:r w:rsidRPr="00940D89">
        <w:rPr>
          <w:u w:val="single"/>
        </w:rPr>
        <w:t>superexponentielles Wachstum</w:t>
      </w:r>
      <w:r w:rsidR="00C74C8C">
        <w:t xml:space="preserve"> (in jüngster Zeit </w:t>
      </w:r>
      <w:r w:rsidR="00CA7513">
        <w:t xml:space="preserve">verkürzt sich die Verdopplungszeit </w:t>
      </w:r>
      <w:r w:rsidR="00C74C8C">
        <w:t>allerdings nicht mehr).</w:t>
      </w:r>
    </w:p>
    <w:p w14:paraId="1CF31486" w14:textId="77B9CF90" w:rsidR="004A5862" w:rsidRDefault="001311C3" w:rsidP="009D54D9">
      <w:pPr>
        <w:spacing w:before="120"/>
        <w:jc w:val="both"/>
      </w:pPr>
      <w:r>
        <w:t xml:space="preserve">Bei Aufgabe 1 des </w:t>
      </w:r>
      <w:r w:rsidRPr="00606D28">
        <w:rPr>
          <w:b/>
          <w:bCs/>
          <w:highlight w:val="yellow"/>
        </w:rPr>
        <w:t>Arbeitsblattes</w:t>
      </w:r>
      <w:r>
        <w:t xml:space="preserve"> „Populations-Entwicklung des Menschen“ beschreiben die Schüler eine zeitlich verzerrte Darstellung der Bevölkerungszunahme, kritisieren diese Dar</w:t>
      </w:r>
      <w:r w:rsidR="00CA7513">
        <w:softHyphen/>
      </w:r>
      <w:r>
        <w:t>stellung und erstellen eine eigene (unverzerrte). Bei Aufgabe 2 berechnen Sie die Verdopp</w:t>
      </w:r>
      <w:r w:rsidR="009D54D9">
        <w:softHyphen/>
      </w:r>
      <w:r>
        <w:t>lungszeiten.</w:t>
      </w:r>
      <w:r w:rsidR="00606D28">
        <w:t xml:space="preserve"> </w:t>
      </w:r>
      <w:r w:rsidR="00606D28" w:rsidRPr="00606D28">
        <w:rPr>
          <w:color w:val="0000FF"/>
        </w:rPr>
        <w:t>[</w:t>
      </w:r>
      <w:hyperlink r:id="rId31" w:history="1">
        <w:r w:rsidR="00606D28" w:rsidRPr="00606D28">
          <w:rPr>
            <w:rStyle w:val="Hyperlink"/>
          </w:rPr>
          <w:t>word</w:t>
        </w:r>
      </w:hyperlink>
      <w:r w:rsidR="00606D28" w:rsidRPr="00606D28">
        <w:rPr>
          <w:color w:val="0000FF"/>
        </w:rPr>
        <w:t>] [</w:t>
      </w:r>
      <w:hyperlink r:id="rId32" w:history="1">
        <w:r w:rsidR="00606D28" w:rsidRPr="00606D28">
          <w:rPr>
            <w:rStyle w:val="Hyperlink"/>
          </w:rPr>
          <w:t>pdf</w:t>
        </w:r>
      </w:hyperlink>
      <w:r w:rsidR="00606D28" w:rsidRPr="00606D28">
        <w:rPr>
          <w:color w:val="0000FF"/>
        </w:rPr>
        <w:t>]</w:t>
      </w:r>
    </w:p>
    <w:p w14:paraId="6C79EAA3" w14:textId="4E50A6B0" w:rsidR="00C10802" w:rsidRPr="00C10802" w:rsidRDefault="00C10802" w:rsidP="00C74C8C">
      <w:pPr>
        <w:spacing w:before="240"/>
        <w:rPr>
          <w:u w:val="single"/>
        </w:rPr>
      </w:pPr>
      <w:r w:rsidRPr="00C10802">
        <w:rPr>
          <w:u w:val="single"/>
        </w:rPr>
        <w:t>Wesentliche Lerninhalte:</w:t>
      </w:r>
    </w:p>
    <w:p w14:paraId="07177D37" w14:textId="027E429D" w:rsidR="00C10802" w:rsidRDefault="00C10802" w:rsidP="009D54D9">
      <w:pPr>
        <w:pStyle w:val="Listenabsatz"/>
        <w:numPr>
          <w:ilvl w:val="0"/>
          <w:numId w:val="12"/>
        </w:numPr>
        <w:jc w:val="both"/>
      </w:pPr>
      <w:r>
        <w:t>superexponentielles Wachstum der Erdbevölkerung</w:t>
      </w:r>
    </w:p>
    <w:p w14:paraId="40CE45D2" w14:textId="33403364" w:rsidR="00C10802" w:rsidRDefault="007F5993" w:rsidP="009D54D9">
      <w:pPr>
        <w:pStyle w:val="Listenabsatz"/>
        <w:numPr>
          <w:ilvl w:val="0"/>
          <w:numId w:val="12"/>
        </w:numPr>
        <w:jc w:val="both"/>
      </w:pPr>
      <w:r>
        <w:t xml:space="preserve">Diskussion von Prognosen </w:t>
      </w:r>
      <w:r w:rsidR="00CA7513">
        <w:t>zur künftigen Entwicklung der Erdbevölkerung</w:t>
      </w:r>
      <w:r>
        <w:t xml:space="preserve"> (verschiede</w:t>
      </w:r>
      <w:r w:rsidR="00CA7513">
        <w:softHyphen/>
      </w:r>
      <w:r>
        <w:t>ne Szenarien bei unterschiedlichen Annah</w:t>
      </w:r>
      <w:r w:rsidR="00C74C8C">
        <w:softHyphen/>
      </w:r>
      <w:r>
        <w:t>men</w:t>
      </w:r>
      <w:r w:rsidR="00C74C8C">
        <w:t>; Diagramme dazu in den Lehrbüchern bzw. im Internet</w:t>
      </w:r>
      <w:r>
        <w:t>)</w:t>
      </w:r>
    </w:p>
    <w:p w14:paraId="062C6655" w14:textId="3A0C131B" w:rsidR="007F5993" w:rsidRDefault="007F5993" w:rsidP="009D54D9">
      <w:pPr>
        <w:pStyle w:val="Listenabsatz"/>
        <w:numPr>
          <w:ilvl w:val="0"/>
          <w:numId w:val="12"/>
        </w:numPr>
        <w:jc w:val="both"/>
      </w:pPr>
      <w:r>
        <w:t>Probleme des Bevölkerungswachstums (Wohnraum, zur Ernährung nötige Agrar</w:t>
      </w:r>
      <w:r w:rsidR="009D54D9">
        <w:softHyphen/>
      </w:r>
      <w:r>
        <w:t>flä</w:t>
      </w:r>
      <w:r w:rsidR="009D54D9">
        <w:softHyphen/>
      </w:r>
      <w:r>
        <w:t xml:space="preserve">chen, Umweltbelastungen, </w:t>
      </w:r>
      <w:r w:rsidR="009D54D9">
        <w:t xml:space="preserve">Energiebedarf, sonstige </w:t>
      </w:r>
      <w:r>
        <w:t>Rohstoff-Ressourcen usw.)</w:t>
      </w:r>
    </w:p>
    <w:p w14:paraId="5591E08E" w14:textId="70736162" w:rsidR="007F5993" w:rsidRDefault="007F5993" w:rsidP="009D54D9">
      <w:pPr>
        <w:pStyle w:val="Listenabsatz"/>
        <w:numPr>
          <w:ilvl w:val="0"/>
          <w:numId w:val="12"/>
        </w:numPr>
        <w:jc w:val="both"/>
      </w:pPr>
      <w:r>
        <w:t>Maßnahmen zur Begrenzung des Bevölkerungs-Wachstums (z. B. Recherche, welche Lebensbedingungen in Ländern mit besonders hohem Bevölkerungs-Wachstum herr</w:t>
      </w:r>
      <w:r w:rsidR="009D54D9">
        <w:softHyphen/>
      </w:r>
      <w:r>
        <w:t>schen</w:t>
      </w:r>
      <w:r w:rsidR="00CA7513">
        <w:t>;</w:t>
      </w:r>
      <w:r w:rsidR="00C74C8C">
        <w:t xml:space="preserve"> ggf. Effekte der 1-Kind-Politik in China</w:t>
      </w:r>
      <w:r>
        <w:t xml:space="preserve"> usw.)</w:t>
      </w:r>
    </w:p>
    <w:p w14:paraId="0D97E484" w14:textId="17265414" w:rsidR="00810DC3" w:rsidRDefault="00810DC3" w:rsidP="00525E4A"/>
    <w:p w14:paraId="094B3161" w14:textId="2140EEC1" w:rsidR="00CA7513" w:rsidRPr="00BD7E1D" w:rsidRDefault="00CA7513" w:rsidP="00CA7513">
      <w:pPr>
        <w:jc w:val="both"/>
        <w:rPr>
          <w:color w:val="0000FF"/>
        </w:rPr>
      </w:pPr>
      <w:r>
        <w:t>Weiterführende Informationen und Daten über Prognosen zur Entwicklung der Weltbevöl</w:t>
      </w:r>
      <w:r w:rsidR="0063597C">
        <w:softHyphen/>
      </w:r>
      <w:r>
        <w:t xml:space="preserve">kerung </w:t>
      </w:r>
      <w:r w:rsidR="0063597C">
        <w:t xml:space="preserve">(Stand: 2022) </w:t>
      </w:r>
      <w:r>
        <w:t xml:space="preserve">finden sie hier: </w:t>
      </w:r>
      <w:r w:rsidRPr="00BD7E1D">
        <w:rPr>
          <w:color w:val="0000FF"/>
        </w:rPr>
        <w:t>[</w:t>
      </w:r>
      <w:hyperlink r:id="rId33" w:history="1">
        <w:r w:rsidRPr="00BD7E1D">
          <w:rPr>
            <w:rStyle w:val="Hyperlink"/>
          </w:rPr>
          <w:t>word</w:t>
        </w:r>
      </w:hyperlink>
      <w:r w:rsidRPr="00BD7E1D">
        <w:rPr>
          <w:color w:val="0000FF"/>
        </w:rPr>
        <w:t>] [</w:t>
      </w:r>
      <w:hyperlink r:id="rId34" w:history="1">
        <w:r w:rsidRPr="00BD7E1D">
          <w:rPr>
            <w:rStyle w:val="Hyperlink"/>
          </w:rPr>
          <w:t>pdf</w:t>
        </w:r>
      </w:hyperlink>
      <w:r w:rsidRPr="00BD7E1D">
        <w:rPr>
          <w:color w:val="0000FF"/>
        </w:rPr>
        <w:t>]</w:t>
      </w:r>
    </w:p>
    <w:p w14:paraId="52DF00B6" w14:textId="77777777" w:rsidR="00CA7513" w:rsidRDefault="00CA7513" w:rsidP="009D54D9">
      <w:pPr>
        <w:jc w:val="both"/>
      </w:pPr>
    </w:p>
    <w:p w14:paraId="3474389E" w14:textId="5544FE5C" w:rsidR="00810DC3" w:rsidRDefault="007F5993" w:rsidP="009D54D9">
      <w:pPr>
        <w:jc w:val="both"/>
      </w:pPr>
      <w:r>
        <w:t xml:space="preserve">Wenn in der 9. Klasse keine Gelegenheit war, den </w:t>
      </w:r>
      <w:r w:rsidRPr="00F674F4">
        <w:rPr>
          <w:u w:val="single"/>
        </w:rPr>
        <w:t>Ökologischen Fußabdruck</w:t>
      </w:r>
      <w:r>
        <w:t xml:space="preserve"> im Unterricht zu behandeln, dann ist hier eine gute Gelegenheit dazu. Der Zeitbedarf dafür beträgt </w:t>
      </w:r>
      <w:r w:rsidR="00F674F4">
        <w:t xml:space="preserve">zusätzliche </w:t>
      </w:r>
      <w:r>
        <w:t>1-2 Unterrichtsstunden</w:t>
      </w:r>
      <w:r w:rsidR="00F674F4">
        <w:t xml:space="preserve"> (ggf. Projekttag)</w:t>
      </w:r>
      <w:r>
        <w:t xml:space="preserve">. Hinweise und Links finden Sie in meinem Skript </w:t>
      </w:r>
      <w:r w:rsidR="00F674F4">
        <w:t>9.5 „Ökosystem Boden“.</w:t>
      </w:r>
      <w:r w:rsidR="00DB2AFB">
        <w:t xml:space="preserve"> </w:t>
      </w:r>
    </w:p>
    <w:p w14:paraId="6A2826A1" w14:textId="56D958D8" w:rsidR="00DB2AFB" w:rsidRDefault="001D1033" w:rsidP="009D54D9">
      <w:pPr>
        <w:jc w:val="both"/>
        <w:rPr>
          <w:rStyle w:val="Hyperlink"/>
        </w:rPr>
      </w:pPr>
      <w:r>
        <w:t>Interaktive Webseite</w:t>
      </w:r>
      <w:r w:rsidR="00DB2AFB" w:rsidRPr="00DB2AFB">
        <w:t xml:space="preserve"> zum Ökologischen Fußabdruck:</w:t>
      </w:r>
      <w:r>
        <w:t xml:space="preserve"> </w:t>
      </w:r>
      <w:hyperlink r:id="rId35" w:history="1">
        <w:r w:rsidRPr="001D1033">
          <w:rPr>
            <w:rStyle w:val="Hyperlink"/>
          </w:rPr>
          <w:t>https://www.mein-fussabdruck.at/</w:t>
        </w:r>
      </w:hyperlink>
    </w:p>
    <w:p w14:paraId="1546C812" w14:textId="77777777" w:rsidR="00B92E62" w:rsidRDefault="003B4E54" w:rsidP="003B4E54">
      <w:pPr>
        <w:spacing w:before="120"/>
        <w:jc w:val="both"/>
      </w:pPr>
      <w:r>
        <w:t>Einige konkrete Daten sowie in Literaturhinweis zur Kohlenstoffdioxid-Belastung:</w:t>
      </w:r>
    </w:p>
    <w:p w14:paraId="4C8BFE48" w14:textId="739FB0D7" w:rsidR="00BD7E1D" w:rsidRPr="00F80669" w:rsidRDefault="003B4E54" w:rsidP="00B92E62">
      <w:pPr>
        <w:jc w:val="both"/>
        <w:rPr>
          <w:color w:val="0000FF"/>
        </w:rPr>
      </w:pPr>
      <w:r w:rsidRPr="00F80669">
        <w:rPr>
          <w:color w:val="0000FF"/>
        </w:rPr>
        <w:t>[</w:t>
      </w:r>
      <w:hyperlink r:id="rId36" w:history="1">
        <w:r w:rsidRPr="00F80669">
          <w:rPr>
            <w:rStyle w:val="Hyperlink"/>
          </w:rPr>
          <w:t>word</w:t>
        </w:r>
      </w:hyperlink>
      <w:r w:rsidRPr="00F80669">
        <w:rPr>
          <w:color w:val="0000FF"/>
        </w:rPr>
        <w:t>] [</w:t>
      </w:r>
      <w:hyperlink r:id="rId37" w:history="1">
        <w:r w:rsidRPr="00F80669">
          <w:rPr>
            <w:rStyle w:val="Hyperlink"/>
          </w:rPr>
          <w:t>pdf</w:t>
        </w:r>
      </w:hyperlink>
      <w:r w:rsidRPr="00F80669">
        <w:rPr>
          <w:color w:val="0000FF"/>
        </w:rPr>
        <w:t>]</w:t>
      </w:r>
    </w:p>
    <w:p w14:paraId="485B87B0" w14:textId="77777777" w:rsidR="0063597C" w:rsidRDefault="0063597C" w:rsidP="009D54D9">
      <w:pPr>
        <w:jc w:val="both"/>
      </w:pPr>
    </w:p>
    <w:p w14:paraId="68A499BF" w14:textId="539E4E4D" w:rsidR="004A5862" w:rsidRPr="00F647D6" w:rsidRDefault="00F647D6" w:rsidP="00F647D6">
      <w:pPr>
        <w:spacing w:before="280" w:after="120"/>
        <w:rPr>
          <w:b/>
          <w:bCs/>
          <w:sz w:val="28"/>
          <w:szCs w:val="28"/>
        </w:rPr>
      </w:pPr>
      <w:bookmarkStart w:id="9" w:name="B10Evo08"/>
      <w:bookmarkEnd w:id="9"/>
      <w:r w:rsidRPr="00F647D6">
        <w:rPr>
          <w:b/>
          <w:bCs/>
          <w:sz w:val="28"/>
          <w:szCs w:val="28"/>
        </w:rPr>
        <w:lastRenderedPageBreak/>
        <w:t>3.</w:t>
      </w:r>
      <w:r>
        <w:rPr>
          <w:b/>
          <w:bCs/>
          <w:sz w:val="28"/>
          <w:szCs w:val="28"/>
        </w:rPr>
        <w:t>6</w:t>
      </w:r>
      <w:r w:rsidRPr="00F647D6">
        <w:rPr>
          <w:b/>
          <w:bCs/>
          <w:sz w:val="28"/>
          <w:szCs w:val="28"/>
        </w:rPr>
        <w:tab/>
      </w:r>
      <w:r>
        <w:rPr>
          <w:b/>
          <w:bCs/>
          <w:sz w:val="28"/>
          <w:szCs w:val="28"/>
        </w:rPr>
        <w:t>Kulturelle Evolution</w:t>
      </w:r>
      <w:r w:rsidR="00C63BA6">
        <w:rPr>
          <w:b/>
          <w:bCs/>
          <w:sz w:val="28"/>
          <w:szCs w:val="28"/>
        </w:rPr>
        <w:t xml:space="preserve"> </w:t>
      </w:r>
      <w:r w:rsidR="00C63BA6">
        <w:t>(1 h)</w:t>
      </w:r>
    </w:p>
    <w:tbl>
      <w:tblPr>
        <w:tblStyle w:val="Tabellenraster"/>
        <w:tblW w:w="0" w:type="auto"/>
        <w:tblLook w:val="04A0" w:firstRow="1" w:lastRow="0" w:firstColumn="1" w:lastColumn="0" w:noHBand="0" w:noVBand="1"/>
      </w:tblPr>
      <w:tblGrid>
        <w:gridCol w:w="4390"/>
        <w:gridCol w:w="4672"/>
      </w:tblGrid>
      <w:tr w:rsidR="004A5862" w:rsidRPr="0070426B" w14:paraId="54427763" w14:textId="77777777" w:rsidTr="001D2E69">
        <w:tc>
          <w:tcPr>
            <w:tcW w:w="4390" w:type="dxa"/>
            <w:shd w:val="clear" w:color="auto" w:fill="FFFFCC"/>
          </w:tcPr>
          <w:p w14:paraId="07F1BA18" w14:textId="77777777" w:rsidR="004A5862" w:rsidRPr="0070426B" w:rsidRDefault="004A5862" w:rsidP="001D2E69">
            <w:pPr>
              <w:pStyle w:val="KeinLeerraum"/>
              <w:jc w:val="center"/>
              <w:rPr>
                <w:rStyle w:val="HTMLZitat"/>
                <w:rFonts w:ascii="Arial Narrow" w:hAnsi="Arial Narrow"/>
                <w:b/>
                <w:i w:val="0"/>
                <w:iCs w:val="0"/>
              </w:rPr>
            </w:pPr>
            <w:r w:rsidRPr="0070426B">
              <w:rPr>
                <w:rStyle w:val="HTMLZitat"/>
                <w:rFonts w:ascii="Arial Narrow" w:hAnsi="Arial Narrow"/>
                <w:b/>
              </w:rPr>
              <w:t>Inhalte zu den Kompetenzen</w:t>
            </w:r>
          </w:p>
        </w:tc>
        <w:tc>
          <w:tcPr>
            <w:tcW w:w="4672" w:type="dxa"/>
            <w:shd w:val="clear" w:color="auto" w:fill="CCCCFF"/>
          </w:tcPr>
          <w:p w14:paraId="5F7CDD4B" w14:textId="77777777" w:rsidR="004A5862" w:rsidRPr="0070426B" w:rsidRDefault="004A5862" w:rsidP="001D2E69">
            <w:pPr>
              <w:pStyle w:val="KeinLeerraum"/>
              <w:jc w:val="center"/>
              <w:rPr>
                <w:rStyle w:val="HTMLZitat"/>
                <w:rFonts w:ascii="Arial Narrow" w:hAnsi="Arial Narrow"/>
                <w:b/>
                <w:i w:val="0"/>
                <w:iCs w:val="0"/>
              </w:rPr>
            </w:pPr>
            <w:r w:rsidRPr="0070426B">
              <w:rPr>
                <w:rStyle w:val="HTMLZitat"/>
                <w:rFonts w:ascii="Arial Narrow" w:hAnsi="Arial Narrow"/>
                <w:b/>
              </w:rPr>
              <w:t xml:space="preserve">Kompetenzerwartungen: </w:t>
            </w:r>
            <w:r w:rsidRPr="0070426B">
              <w:rPr>
                <w:rFonts w:ascii="Arial Narrow" w:eastAsia="Times New Roman" w:hAnsi="Arial Narrow" w:cs="Times New Roman"/>
                <w:b/>
                <w:noProof w:val="0"/>
                <w:lang w:eastAsia="de-DE"/>
              </w:rPr>
              <w:t xml:space="preserve">Die </w:t>
            </w:r>
            <w:proofErr w:type="spellStart"/>
            <w:r w:rsidRPr="0070426B">
              <w:rPr>
                <w:rFonts w:ascii="Arial Narrow" w:eastAsia="Times New Roman" w:hAnsi="Arial Narrow" w:cs="Times New Roman"/>
                <w:b/>
                <w:noProof w:val="0"/>
                <w:lang w:eastAsia="de-DE"/>
              </w:rPr>
              <w:t>Sch</w:t>
            </w:r>
            <w:proofErr w:type="spellEnd"/>
            <w:r w:rsidRPr="0070426B">
              <w:rPr>
                <w:rFonts w:ascii="Arial Narrow" w:eastAsia="Times New Roman" w:hAnsi="Arial Narrow" w:cs="Times New Roman"/>
                <w:b/>
                <w:noProof w:val="0"/>
                <w:lang w:eastAsia="de-DE"/>
              </w:rPr>
              <w:t>. ...</w:t>
            </w:r>
          </w:p>
        </w:tc>
      </w:tr>
      <w:tr w:rsidR="004A5862" w:rsidRPr="0070426B" w14:paraId="4E03BA6E" w14:textId="77777777" w:rsidTr="001D2E69">
        <w:tc>
          <w:tcPr>
            <w:tcW w:w="4390" w:type="dxa"/>
            <w:shd w:val="clear" w:color="auto" w:fill="FFFFCC"/>
          </w:tcPr>
          <w:p w14:paraId="1261BB18" w14:textId="0FE6EC09" w:rsidR="004A5862" w:rsidRPr="00525E4A" w:rsidRDefault="004A5862" w:rsidP="001D2E69">
            <w:pPr>
              <w:spacing w:after="120"/>
              <w:rPr>
                <w:rStyle w:val="HTMLZitat"/>
                <w:rFonts w:ascii="Arial Narrow" w:eastAsia="Times New Roman" w:hAnsi="Arial Narrow" w:cs="Times New Roman"/>
                <w:i w:val="0"/>
                <w:iCs w:val="0"/>
                <w:lang w:eastAsia="de-DE"/>
              </w:rPr>
            </w:pPr>
            <w:r w:rsidRPr="00525E4A">
              <w:rPr>
                <w:rFonts w:ascii="Arial Narrow" w:eastAsia="Times New Roman" w:hAnsi="Arial Narrow"/>
                <w:lang w:eastAsia="de-DE"/>
              </w:rPr>
              <w:t>Gegenwart und Zukunft des Menschen: kulturelle Evolution</w:t>
            </w:r>
          </w:p>
        </w:tc>
        <w:tc>
          <w:tcPr>
            <w:tcW w:w="4672" w:type="dxa"/>
            <w:shd w:val="clear" w:color="auto" w:fill="CCCCFF"/>
          </w:tcPr>
          <w:p w14:paraId="768E5946" w14:textId="3A5D516C" w:rsidR="004A5862" w:rsidRPr="00525E4A" w:rsidRDefault="004A5862" w:rsidP="001D2E69">
            <w:pPr>
              <w:spacing w:after="120"/>
              <w:rPr>
                <w:rStyle w:val="HTMLZitat"/>
                <w:rFonts w:ascii="Arial Narrow" w:eastAsia="Times New Roman" w:hAnsi="Arial Narrow" w:cs="Times New Roman"/>
                <w:i w:val="0"/>
                <w:iCs w:val="0"/>
                <w:lang w:eastAsia="de-DE"/>
              </w:rPr>
            </w:pPr>
            <w:r w:rsidRPr="00525E4A">
              <w:rPr>
                <w:rFonts w:ascii="Arial Narrow" w:eastAsia="Times New Roman" w:hAnsi="Arial Narrow"/>
                <w:lang w:eastAsia="de-DE"/>
              </w:rPr>
              <w:t>analysieren die Bedeutung der kulturellen Evolution für den heutigen Menschen in seiner Umwelt.</w:t>
            </w:r>
          </w:p>
        </w:tc>
      </w:tr>
      <w:tr w:rsidR="004A5862" w:rsidRPr="0070426B" w14:paraId="5AB6629C" w14:textId="77777777" w:rsidTr="001D2E69">
        <w:tc>
          <w:tcPr>
            <w:tcW w:w="4390" w:type="dxa"/>
            <w:shd w:val="clear" w:color="auto" w:fill="FBE4D5" w:themeFill="accent2" w:themeFillTint="33"/>
          </w:tcPr>
          <w:p w14:paraId="0013EC4D" w14:textId="77777777" w:rsidR="004A5862" w:rsidRPr="0070426B" w:rsidRDefault="004A5862" w:rsidP="001D2E69">
            <w:pPr>
              <w:pStyle w:val="KeinLeerraum"/>
              <w:rPr>
                <w:rStyle w:val="HTMLZitat"/>
                <w:rFonts w:ascii="Arial Narrow" w:hAnsi="Arial Narrow"/>
                <w:b/>
              </w:rPr>
            </w:pPr>
            <w:r w:rsidRPr="0070426B">
              <w:rPr>
                <w:rStyle w:val="HTMLZitat"/>
                <w:rFonts w:ascii="Arial Narrow" w:hAnsi="Arial Narrow"/>
                <w:b/>
              </w:rPr>
              <w:t>Vorwissen:</w:t>
            </w:r>
          </w:p>
          <w:p w14:paraId="175CED63" w14:textId="70279A74" w:rsidR="004A5862" w:rsidRPr="0070426B" w:rsidRDefault="004F21B4" w:rsidP="004F21B4">
            <w:pPr>
              <w:pStyle w:val="KeinLeerraum"/>
              <w:jc w:val="center"/>
              <w:rPr>
                <w:rStyle w:val="HTMLZitat"/>
                <w:rFonts w:ascii="Arial Narrow" w:hAnsi="Arial Narrow"/>
              </w:rPr>
            </w:pPr>
            <w:r w:rsidRPr="007E1814">
              <w:rPr>
                <w:rStyle w:val="HTMLZitat"/>
                <w:rFonts w:ascii="Arial Narrow" w:hAnsi="Arial Narrow"/>
                <w:bCs/>
              </w:rPr>
              <w:t>–</w:t>
            </w:r>
          </w:p>
        </w:tc>
        <w:tc>
          <w:tcPr>
            <w:tcW w:w="4672" w:type="dxa"/>
            <w:shd w:val="clear" w:color="auto" w:fill="FBE4D5" w:themeFill="accent2" w:themeFillTint="33"/>
          </w:tcPr>
          <w:p w14:paraId="630BB745" w14:textId="77777777" w:rsidR="004A5862" w:rsidRPr="0070426B" w:rsidRDefault="004A5862" w:rsidP="001D2E69">
            <w:pPr>
              <w:pStyle w:val="KeinLeerraum"/>
              <w:rPr>
                <w:rStyle w:val="HTMLZitat"/>
                <w:rFonts w:ascii="Arial Narrow" w:hAnsi="Arial Narrow"/>
                <w:b/>
              </w:rPr>
            </w:pPr>
            <w:r w:rsidRPr="0070426B">
              <w:rPr>
                <w:rStyle w:val="HTMLZitat"/>
                <w:rFonts w:ascii="Arial Narrow" w:hAnsi="Arial Narrow"/>
                <w:b/>
              </w:rPr>
              <w:t>Weiterverwendung:</w:t>
            </w:r>
          </w:p>
          <w:p w14:paraId="5382C46D" w14:textId="4FA502ED" w:rsidR="004A5862" w:rsidRPr="0070426B" w:rsidRDefault="007E1814" w:rsidP="007E1814">
            <w:pPr>
              <w:pStyle w:val="KeinLeerraum"/>
              <w:jc w:val="center"/>
              <w:rPr>
                <w:rStyle w:val="HTMLZitat"/>
                <w:rFonts w:ascii="Arial Narrow" w:hAnsi="Arial Narrow"/>
              </w:rPr>
            </w:pPr>
            <w:r w:rsidRPr="007E1814">
              <w:rPr>
                <w:rStyle w:val="HTMLZitat"/>
                <w:rFonts w:ascii="Arial Narrow" w:hAnsi="Arial Narrow"/>
                <w:bCs/>
              </w:rPr>
              <w:t>–</w:t>
            </w:r>
          </w:p>
        </w:tc>
      </w:tr>
    </w:tbl>
    <w:p w14:paraId="71C8D8BB" w14:textId="4DCB2585" w:rsidR="00BF7E27" w:rsidRPr="00BF7E27" w:rsidRDefault="00BF7E27" w:rsidP="001D1033">
      <w:pPr>
        <w:spacing w:before="120"/>
        <w:jc w:val="both"/>
        <w:rPr>
          <w:i/>
        </w:rPr>
      </w:pPr>
      <w:r>
        <w:rPr>
          <w:i/>
        </w:rPr>
        <w:t>Ich gebe hier persönlich gefärbte Anregungen weiter</w:t>
      </w:r>
      <w:r w:rsidR="001E4667">
        <w:rPr>
          <w:i/>
        </w:rPr>
        <w:t>; Sie können die Schwerpunkte auch ganz anders setzen</w:t>
      </w:r>
      <w:r>
        <w:rPr>
          <w:i/>
        </w:rPr>
        <w:t xml:space="preserve">. </w:t>
      </w:r>
      <w:r w:rsidR="008D7DC4">
        <w:rPr>
          <w:i/>
        </w:rPr>
        <w:t xml:space="preserve">Mir kommt es u. a. darauf an zu zeigen, dass Kultur nicht plötzlich mit dem Menschen auftritt, sondern dass die menschliche Kultur aus Vorläufern entstanden ist, die in sehr einfachen Formen auch bei anderen Tieren auftreten. </w:t>
      </w:r>
      <w:r>
        <w:rPr>
          <w:i/>
        </w:rPr>
        <w:t xml:space="preserve">Wesentlich ist, dass die Schüler sich mit dem Begriff „kulturelle Evolution“ </w:t>
      </w:r>
      <w:r w:rsidR="001E4667">
        <w:rPr>
          <w:i/>
        </w:rPr>
        <w:t>be</w:t>
      </w:r>
      <w:r w:rsidR="001E4667">
        <w:rPr>
          <w:i/>
        </w:rPr>
        <w:softHyphen/>
        <w:t>fassen</w:t>
      </w:r>
      <w:r>
        <w:rPr>
          <w:i/>
        </w:rPr>
        <w:t xml:space="preserve"> und Probleme für die Zukunft des Menschen </w:t>
      </w:r>
      <w:r w:rsidR="001E4667">
        <w:rPr>
          <w:i/>
        </w:rPr>
        <w:t xml:space="preserve">konkret </w:t>
      </w:r>
      <w:r>
        <w:rPr>
          <w:i/>
        </w:rPr>
        <w:t>benennen können.</w:t>
      </w:r>
    </w:p>
    <w:p w14:paraId="73E016E8" w14:textId="7624DB39" w:rsidR="00866C81" w:rsidRDefault="001D1033" w:rsidP="001D1033">
      <w:pPr>
        <w:spacing w:before="120"/>
        <w:jc w:val="both"/>
      </w:pPr>
      <w:r>
        <w:t xml:space="preserve">Das vergleichsweise riesige Gehirn des Menschen </w:t>
      </w:r>
      <w:r w:rsidR="00FF7E84">
        <w:t>verursacht enorme biologische Kosten, z. B. bei der Energieversorgung (weniger als 2</w:t>
      </w:r>
      <w:r w:rsidR="001E4667">
        <w:t> </w:t>
      </w:r>
      <w:r w:rsidR="00FF7E84">
        <w:t xml:space="preserve">% der Körpermasse </w:t>
      </w:r>
      <w:r w:rsidR="009D1EC3">
        <w:t>fordern</w:t>
      </w:r>
      <w:r w:rsidR="00FF7E84">
        <w:t xml:space="preserve"> 20</w:t>
      </w:r>
      <w:r w:rsidR="001E4667">
        <w:t> </w:t>
      </w:r>
      <w:r w:rsidR="00FF7E84">
        <w:t xml:space="preserve">% oder mehr der </w:t>
      </w:r>
      <w:r w:rsidR="009D1EC3">
        <w:t>G</w:t>
      </w:r>
      <w:r w:rsidR="00FF7E84">
        <w:t xml:space="preserve">esamtenergie). Das muss einen mindestens ebenso hohen </w:t>
      </w:r>
      <w:r w:rsidR="00FF7E84" w:rsidRPr="000E75CC">
        <w:rPr>
          <w:u w:val="single"/>
        </w:rPr>
        <w:t>Selektionsvorteil</w:t>
      </w:r>
      <w:r w:rsidR="00FF7E84">
        <w:t xml:space="preserve"> besitzen. Dieser besteht in </w:t>
      </w:r>
      <w:r w:rsidR="001E4667">
        <w:t xml:space="preserve">den </w:t>
      </w:r>
      <w:r w:rsidR="00FF7E84">
        <w:t>intellektuellen Fähigkeiten, mit denen der Mensch seine Lebensbedingungen verbes</w:t>
      </w:r>
      <w:r w:rsidR="00FF7E84">
        <w:softHyphen/>
        <w:t>sert</w:t>
      </w:r>
      <w:r w:rsidR="00571F2A">
        <w:t xml:space="preserve"> und neue Lebensräume erobert hat</w:t>
      </w:r>
      <w:r w:rsidR="00FF7E84">
        <w:t xml:space="preserve">. </w:t>
      </w:r>
    </w:p>
    <w:p w14:paraId="6415FCB5" w14:textId="146EEDD4" w:rsidR="00CF1300" w:rsidRPr="009D1EC3" w:rsidRDefault="00FF7E84" w:rsidP="000E75CC">
      <w:pPr>
        <w:spacing w:before="120"/>
        <w:jc w:val="both"/>
      </w:pPr>
      <w:r>
        <w:t>Den Evolutions-Mechanismen, die an den Genen ansetzen (Mutation, Selektion sind aus der 9. Klasse bereits bekannt), wird deshalb die kulturelle Evolution gegenübergestellt</w:t>
      </w:r>
      <w:r w:rsidR="00CF1300">
        <w:t>, also die Ent</w:t>
      </w:r>
      <w:r w:rsidR="00CF1300">
        <w:softHyphen/>
        <w:t>wick</w:t>
      </w:r>
      <w:r w:rsidR="00CF1300">
        <w:softHyphen/>
        <w:t>lung, Weitergabe und Selektion kultureller Errungenschaften. Dies ist kein Privileg des Menschen, denn Verwendung, ja sogar gezielte Herstellung von Werkzeugen</w:t>
      </w:r>
      <w:r w:rsidR="001E4667">
        <w:t xml:space="preserve"> sowie Kommu</w:t>
      </w:r>
      <w:r w:rsidR="001E4667">
        <w:softHyphen/>
        <w:t>nikation über nicht anwesende Fakten</w:t>
      </w:r>
      <w:r w:rsidR="00CF1300">
        <w:t xml:space="preserve"> gibt es vereinzelt auch bei anderen Tierarten (Säugetiere, Vögel</w:t>
      </w:r>
      <w:r w:rsidR="00113119">
        <w:t xml:space="preserve"> </w:t>
      </w:r>
      <w:r w:rsidR="00113119" w:rsidRPr="00113119">
        <w:rPr>
          <w:vertAlign w:val="superscript"/>
        </w:rPr>
        <w:t>1)</w:t>
      </w:r>
      <w:r w:rsidR="00CF1300">
        <w:t xml:space="preserve">). Allerdings </w:t>
      </w:r>
      <w:r w:rsidR="009D1EC3">
        <w:t xml:space="preserve">ist nur beim Menschen </w:t>
      </w:r>
      <w:r w:rsidR="009D1EC3" w:rsidRPr="009D1EC3">
        <w:t xml:space="preserve">der Umfang und die Differenziertheit kultureller Errungenschaften derart </w:t>
      </w:r>
      <w:r w:rsidR="00571F2A">
        <w:t>gewaltig</w:t>
      </w:r>
      <w:r w:rsidR="009D1EC3" w:rsidRPr="009D1EC3">
        <w:t>.</w:t>
      </w:r>
    </w:p>
    <w:p w14:paraId="58201361" w14:textId="7B11FF83" w:rsidR="009D1EC3" w:rsidRDefault="009D1EC3" w:rsidP="009D1EC3">
      <w:pPr>
        <w:spacing w:before="120"/>
        <w:jc w:val="both"/>
      </w:pPr>
      <w:r w:rsidRPr="009D1EC3">
        <w:t xml:space="preserve">Die Weitergabe von Information erfolgt bei der natürlichen Evolution über die Gene, bei der kulturellen Evolution über Kommunikations-Systeme (Tradition durch Nachahmung oder </w:t>
      </w:r>
      <w:r w:rsidRPr="00612A6B">
        <w:t>durch Sprache).</w:t>
      </w:r>
    </w:p>
    <w:p w14:paraId="7C843042" w14:textId="31B379EC" w:rsidR="00113119" w:rsidRDefault="00113119" w:rsidP="009D1EC3">
      <w:pPr>
        <w:spacing w:before="120"/>
        <w:jc w:val="both"/>
        <w:rPr>
          <w:sz w:val="20"/>
          <w:szCs w:val="20"/>
        </w:rPr>
      </w:pPr>
      <w:r>
        <w:rPr>
          <w:sz w:val="20"/>
          <w:szCs w:val="20"/>
        </w:rPr>
        <w:t>1) Beispiele:</w:t>
      </w:r>
    </w:p>
    <w:p w14:paraId="4D59157F" w14:textId="634173FE" w:rsidR="00113119" w:rsidRDefault="00113119" w:rsidP="00113119">
      <w:pPr>
        <w:jc w:val="both"/>
        <w:rPr>
          <w:sz w:val="20"/>
          <w:szCs w:val="20"/>
        </w:rPr>
      </w:pPr>
      <w:r w:rsidRPr="00D96639">
        <w:rPr>
          <w:sz w:val="20"/>
          <w:szCs w:val="20"/>
          <w:u w:val="single"/>
        </w:rPr>
        <w:t>Werkzeugherstellung</w:t>
      </w:r>
      <w:r>
        <w:rPr>
          <w:sz w:val="20"/>
          <w:szCs w:val="20"/>
        </w:rPr>
        <w:t xml:space="preserve">: Der </w:t>
      </w:r>
      <w:proofErr w:type="spellStart"/>
      <w:r>
        <w:rPr>
          <w:sz w:val="20"/>
          <w:szCs w:val="20"/>
        </w:rPr>
        <w:t>Spechtfink</w:t>
      </w:r>
      <w:proofErr w:type="spellEnd"/>
      <w:r>
        <w:rPr>
          <w:sz w:val="20"/>
          <w:szCs w:val="20"/>
        </w:rPr>
        <w:t xml:space="preserve"> auf Galapagos bricht Kaktusstacheln ab und stellt damit ein Werkzeug her, mit dem er Insektenlarven aus Zweigen und Ästen heraus holt. Schimpansen in freier Wildbahn produzieren Schwämme aus halb gekauten Blättern, um damit Wasser aus Vertiefungen zu schöpfen, bzw. stellen aus Zweigen Werkzeuge her, um Termiten aus ihren Bauten zu angeln.</w:t>
      </w:r>
    </w:p>
    <w:p w14:paraId="610BD42D" w14:textId="61CFBE22" w:rsidR="00D96639" w:rsidRDefault="00D96639" w:rsidP="00113119">
      <w:pPr>
        <w:jc w:val="both"/>
        <w:rPr>
          <w:sz w:val="20"/>
          <w:szCs w:val="20"/>
        </w:rPr>
      </w:pPr>
      <w:r w:rsidRPr="00D96639">
        <w:rPr>
          <w:sz w:val="20"/>
          <w:szCs w:val="20"/>
          <w:u w:val="single"/>
        </w:rPr>
        <w:t>Lernen durch Beobachtung</w:t>
      </w:r>
      <w:r>
        <w:rPr>
          <w:sz w:val="20"/>
          <w:szCs w:val="20"/>
        </w:rPr>
        <w:t>: Bei vielen Tierarten ist nachgewiesen, dass sie aus der Distanz Verhalten Anderer beobachten und dieses Wissen danach anwenden, z. B. um sich Futter zu verschaffen (viele Säugetiere und Vögel, aber auch Tintenfische).</w:t>
      </w:r>
    </w:p>
    <w:p w14:paraId="79BE10C4" w14:textId="68D2A46D" w:rsidR="00D96639" w:rsidRPr="00113119" w:rsidRDefault="00D96639" w:rsidP="00113119">
      <w:pPr>
        <w:jc w:val="both"/>
        <w:rPr>
          <w:sz w:val="20"/>
          <w:szCs w:val="20"/>
        </w:rPr>
      </w:pPr>
      <w:r w:rsidRPr="00D96639">
        <w:rPr>
          <w:sz w:val="20"/>
          <w:szCs w:val="20"/>
          <w:u w:val="single"/>
        </w:rPr>
        <w:t>Kommunikation</w:t>
      </w:r>
      <w:r>
        <w:rPr>
          <w:sz w:val="20"/>
          <w:szCs w:val="20"/>
        </w:rPr>
        <w:t xml:space="preserve">: Schimpansen können </w:t>
      </w:r>
      <w:r w:rsidR="00613123">
        <w:rPr>
          <w:sz w:val="20"/>
          <w:szCs w:val="20"/>
        </w:rPr>
        <w:t xml:space="preserve">aus der Ferne </w:t>
      </w:r>
      <w:r>
        <w:rPr>
          <w:sz w:val="20"/>
          <w:szCs w:val="20"/>
        </w:rPr>
        <w:t>mitteilen, wo Futter versteckt ist oder wo sich eine gefürch</w:t>
      </w:r>
      <w:r w:rsidR="00613123">
        <w:rPr>
          <w:sz w:val="20"/>
          <w:szCs w:val="20"/>
        </w:rPr>
        <w:softHyphen/>
      </w:r>
      <w:r>
        <w:rPr>
          <w:sz w:val="20"/>
          <w:szCs w:val="20"/>
        </w:rPr>
        <w:t>tete Schlange befindet; sie können dabei sogar lügen.</w:t>
      </w:r>
    </w:p>
    <w:p w14:paraId="30D9C011" w14:textId="5F0A1FA3" w:rsidR="001D4384" w:rsidRPr="001D4384" w:rsidRDefault="001D4384" w:rsidP="009D1EC3">
      <w:pPr>
        <w:spacing w:before="120"/>
        <w:jc w:val="both"/>
        <w:rPr>
          <w:b/>
          <w:bCs/>
        </w:rPr>
      </w:pPr>
      <w:r w:rsidRPr="001D4384">
        <w:rPr>
          <w:b/>
          <w:bCs/>
        </w:rPr>
        <w:t>Begriff „Kultur“:</w:t>
      </w:r>
    </w:p>
    <w:p w14:paraId="0DF42765" w14:textId="42E810BE" w:rsidR="001D4384" w:rsidRDefault="001D4384" w:rsidP="00C446B9">
      <w:pPr>
        <w:jc w:val="both"/>
      </w:pPr>
      <w:r>
        <w:t>Der Begriff ist nicht allgemeingültig definiert</w:t>
      </w:r>
      <w:r w:rsidR="001E4667">
        <w:t>:</w:t>
      </w:r>
      <w:r>
        <w:t xml:space="preserve"> Bei Wikipedia werden fünf unterschiedliche Umschreibungen gegenüber gestellt. In der Regel bezieht sich der Begriff auf menschliche Ver</w:t>
      </w:r>
      <w:r w:rsidR="00C446B9">
        <w:softHyphen/>
      </w:r>
      <w:r>
        <w:t xml:space="preserve">haltensweisen. </w:t>
      </w:r>
      <w:r w:rsidR="0072431F">
        <w:t>Das ist gesellschaft</w:t>
      </w:r>
      <w:r w:rsidR="001E4667">
        <w:t>s-wissenschaft</w:t>
      </w:r>
      <w:r w:rsidR="0072431F">
        <w:t xml:space="preserve">lich absolut sinnvoll. </w:t>
      </w:r>
      <w:r w:rsidR="00C446B9">
        <w:t>Aus evolutions</w:t>
      </w:r>
      <w:r w:rsidR="00C446B9">
        <w:softHyphen/>
        <w:t>biolo</w:t>
      </w:r>
      <w:r w:rsidR="00C446B9">
        <w:softHyphen/>
        <w:t xml:space="preserve">gischer Sicht </w:t>
      </w:r>
      <w:r w:rsidR="00571F2A">
        <w:t>stellt sich</w:t>
      </w:r>
      <w:r w:rsidR="00C446B9">
        <w:t xml:space="preserve"> aber die Frage nach der Entstehung von Kultur bzw. nach deren Selek</w:t>
      </w:r>
      <w:r w:rsidR="00C446B9">
        <w:softHyphen/>
        <w:t>tionsvorteilen, so dass eine erweiterte Definition erforderlich ist, die auch andere Tier</w:t>
      </w:r>
      <w:r w:rsidR="00C446B9">
        <w:softHyphen/>
        <w:t xml:space="preserve">arten einbezieht, </w:t>
      </w:r>
      <w:r w:rsidR="0072431F">
        <w:t xml:space="preserve">z. B.: </w:t>
      </w:r>
      <w:r w:rsidR="00C446B9">
        <w:t>„</w:t>
      </w:r>
      <w:r w:rsidR="0072431F" w:rsidRPr="00C446B9">
        <w:rPr>
          <w:u w:val="single"/>
        </w:rPr>
        <w:t>nicht</w:t>
      </w:r>
      <w:r w:rsidR="00C446B9" w:rsidRPr="00C446B9">
        <w:rPr>
          <w:u w:val="single"/>
        </w:rPr>
        <w:t xml:space="preserve"> </w:t>
      </w:r>
      <w:r w:rsidR="0072431F" w:rsidRPr="00C446B9">
        <w:rPr>
          <w:u w:val="single"/>
        </w:rPr>
        <w:t>genetisch bedingtes Verhalten, das an Artgenossen weiter gege</w:t>
      </w:r>
      <w:r w:rsidR="00C446B9" w:rsidRPr="00C446B9">
        <w:rPr>
          <w:u w:val="single"/>
        </w:rPr>
        <w:softHyphen/>
      </w:r>
      <w:r w:rsidR="0072431F" w:rsidRPr="00C446B9">
        <w:rPr>
          <w:u w:val="single"/>
        </w:rPr>
        <w:t>ben wird</w:t>
      </w:r>
      <w:r w:rsidR="00C446B9">
        <w:t>“</w:t>
      </w:r>
      <w:r w:rsidR="0072431F">
        <w:t>.</w:t>
      </w:r>
    </w:p>
    <w:p w14:paraId="5BD71453" w14:textId="6533A30B" w:rsidR="0049375B" w:rsidRDefault="0049375B" w:rsidP="00C446B9">
      <w:pPr>
        <w:jc w:val="both"/>
      </w:pPr>
    </w:p>
    <w:p w14:paraId="0902D69C" w14:textId="62B6D87E" w:rsidR="0049375B" w:rsidRDefault="0049375B" w:rsidP="00C446B9">
      <w:pPr>
        <w:jc w:val="both"/>
        <w:rPr>
          <w:u w:val="single"/>
        </w:rPr>
      </w:pPr>
      <w:r w:rsidRPr="0049375B">
        <w:rPr>
          <w:u w:val="single"/>
        </w:rPr>
        <w:t>Zur Information der Lehrkraft:</w:t>
      </w:r>
    </w:p>
    <w:p w14:paraId="2D1B46B9" w14:textId="5C8BD8E5" w:rsidR="0049375B" w:rsidRDefault="0049375B" w:rsidP="00C446B9">
      <w:pPr>
        <w:jc w:val="both"/>
      </w:pPr>
      <w:r>
        <w:t xml:space="preserve">Die Ansicht, dass nur der Mensch zur Entwicklung einer komplexen, kumulativen Kultur fähig sei, bei der Verhaltensweisen von erfahreneren Individuen abgeschaut und kopiert werden, ist </w:t>
      </w:r>
      <w:r>
        <w:lastRenderedPageBreak/>
        <w:t xml:space="preserve">inzwischen widerlegt worden. Diese „Zone </w:t>
      </w:r>
      <w:proofErr w:type="spellStart"/>
      <w:r>
        <w:t>of</w:t>
      </w:r>
      <w:proofErr w:type="spellEnd"/>
      <w:r>
        <w:t xml:space="preserve"> Latent Solutions Hypothesis“ besagte, dass etwa Schimpansen kulturelle Verhaltensweisen unabhängig voneinander stets neu erfänden.</w:t>
      </w:r>
    </w:p>
    <w:p w14:paraId="7C0CBAEE" w14:textId="07095F20" w:rsidR="0049375B" w:rsidRDefault="00CF4BDB" w:rsidP="00C446B9">
      <w:pPr>
        <w:jc w:val="both"/>
      </w:pPr>
      <w:r>
        <w:t xml:space="preserve">Eine Forschungsgruppe an der Universität Zürich um die Anthropologieprofessorin </w:t>
      </w:r>
      <w:proofErr w:type="spellStart"/>
      <w:r>
        <w:t>Kathelijne</w:t>
      </w:r>
      <w:proofErr w:type="spellEnd"/>
      <w:r>
        <w:t xml:space="preserve"> Koops hat dazu ein vierstufiges Feldexperiment im Regenwald der </w:t>
      </w:r>
      <w:proofErr w:type="spellStart"/>
      <w:r>
        <w:t>Nimba</w:t>
      </w:r>
      <w:proofErr w:type="spellEnd"/>
      <w:r>
        <w:t xml:space="preserve">-Berge in Guinea durchgeführt. Dabei wurden 35 </w:t>
      </w:r>
      <w:proofErr w:type="spellStart"/>
      <w:r>
        <w:t>Schimpansengruppen</w:t>
      </w:r>
      <w:proofErr w:type="spellEnd"/>
      <w:r>
        <w:t xml:space="preserve"> zunächst Ölpalmennüsse und Steine vor</w:t>
      </w:r>
      <w:r w:rsidR="00C72E76">
        <w:softHyphen/>
      </w:r>
      <w:r>
        <w:t>ge</w:t>
      </w:r>
      <w:r w:rsidR="00C72E76">
        <w:softHyphen/>
      </w:r>
      <w:r>
        <w:t xml:space="preserve">legt, dann kam eine ganze Ölpalmenfrucht hinzu. Noch später wurden bereits aufgeknackte Nüsse auf die Steine gelegt, um die essbaren Kerne zu präsentieren. Schließlich wurde eine leichter knackbare </w:t>
      </w:r>
      <w:proofErr w:type="spellStart"/>
      <w:r>
        <w:t>Nussart</w:t>
      </w:r>
      <w:proofErr w:type="spellEnd"/>
      <w:r>
        <w:t xml:space="preserve"> (</w:t>
      </w:r>
      <w:proofErr w:type="spellStart"/>
      <w:r>
        <w:t>Coula</w:t>
      </w:r>
      <w:proofErr w:type="spellEnd"/>
      <w:r>
        <w:t>) mit Steinen vorgelegt.</w:t>
      </w:r>
    </w:p>
    <w:p w14:paraId="2EFB1EAE" w14:textId="5C012F2B" w:rsidR="00CF4BDB" w:rsidRDefault="00CF4BDB" w:rsidP="00C446B9">
      <w:pPr>
        <w:jc w:val="both"/>
      </w:pPr>
      <w:r>
        <w:t xml:space="preserve">11 der 35 Gruppen untersuchten die Versuchsgegenstände genau, v. a. die größeren Gruppen. </w:t>
      </w:r>
      <w:r w:rsidR="00C72E76">
        <w:t>Im Untersuchungszeitraum von mehr als einem Jahr naschte nur e</w:t>
      </w:r>
      <w:r w:rsidR="00081D50">
        <w:t xml:space="preserve">in einziges Weibchen von der Palmfrucht. </w:t>
      </w:r>
      <w:r w:rsidR="00C72E76">
        <w:t>I</w:t>
      </w:r>
      <w:r w:rsidR="00081D50">
        <w:t xml:space="preserve">n keinem </w:t>
      </w:r>
      <w:r w:rsidR="00C72E76">
        <w:t xml:space="preserve">einzigen </w:t>
      </w:r>
      <w:r w:rsidR="00081D50">
        <w:t xml:space="preserve">Fall knackten die Schimpansen die Ölpalmen- oder </w:t>
      </w:r>
      <w:proofErr w:type="spellStart"/>
      <w:r w:rsidR="00081D50">
        <w:t>Coula</w:t>
      </w:r>
      <w:proofErr w:type="spellEnd"/>
      <w:r w:rsidR="00081D50">
        <w:t>-Nüsse.</w:t>
      </w:r>
    </w:p>
    <w:p w14:paraId="68065712" w14:textId="347B6EA5" w:rsidR="00081D50" w:rsidRDefault="00081D50" w:rsidP="00C446B9">
      <w:pPr>
        <w:jc w:val="both"/>
      </w:pPr>
      <w:r>
        <w:t>Koops schließt daraus: „D</w:t>
      </w:r>
      <w:r>
        <w:t>ie Ergebnisse legen nahe, dass Schimpansen kulturelle Verhaltens</w:t>
      </w:r>
      <w:r w:rsidR="00C72E76">
        <w:softHyphen/>
      </w:r>
      <w:r>
        <w:t>weisen eher wie Menschen erwerben und einen komplexen Werkzeuggebrauch nicht einfach selbst erfinden</w:t>
      </w:r>
      <w:r>
        <w:t xml:space="preserve">.“ </w:t>
      </w:r>
    </w:p>
    <w:p w14:paraId="65487C41" w14:textId="130EB9AD" w:rsidR="00081D50" w:rsidRPr="00081D50" w:rsidRDefault="00081D50" w:rsidP="00C446B9">
      <w:pPr>
        <w:jc w:val="both"/>
        <w:rPr>
          <w:rFonts w:ascii="Arial Narrow" w:hAnsi="Arial Narrow"/>
          <w:sz w:val="20"/>
          <w:szCs w:val="20"/>
        </w:rPr>
      </w:pPr>
      <w:r w:rsidRPr="00081D50">
        <w:rPr>
          <w:rFonts w:ascii="Arial Narrow" w:hAnsi="Arial Narrow"/>
          <w:sz w:val="20"/>
          <w:szCs w:val="20"/>
        </w:rPr>
        <w:t>[</w:t>
      </w:r>
      <w:proofErr w:type="spellStart"/>
      <w:r w:rsidRPr="00081D50">
        <w:rPr>
          <w:rFonts w:ascii="Arial Narrow" w:hAnsi="Arial Narrow"/>
          <w:sz w:val="20"/>
          <w:szCs w:val="20"/>
        </w:rPr>
        <w:t>Kathelijne</w:t>
      </w:r>
      <w:proofErr w:type="spellEnd"/>
      <w:r w:rsidRPr="00081D50">
        <w:rPr>
          <w:rFonts w:ascii="Arial Narrow" w:hAnsi="Arial Narrow"/>
          <w:sz w:val="20"/>
          <w:szCs w:val="20"/>
        </w:rPr>
        <w:t xml:space="preserve"> Koops, Aly Gaspard </w:t>
      </w:r>
      <w:proofErr w:type="spellStart"/>
      <w:r w:rsidRPr="00081D50">
        <w:rPr>
          <w:rFonts w:ascii="Arial Narrow" w:hAnsi="Arial Narrow"/>
          <w:sz w:val="20"/>
          <w:szCs w:val="20"/>
        </w:rPr>
        <w:t>Soumah</w:t>
      </w:r>
      <w:proofErr w:type="spellEnd"/>
      <w:r w:rsidRPr="00081D50">
        <w:rPr>
          <w:rFonts w:ascii="Arial Narrow" w:hAnsi="Arial Narrow"/>
          <w:sz w:val="20"/>
          <w:szCs w:val="20"/>
        </w:rPr>
        <w:t xml:space="preserve">, Kelly L. van Leeuwen, Henry Didier Camara &amp; </w:t>
      </w:r>
      <w:proofErr w:type="spellStart"/>
      <w:r w:rsidRPr="00081D50">
        <w:rPr>
          <w:rFonts w:ascii="Arial Narrow" w:hAnsi="Arial Narrow"/>
          <w:sz w:val="20"/>
          <w:szCs w:val="20"/>
        </w:rPr>
        <w:t>Tetsuro</w:t>
      </w:r>
      <w:proofErr w:type="spellEnd"/>
      <w:r w:rsidRPr="00081D50">
        <w:rPr>
          <w:rFonts w:ascii="Arial Narrow" w:hAnsi="Arial Narrow"/>
          <w:sz w:val="20"/>
          <w:szCs w:val="20"/>
        </w:rPr>
        <w:t xml:space="preserve"> </w:t>
      </w:r>
      <w:proofErr w:type="spellStart"/>
      <w:r w:rsidRPr="00081D50">
        <w:rPr>
          <w:rFonts w:ascii="Arial Narrow" w:hAnsi="Arial Narrow"/>
          <w:sz w:val="20"/>
          <w:szCs w:val="20"/>
        </w:rPr>
        <w:t>Matsuzawa</w:t>
      </w:r>
      <w:proofErr w:type="spellEnd"/>
      <w:r w:rsidRPr="00081D50">
        <w:rPr>
          <w:rFonts w:ascii="Arial Narrow" w:hAnsi="Arial Narrow"/>
          <w:sz w:val="20"/>
          <w:szCs w:val="20"/>
        </w:rPr>
        <w:t xml:space="preserve">. Field </w:t>
      </w:r>
      <w:proofErr w:type="spellStart"/>
      <w:r w:rsidRPr="00081D50">
        <w:rPr>
          <w:rFonts w:ascii="Arial Narrow" w:hAnsi="Arial Narrow"/>
          <w:sz w:val="20"/>
          <w:szCs w:val="20"/>
        </w:rPr>
        <w:t>experiments</w:t>
      </w:r>
      <w:proofErr w:type="spellEnd"/>
      <w:r w:rsidRPr="00081D50">
        <w:rPr>
          <w:rFonts w:ascii="Arial Narrow" w:hAnsi="Arial Narrow"/>
          <w:sz w:val="20"/>
          <w:szCs w:val="20"/>
        </w:rPr>
        <w:t xml:space="preserve"> find </w:t>
      </w:r>
      <w:proofErr w:type="spellStart"/>
      <w:r w:rsidRPr="00081D50">
        <w:rPr>
          <w:rFonts w:ascii="Arial Narrow" w:hAnsi="Arial Narrow"/>
          <w:sz w:val="20"/>
          <w:szCs w:val="20"/>
        </w:rPr>
        <w:t>no</w:t>
      </w:r>
      <w:proofErr w:type="spellEnd"/>
      <w:r w:rsidRPr="00081D50">
        <w:rPr>
          <w:rFonts w:ascii="Arial Narrow" w:hAnsi="Arial Narrow"/>
          <w:sz w:val="20"/>
          <w:szCs w:val="20"/>
        </w:rPr>
        <w:t xml:space="preserve"> </w:t>
      </w:r>
      <w:proofErr w:type="spellStart"/>
      <w:r w:rsidRPr="00081D50">
        <w:rPr>
          <w:rFonts w:ascii="Arial Narrow" w:hAnsi="Arial Narrow"/>
          <w:sz w:val="20"/>
          <w:szCs w:val="20"/>
        </w:rPr>
        <w:t>evidence</w:t>
      </w:r>
      <w:proofErr w:type="spellEnd"/>
      <w:r w:rsidRPr="00081D50">
        <w:rPr>
          <w:rFonts w:ascii="Arial Narrow" w:hAnsi="Arial Narrow"/>
          <w:sz w:val="20"/>
          <w:szCs w:val="20"/>
        </w:rPr>
        <w:t xml:space="preserve"> </w:t>
      </w:r>
      <w:proofErr w:type="spellStart"/>
      <w:r w:rsidRPr="00081D50">
        <w:rPr>
          <w:rFonts w:ascii="Arial Narrow" w:hAnsi="Arial Narrow"/>
          <w:sz w:val="20"/>
          <w:szCs w:val="20"/>
        </w:rPr>
        <w:t>that</w:t>
      </w:r>
      <w:proofErr w:type="spellEnd"/>
      <w:r w:rsidRPr="00081D50">
        <w:rPr>
          <w:rFonts w:ascii="Arial Narrow" w:hAnsi="Arial Narrow"/>
          <w:sz w:val="20"/>
          <w:szCs w:val="20"/>
        </w:rPr>
        <w:t xml:space="preserve"> </w:t>
      </w:r>
      <w:proofErr w:type="spellStart"/>
      <w:r w:rsidRPr="00081D50">
        <w:rPr>
          <w:rFonts w:ascii="Arial Narrow" w:hAnsi="Arial Narrow"/>
          <w:sz w:val="20"/>
          <w:szCs w:val="20"/>
        </w:rPr>
        <w:t>chimpanzee</w:t>
      </w:r>
      <w:proofErr w:type="spellEnd"/>
      <w:r w:rsidRPr="00081D50">
        <w:rPr>
          <w:rFonts w:ascii="Arial Narrow" w:hAnsi="Arial Narrow"/>
          <w:sz w:val="20"/>
          <w:szCs w:val="20"/>
        </w:rPr>
        <w:t xml:space="preserve"> </w:t>
      </w:r>
      <w:proofErr w:type="spellStart"/>
      <w:r w:rsidRPr="00081D50">
        <w:rPr>
          <w:rFonts w:ascii="Arial Narrow" w:hAnsi="Arial Narrow"/>
          <w:sz w:val="20"/>
          <w:szCs w:val="20"/>
        </w:rPr>
        <w:t>nut</w:t>
      </w:r>
      <w:proofErr w:type="spellEnd"/>
      <w:r w:rsidRPr="00081D50">
        <w:rPr>
          <w:rFonts w:ascii="Arial Narrow" w:hAnsi="Arial Narrow"/>
          <w:sz w:val="20"/>
          <w:szCs w:val="20"/>
        </w:rPr>
        <w:t xml:space="preserve"> </w:t>
      </w:r>
      <w:proofErr w:type="spellStart"/>
      <w:r w:rsidRPr="00081D50">
        <w:rPr>
          <w:rFonts w:ascii="Arial Narrow" w:hAnsi="Arial Narrow"/>
          <w:sz w:val="20"/>
          <w:szCs w:val="20"/>
        </w:rPr>
        <w:t>cracking</w:t>
      </w:r>
      <w:proofErr w:type="spellEnd"/>
      <w:r w:rsidRPr="00081D50">
        <w:rPr>
          <w:rFonts w:ascii="Arial Narrow" w:hAnsi="Arial Narrow"/>
          <w:sz w:val="20"/>
          <w:szCs w:val="20"/>
        </w:rPr>
        <w:t xml:space="preserve"> </w:t>
      </w:r>
      <w:proofErr w:type="spellStart"/>
      <w:r w:rsidRPr="00081D50">
        <w:rPr>
          <w:rFonts w:ascii="Arial Narrow" w:hAnsi="Arial Narrow"/>
          <w:sz w:val="20"/>
          <w:szCs w:val="20"/>
        </w:rPr>
        <w:t>can</w:t>
      </w:r>
      <w:proofErr w:type="spellEnd"/>
      <w:r w:rsidRPr="00081D50">
        <w:rPr>
          <w:rFonts w:ascii="Arial Narrow" w:hAnsi="Arial Narrow"/>
          <w:sz w:val="20"/>
          <w:szCs w:val="20"/>
        </w:rPr>
        <w:t xml:space="preserve"> </w:t>
      </w:r>
      <w:proofErr w:type="spellStart"/>
      <w:r w:rsidRPr="00081D50">
        <w:rPr>
          <w:rFonts w:ascii="Arial Narrow" w:hAnsi="Arial Narrow"/>
          <w:sz w:val="20"/>
          <w:szCs w:val="20"/>
        </w:rPr>
        <w:t>be</w:t>
      </w:r>
      <w:proofErr w:type="spellEnd"/>
      <w:r w:rsidRPr="00081D50">
        <w:rPr>
          <w:rFonts w:ascii="Arial Narrow" w:hAnsi="Arial Narrow"/>
          <w:sz w:val="20"/>
          <w:szCs w:val="20"/>
        </w:rPr>
        <w:t xml:space="preserve"> </w:t>
      </w:r>
      <w:proofErr w:type="spellStart"/>
      <w:r w:rsidRPr="00081D50">
        <w:rPr>
          <w:rFonts w:ascii="Arial Narrow" w:hAnsi="Arial Narrow"/>
          <w:sz w:val="20"/>
          <w:szCs w:val="20"/>
        </w:rPr>
        <w:t>independently</w:t>
      </w:r>
      <w:proofErr w:type="spellEnd"/>
      <w:r w:rsidRPr="00081D50">
        <w:rPr>
          <w:rFonts w:ascii="Arial Narrow" w:hAnsi="Arial Narrow"/>
          <w:sz w:val="20"/>
          <w:szCs w:val="20"/>
        </w:rPr>
        <w:t xml:space="preserve"> </w:t>
      </w:r>
      <w:proofErr w:type="spellStart"/>
      <w:r w:rsidRPr="00081D50">
        <w:rPr>
          <w:rFonts w:ascii="Arial Narrow" w:hAnsi="Arial Narrow"/>
          <w:sz w:val="20"/>
          <w:szCs w:val="20"/>
        </w:rPr>
        <w:t>innovated</w:t>
      </w:r>
      <w:proofErr w:type="spellEnd"/>
      <w:r w:rsidRPr="00081D50">
        <w:rPr>
          <w:rFonts w:ascii="Arial Narrow" w:hAnsi="Arial Narrow"/>
          <w:sz w:val="20"/>
          <w:szCs w:val="20"/>
        </w:rPr>
        <w:t xml:space="preserve">. Nature Human </w:t>
      </w:r>
      <w:proofErr w:type="spellStart"/>
      <w:r w:rsidRPr="00081D50">
        <w:rPr>
          <w:rFonts w:ascii="Arial Narrow" w:hAnsi="Arial Narrow"/>
          <w:sz w:val="20"/>
          <w:szCs w:val="20"/>
        </w:rPr>
        <w:t>Behaviour</w:t>
      </w:r>
      <w:proofErr w:type="spellEnd"/>
      <w:r w:rsidRPr="00081D50">
        <w:rPr>
          <w:rFonts w:ascii="Arial Narrow" w:hAnsi="Arial Narrow"/>
          <w:sz w:val="20"/>
          <w:szCs w:val="20"/>
        </w:rPr>
        <w:t xml:space="preserve">. 24 </w:t>
      </w:r>
      <w:proofErr w:type="spellStart"/>
      <w:r w:rsidRPr="00081D50">
        <w:rPr>
          <w:rFonts w:ascii="Arial Narrow" w:hAnsi="Arial Narrow"/>
          <w:sz w:val="20"/>
          <w:szCs w:val="20"/>
        </w:rPr>
        <w:t>January</w:t>
      </w:r>
      <w:proofErr w:type="spellEnd"/>
      <w:r w:rsidRPr="00081D50">
        <w:rPr>
          <w:rFonts w:ascii="Arial Narrow" w:hAnsi="Arial Narrow"/>
          <w:sz w:val="20"/>
          <w:szCs w:val="20"/>
        </w:rPr>
        <w:t xml:space="preserve"> 2022. DOI: 10.1038/s41562-021-01272-9</w:t>
      </w:r>
      <w:r w:rsidRPr="00081D50">
        <w:rPr>
          <w:rFonts w:ascii="Arial Narrow" w:hAnsi="Arial Narrow"/>
          <w:sz w:val="20"/>
          <w:szCs w:val="20"/>
        </w:rPr>
        <w:t>; Kurzbericht im vbio-Newsletter 3/2022 vom 26.1.2022]</w:t>
      </w:r>
    </w:p>
    <w:p w14:paraId="1B463262" w14:textId="33B49718" w:rsidR="00E97AD4" w:rsidRPr="001D4384" w:rsidRDefault="00E97AD4" w:rsidP="00C446B9">
      <w:pPr>
        <w:spacing w:before="240" w:after="120"/>
        <w:jc w:val="both"/>
        <w:rPr>
          <w:u w:val="single"/>
        </w:rPr>
      </w:pPr>
      <w:r w:rsidRPr="001D4384">
        <w:rPr>
          <w:u w:val="single"/>
        </w:rPr>
        <w:t>Wesentliche Lerninhalte:</w:t>
      </w:r>
    </w:p>
    <w:p w14:paraId="5D3FCA77" w14:textId="77777777" w:rsidR="00113119" w:rsidRDefault="00113119" w:rsidP="00113119">
      <w:pPr>
        <w:pStyle w:val="Listenabsatz"/>
        <w:numPr>
          <w:ilvl w:val="0"/>
          <w:numId w:val="10"/>
        </w:numPr>
        <w:spacing w:after="120"/>
        <w:ind w:left="714" w:hanging="357"/>
        <w:contextualSpacing w:val="0"/>
        <w:jc w:val="both"/>
      </w:pPr>
      <w:r>
        <w:t>Die Geschwindigkeit der kulturellen Evolution beim Menschen ist um viele Größenord</w:t>
      </w:r>
      <w:r>
        <w:softHyphen/>
        <w:t>nungen höher als die der natürlichen Evolution.</w:t>
      </w:r>
    </w:p>
    <w:p w14:paraId="6F07965E" w14:textId="178FE2F5" w:rsidR="00E97AD4" w:rsidRPr="000D3BC8" w:rsidRDefault="00E97AD4" w:rsidP="00E97AD4">
      <w:pPr>
        <w:pStyle w:val="Listenabsatz"/>
        <w:numPr>
          <w:ilvl w:val="0"/>
          <w:numId w:val="10"/>
        </w:numPr>
        <w:spacing w:after="120"/>
        <w:ind w:left="714" w:hanging="357"/>
        <w:contextualSpacing w:val="0"/>
        <w:jc w:val="both"/>
      </w:pPr>
      <w:r w:rsidRPr="000D3BC8">
        <w:t xml:space="preserve">Kulturelle Errungenschaften (z. B. besondere Jagdtechniken, Herstellung und Gebrauch einfacher Werkzeuge) gibt es auch bei anderen Wirbeltieren. Der Einsatz von </w:t>
      </w:r>
      <w:r w:rsidRPr="000D3BC8">
        <w:rPr>
          <w:u w:val="single"/>
        </w:rPr>
        <w:t>Werkzeu</w:t>
      </w:r>
      <w:r w:rsidR="00C446B9">
        <w:rPr>
          <w:u w:val="single"/>
        </w:rPr>
        <w:softHyphen/>
      </w:r>
      <w:r w:rsidRPr="000D3BC8">
        <w:rPr>
          <w:u w:val="single"/>
        </w:rPr>
        <w:t>gen</w:t>
      </w:r>
      <w:r w:rsidRPr="000D3BC8">
        <w:t xml:space="preserve">, mit denen Nahrung beschafft und zerkleinert werden kann, sowie von </w:t>
      </w:r>
      <w:r w:rsidRPr="000D3BC8">
        <w:rPr>
          <w:u w:val="single"/>
        </w:rPr>
        <w:t>Feuer</w:t>
      </w:r>
      <w:r w:rsidRPr="000D3BC8">
        <w:t xml:space="preserve">, mit dem schwer verdauliche Nahrung ganz erheblich besser ausgewertet werden kann, ist eine Strategie, </w:t>
      </w:r>
      <w:r w:rsidR="00C446B9">
        <w:t>sogar</w:t>
      </w:r>
      <w:r w:rsidRPr="000D3BC8">
        <w:t xml:space="preserve"> in den problematischen Trockenzeiten in der Savanne (typisch: hartschalige, hartfaserige Pflanzennahrung) eine hohe Zufuhr von Energie- und Bau</w:t>
      </w:r>
      <w:r w:rsidR="00C446B9">
        <w:softHyphen/>
      </w:r>
      <w:r w:rsidRPr="000D3BC8">
        <w:t>stof</w:t>
      </w:r>
      <w:r w:rsidR="00C446B9">
        <w:softHyphen/>
      </w:r>
      <w:r w:rsidRPr="000D3BC8">
        <w:t>fen zu garan</w:t>
      </w:r>
      <w:r w:rsidRPr="000D3BC8">
        <w:softHyphen/>
        <w:t>tieren. Die ersten Steinwerk</w:t>
      </w:r>
      <w:r w:rsidRPr="000D3BC8">
        <w:softHyphen/>
        <w:t xml:space="preserve">zeuge </w:t>
      </w:r>
      <w:r w:rsidR="000D3BC8" w:rsidRPr="000D3BC8">
        <w:t>entstanden</w:t>
      </w:r>
      <w:r w:rsidRPr="000D3BC8">
        <w:t xml:space="preserve"> im Zeitraum vor 2,8-2,4 Millionen Jahren. Gleichzeitig macht</w:t>
      </w:r>
      <w:r w:rsidR="000D3BC8" w:rsidRPr="000D3BC8">
        <w:t>e</w:t>
      </w:r>
      <w:r w:rsidRPr="000D3BC8">
        <w:t xml:space="preserve"> sich der Mensch bereits damals von seiner Tech</w:t>
      </w:r>
      <w:r w:rsidR="00C446B9">
        <w:softHyphen/>
      </w:r>
      <w:r w:rsidRPr="000D3BC8">
        <w:t>nik abhängig.</w:t>
      </w:r>
    </w:p>
    <w:p w14:paraId="112079E7" w14:textId="207D6426" w:rsidR="00E97AD4" w:rsidRPr="000D3BC8" w:rsidRDefault="00E97AD4" w:rsidP="000D3BC8">
      <w:pPr>
        <w:pStyle w:val="Listenabsatz"/>
        <w:numPr>
          <w:ilvl w:val="0"/>
          <w:numId w:val="10"/>
        </w:numPr>
        <w:spacing w:after="120"/>
        <w:ind w:left="714" w:hanging="357"/>
        <w:contextualSpacing w:val="0"/>
        <w:jc w:val="both"/>
      </w:pPr>
      <w:r w:rsidRPr="000D3BC8">
        <w:t>Das Ausmaß an tradierten Errungenschaften beim Menschen übertrifft alle anderen Tierarten um etliche Größenordnung</w:t>
      </w:r>
      <w:r w:rsidR="000D3BC8" w:rsidRPr="000D3BC8">
        <w:t>en</w:t>
      </w:r>
      <w:r w:rsidRPr="000D3BC8">
        <w:t xml:space="preserve"> bezüglich des Umfangs und der Differenziert</w:t>
      </w:r>
      <w:r w:rsidR="000D3BC8" w:rsidRPr="000D3BC8">
        <w:softHyphen/>
      </w:r>
      <w:r w:rsidRPr="000D3BC8">
        <w:t>heit</w:t>
      </w:r>
      <w:r w:rsidR="008D7DC4">
        <w:t>, aber auch</w:t>
      </w:r>
      <w:r w:rsidRPr="000D3BC8">
        <w:t xml:space="preserve"> im Maß der Ausbreitung (räumlich und zeitlich).</w:t>
      </w:r>
      <w:r w:rsidR="0072431F">
        <w:t xml:space="preserve"> Nur beim Menschen gibt es kulturelle Errungenschaften wie Kunst, Wissenschaft, Selbstreflexion</w:t>
      </w:r>
      <w:r w:rsidR="00613123">
        <w:t xml:space="preserve"> </w:t>
      </w:r>
      <w:r w:rsidR="00613123" w:rsidRPr="00613123">
        <w:rPr>
          <w:vertAlign w:val="superscript"/>
        </w:rPr>
        <w:t>2)</w:t>
      </w:r>
      <w:r w:rsidR="0072431F">
        <w:t>, Spiri</w:t>
      </w:r>
      <w:r w:rsidR="005909A6">
        <w:softHyphen/>
      </w:r>
      <w:r w:rsidR="0072431F">
        <w:t>tua</w:t>
      </w:r>
      <w:r w:rsidR="008D7DC4">
        <w:softHyphen/>
      </w:r>
      <w:r w:rsidR="0072431F">
        <w:t>lis</w:t>
      </w:r>
      <w:r w:rsidR="008D7DC4">
        <w:softHyphen/>
      </w:r>
      <w:r w:rsidR="005909A6">
        <w:softHyphen/>
      </w:r>
      <w:r w:rsidR="0072431F">
        <w:t>mus, großräumig</w:t>
      </w:r>
      <w:r w:rsidR="008D7DC4">
        <w:t>e</w:t>
      </w:r>
      <w:r w:rsidR="0072431F">
        <w:t xml:space="preserve"> Landwirtschaft</w:t>
      </w:r>
      <w:r w:rsidR="008F14DB">
        <w:t xml:space="preserve">, </w:t>
      </w:r>
      <w:r w:rsidR="008D7DC4">
        <w:t xml:space="preserve">Erweiterung der </w:t>
      </w:r>
      <w:r w:rsidR="008F14DB">
        <w:t xml:space="preserve">Mobilität </w:t>
      </w:r>
      <w:r w:rsidR="008D7DC4">
        <w:t>durch</w:t>
      </w:r>
      <w:r w:rsidR="008F14DB">
        <w:t xml:space="preserve"> technische Hilfs</w:t>
      </w:r>
      <w:r w:rsidR="008D7DC4">
        <w:softHyphen/>
      </w:r>
      <w:r w:rsidR="008F14DB">
        <w:t>mittel.</w:t>
      </w:r>
    </w:p>
    <w:p w14:paraId="25F1602C" w14:textId="3327EE8F" w:rsidR="00E97AD4" w:rsidRPr="000D3BC8" w:rsidRDefault="00E97AD4" w:rsidP="00E97AD4">
      <w:pPr>
        <w:pStyle w:val="Listenabsatz"/>
        <w:numPr>
          <w:ilvl w:val="0"/>
          <w:numId w:val="10"/>
        </w:numPr>
        <w:spacing w:after="120"/>
        <w:ind w:left="714" w:hanging="357"/>
        <w:contextualSpacing w:val="0"/>
        <w:jc w:val="both"/>
      </w:pPr>
      <w:r w:rsidRPr="000D3BC8">
        <w:t>Eine hochdifferenzierte Wortsprache</w:t>
      </w:r>
      <w:r w:rsidR="008D7DC4">
        <w:t>, die nur vom Menschen bekannt ist,</w:t>
      </w:r>
      <w:r w:rsidRPr="000D3BC8">
        <w:t xml:space="preserve"> ermöglicht den geistigen Austausch auch über Inhalte, die in der Vergangenheit liegen, an weit entfernten Orten angesiedelt sind oder </w:t>
      </w:r>
      <w:r w:rsidR="007000DF">
        <w:t xml:space="preserve">differenzierte </w:t>
      </w:r>
      <w:r w:rsidRPr="000D3BC8">
        <w:t>Planungen darstellen.</w:t>
      </w:r>
    </w:p>
    <w:p w14:paraId="380335E0" w14:textId="0A31BBA6" w:rsidR="00E97AD4" w:rsidRPr="000D3BC8" w:rsidRDefault="00E97AD4" w:rsidP="00E97AD4">
      <w:pPr>
        <w:pStyle w:val="Listenabsatz"/>
        <w:numPr>
          <w:ilvl w:val="0"/>
          <w:numId w:val="10"/>
        </w:numPr>
        <w:spacing w:after="120"/>
        <w:ind w:left="714" w:hanging="357"/>
        <w:contextualSpacing w:val="0"/>
        <w:jc w:val="both"/>
      </w:pPr>
      <w:r w:rsidRPr="000D3BC8">
        <w:t>Die schriftliche Darstellung der Wortsprache ermöglicht Kommunikation über viele Gene</w:t>
      </w:r>
      <w:r w:rsidR="000D3BC8" w:rsidRPr="000D3BC8">
        <w:softHyphen/>
      </w:r>
      <w:r w:rsidRPr="000D3BC8">
        <w:t>rationen und große Räume hinweg auch ohne persönlichen Kontakt.</w:t>
      </w:r>
    </w:p>
    <w:p w14:paraId="6E36AD8F" w14:textId="54CB33C9" w:rsidR="00E97AD4" w:rsidRDefault="00E97AD4" w:rsidP="000D3BC8">
      <w:pPr>
        <w:pStyle w:val="Listenabsatz"/>
        <w:numPr>
          <w:ilvl w:val="0"/>
          <w:numId w:val="10"/>
        </w:numPr>
        <w:spacing w:after="120"/>
        <w:ind w:left="714" w:hanging="357"/>
        <w:contextualSpacing w:val="0"/>
        <w:jc w:val="both"/>
      </w:pPr>
      <w:r w:rsidRPr="000D3BC8">
        <w:t xml:space="preserve">Die Verwendung elektronischer Medien ermöglicht </w:t>
      </w:r>
      <w:r w:rsidR="00113119">
        <w:t>den</w:t>
      </w:r>
      <w:r w:rsidRPr="000D3BC8">
        <w:t xml:space="preserve"> Austausch von Inhalten </w:t>
      </w:r>
      <w:r w:rsidR="00113119">
        <w:t>(poten</w:t>
      </w:r>
      <w:r w:rsidR="00113119">
        <w:softHyphen/>
        <w:t xml:space="preserve">tiell) </w:t>
      </w:r>
      <w:r w:rsidRPr="000D3BC8">
        <w:t>ohne zeitliche oder räumliche Beschränkungen.</w:t>
      </w:r>
    </w:p>
    <w:p w14:paraId="70ADA0BF" w14:textId="0577B730" w:rsidR="000D3BC8" w:rsidRDefault="000D3BC8" w:rsidP="000D3BC8">
      <w:pPr>
        <w:pStyle w:val="Listenabsatz"/>
        <w:numPr>
          <w:ilvl w:val="0"/>
          <w:numId w:val="10"/>
        </w:numPr>
        <w:spacing w:after="120"/>
        <w:ind w:left="714" w:hanging="357"/>
        <w:contextualSpacing w:val="0"/>
        <w:jc w:val="both"/>
      </w:pPr>
      <w:r>
        <w:t>Die „Hardware“ für die kulturelle Evolution – Gehirn ebenso wie I</w:t>
      </w:r>
      <w:r w:rsidRPr="00F60098">
        <w:t>T – erfordert einen enormen Energieaufwand.</w:t>
      </w:r>
      <w:r w:rsidR="00F60098" w:rsidRPr="00F60098">
        <w:t xml:space="preserve"> (Der Energieverbrauch durch IT verursacht bereits jetzt welt</w:t>
      </w:r>
      <w:r w:rsidR="00F60098" w:rsidRPr="00F60098">
        <w:softHyphen/>
        <w:t>weit den höchsten Anteil an der Produktion von Kohlenstoffdioxid.)</w:t>
      </w:r>
    </w:p>
    <w:p w14:paraId="5CBB5473" w14:textId="1A4D5B99" w:rsidR="005909A6" w:rsidRDefault="005909A6" w:rsidP="005909A6">
      <w:pPr>
        <w:spacing w:after="120"/>
        <w:jc w:val="both"/>
        <w:rPr>
          <w:sz w:val="20"/>
          <w:szCs w:val="20"/>
        </w:rPr>
      </w:pPr>
      <w:r>
        <w:rPr>
          <w:sz w:val="20"/>
          <w:szCs w:val="20"/>
        </w:rPr>
        <w:lastRenderedPageBreak/>
        <w:t>2) Selbsterkenntnis (nicht Selbstreflexion) ist bei den großen Menschenaffen nachgewiesen: Einem Orang-Utan wurde unbemerkt etwas helle Creme auf die Stirn getupft. Als sich das Tier im Spiegel sah, wischte es sofort die Creme an der eigenen Stirn weg: Es hatte sich also in seinem Spiegelbild erkannt.</w:t>
      </w:r>
    </w:p>
    <w:p w14:paraId="78BA0DD2" w14:textId="1D661E3A" w:rsidR="00294631" w:rsidRDefault="00294631" w:rsidP="00F60098">
      <w:pPr>
        <w:spacing w:before="240"/>
        <w:jc w:val="both"/>
        <w:rPr>
          <w:b/>
          <w:bCs/>
        </w:rPr>
      </w:pPr>
      <w:r>
        <w:rPr>
          <w:b/>
          <w:bCs/>
        </w:rPr>
        <w:t>Zukunft des Menschen</w:t>
      </w:r>
    </w:p>
    <w:p w14:paraId="2D1AB7D5" w14:textId="5E4DE9B2" w:rsidR="008F14DB" w:rsidRDefault="008F14DB" w:rsidP="001E4667">
      <w:pPr>
        <w:spacing w:after="120"/>
        <w:jc w:val="both"/>
        <w:rPr>
          <w:bCs/>
        </w:rPr>
      </w:pPr>
      <w:r>
        <w:rPr>
          <w:bCs/>
        </w:rPr>
        <w:t>Es ist nicht sinnvoll, darüber zu spekulieren, wie Arten aussehen könnten, die sich aus dem anatomisch modernen Menschen entwickeln könnten</w:t>
      </w:r>
      <w:r w:rsidR="005909A6">
        <w:rPr>
          <w:bCs/>
        </w:rPr>
        <w:t>, weil Evolution nicht zielgerichtet ab</w:t>
      </w:r>
      <w:r w:rsidR="005909A6">
        <w:rPr>
          <w:bCs/>
        </w:rPr>
        <w:softHyphen/>
        <w:t>läuft</w:t>
      </w:r>
      <w:r>
        <w:rPr>
          <w:bCs/>
        </w:rPr>
        <w:t xml:space="preserve">. </w:t>
      </w:r>
      <w:r w:rsidR="005909A6">
        <w:rPr>
          <w:bCs/>
        </w:rPr>
        <w:t>Zudem</w:t>
      </w:r>
      <w:r>
        <w:rPr>
          <w:bCs/>
        </w:rPr>
        <w:t xml:space="preserve"> tricksen wir die natürliche Selektion mit Hilfe unserer Technik und Medizin </w:t>
      </w:r>
      <w:r w:rsidR="005909A6">
        <w:rPr>
          <w:bCs/>
        </w:rPr>
        <w:t>ohne</w:t>
      </w:r>
      <w:r w:rsidR="005909A6">
        <w:rPr>
          <w:bCs/>
        </w:rPr>
        <w:softHyphen/>
        <w:t xml:space="preserve">hin </w:t>
      </w:r>
      <w:r>
        <w:rPr>
          <w:bCs/>
        </w:rPr>
        <w:t xml:space="preserve">weitestgehend aus. </w:t>
      </w:r>
      <w:r w:rsidR="00BF7E27">
        <w:rPr>
          <w:bCs/>
        </w:rPr>
        <w:t xml:space="preserve">Der Zeitraum, über den einigermaßen sinnvoll spekuliert werden kann, beträgt </w:t>
      </w:r>
      <w:r w:rsidR="005909A6">
        <w:rPr>
          <w:bCs/>
        </w:rPr>
        <w:t>maximal</w:t>
      </w:r>
      <w:r w:rsidR="00BF7E27">
        <w:rPr>
          <w:bCs/>
        </w:rPr>
        <w:t xml:space="preserve"> 100 Jahre in die Zukunft.</w:t>
      </w:r>
      <w:r w:rsidR="001E4667">
        <w:rPr>
          <w:bCs/>
        </w:rPr>
        <w:t xml:space="preserve"> Dabei</w:t>
      </w:r>
      <w:r>
        <w:rPr>
          <w:bCs/>
        </w:rPr>
        <w:t xml:space="preserve"> </w:t>
      </w:r>
      <w:r w:rsidR="005909A6">
        <w:rPr>
          <w:bCs/>
        </w:rPr>
        <w:t>könnten</w:t>
      </w:r>
      <w:r>
        <w:rPr>
          <w:bCs/>
        </w:rPr>
        <w:t xml:space="preserve"> folgende Faktoren angesprochen wer</w:t>
      </w:r>
      <w:r w:rsidR="005909A6">
        <w:rPr>
          <w:bCs/>
        </w:rPr>
        <w:softHyphen/>
      </w:r>
      <w:r>
        <w:rPr>
          <w:bCs/>
        </w:rPr>
        <w:t>den:</w:t>
      </w:r>
    </w:p>
    <w:p w14:paraId="14B56534" w14:textId="319FD556" w:rsidR="008F14DB" w:rsidRPr="004A44DA" w:rsidRDefault="008F14DB" w:rsidP="004A44DA">
      <w:pPr>
        <w:pStyle w:val="Listenabsatz"/>
        <w:numPr>
          <w:ilvl w:val="0"/>
          <w:numId w:val="15"/>
        </w:numPr>
        <w:jc w:val="both"/>
        <w:rPr>
          <w:bCs/>
        </w:rPr>
      </w:pPr>
      <w:r w:rsidRPr="004A44DA">
        <w:rPr>
          <w:bCs/>
          <w:u w:val="single"/>
        </w:rPr>
        <w:t>Verfügbarkeit von Ressourcen</w:t>
      </w:r>
      <w:r w:rsidRPr="004A44DA">
        <w:rPr>
          <w:bCs/>
        </w:rPr>
        <w:t xml:space="preserve">: „Die Grenzen des Wachstums“, der aufrüttelnde Bericht des Club </w:t>
      </w:r>
      <w:proofErr w:type="spellStart"/>
      <w:r w:rsidRPr="004A44DA">
        <w:rPr>
          <w:bCs/>
        </w:rPr>
        <w:t>of</w:t>
      </w:r>
      <w:proofErr w:type="spellEnd"/>
      <w:r w:rsidRPr="004A44DA">
        <w:rPr>
          <w:bCs/>
        </w:rPr>
        <w:t xml:space="preserve"> Rome von 1972, führte die Begrenztheit von Ressourcen drastisch vor Augen und bewirkte teilweise ein Umdenken. Aktuelles Beispiel: die Umstellung auf Elektromobilität, die sehr große Mengen an seltenen Elementen benötigt.</w:t>
      </w:r>
      <w:r w:rsidR="004A44DA">
        <w:rPr>
          <w:bCs/>
        </w:rPr>
        <w:t xml:space="preserve"> </w:t>
      </w:r>
      <w:r w:rsidR="004A44DA" w:rsidRPr="004A44DA">
        <w:rPr>
          <w:bCs/>
          <w:u w:val="single"/>
        </w:rPr>
        <w:t>Lösungen</w:t>
      </w:r>
      <w:r w:rsidR="004A44DA">
        <w:rPr>
          <w:bCs/>
        </w:rPr>
        <w:t xml:space="preserve">: </w:t>
      </w:r>
      <w:r w:rsidR="00BF7E27">
        <w:rPr>
          <w:bCs/>
        </w:rPr>
        <w:t>z. B. n</w:t>
      </w:r>
      <w:r w:rsidR="004A44DA">
        <w:rPr>
          <w:bCs/>
        </w:rPr>
        <w:t>achhaltiges Wirtschaften durch Recycling</w:t>
      </w:r>
      <w:r w:rsidR="00C81B38">
        <w:rPr>
          <w:bCs/>
        </w:rPr>
        <w:t xml:space="preserve"> von Grundstoffen und Nutzung erneu</w:t>
      </w:r>
      <w:r w:rsidR="00C81B38">
        <w:rPr>
          <w:bCs/>
        </w:rPr>
        <w:softHyphen/>
        <w:t>erbarer Energiequellen</w:t>
      </w:r>
      <w:r w:rsidR="004A44DA">
        <w:rPr>
          <w:bCs/>
        </w:rPr>
        <w:t>; Entwicklung alternativer Technolo</w:t>
      </w:r>
      <w:r w:rsidR="005909A6">
        <w:rPr>
          <w:bCs/>
        </w:rPr>
        <w:softHyphen/>
      </w:r>
      <w:r w:rsidR="004A44DA">
        <w:rPr>
          <w:bCs/>
        </w:rPr>
        <w:t>gien; Beschränkung der Nachfrage.</w:t>
      </w:r>
    </w:p>
    <w:p w14:paraId="7C62FC51" w14:textId="7A88EA7A" w:rsidR="008F14DB" w:rsidRDefault="004A44DA" w:rsidP="004A44DA">
      <w:pPr>
        <w:pStyle w:val="Listenabsatz"/>
        <w:numPr>
          <w:ilvl w:val="0"/>
          <w:numId w:val="15"/>
        </w:numPr>
        <w:jc w:val="both"/>
        <w:rPr>
          <w:bCs/>
        </w:rPr>
      </w:pPr>
      <w:r w:rsidRPr="004A44DA">
        <w:rPr>
          <w:bCs/>
          <w:u w:val="single"/>
        </w:rPr>
        <w:t>Klimawandel</w:t>
      </w:r>
      <w:r w:rsidRPr="004A44DA">
        <w:rPr>
          <w:bCs/>
        </w:rPr>
        <w:t>: Die Erderwärmung hat verschiedene Auswirkungen auf Wohnraum und Landwirtschaft. Tiefliegende Landstriche werden vom steigenden Meeresspiegel über</w:t>
      </w:r>
      <w:r w:rsidR="00C81B38">
        <w:rPr>
          <w:bCs/>
        </w:rPr>
        <w:softHyphen/>
      </w:r>
      <w:r w:rsidRPr="004A44DA">
        <w:rPr>
          <w:bCs/>
        </w:rPr>
        <w:t>flutet werden (</w:t>
      </w:r>
      <w:r w:rsidR="00C81B38">
        <w:rPr>
          <w:bCs/>
        </w:rPr>
        <w:t>z. B.</w:t>
      </w:r>
      <w:r w:rsidRPr="004A44DA">
        <w:rPr>
          <w:bCs/>
        </w:rPr>
        <w:t xml:space="preserve"> </w:t>
      </w:r>
      <w:proofErr w:type="spellStart"/>
      <w:r w:rsidRPr="004A44DA">
        <w:rPr>
          <w:bCs/>
        </w:rPr>
        <w:t>Bangladesh</w:t>
      </w:r>
      <w:proofErr w:type="spellEnd"/>
      <w:r w:rsidRPr="004A44DA">
        <w:rPr>
          <w:bCs/>
        </w:rPr>
        <w:t>); der geringer werdende Jahresniederschlag wird in manchen Agrargebieten für den Anbau nicht mehr ausreichen; Extremwetterlagen wer</w:t>
      </w:r>
      <w:r w:rsidR="00C81B38">
        <w:rPr>
          <w:bCs/>
        </w:rPr>
        <w:softHyphen/>
      </w:r>
      <w:r w:rsidRPr="004A44DA">
        <w:rPr>
          <w:bCs/>
        </w:rPr>
        <w:t>den erheblich häufiger und gefährden Anbau</w:t>
      </w:r>
      <w:r w:rsidR="00C81B38">
        <w:rPr>
          <w:bCs/>
        </w:rPr>
        <w:t>-</w:t>
      </w:r>
      <w:r w:rsidRPr="004A44DA">
        <w:rPr>
          <w:bCs/>
        </w:rPr>
        <w:t xml:space="preserve"> (Dürre, Überschwemmung) sowie Wohn</w:t>
      </w:r>
      <w:r w:rsidR="00C81B38">
        <w:rPr>
          <w:bCs/>
        </w:rPr>
        <w:softHyphen/>
      </w:r>
      <w:r w:rsidRPr="004A44DA">
        <w:rPr>
          <w:bCs/>
        </w:rPr>
        <w:t xml:space="preserve">gebiete (z. B. Überschwemmungskatastrophe im Ahrtal </w:t>
      </w:r>
      <w:r w:rsidR="007000DF">
        <w:rPr>
          <w:bCs/>
        </w:rPr>
        <w:t xml:space="preserve">Juli </w:t>
      </w:r>
      <w:r w:rsidRPr="004A44DA">
        <w:rPr>
          <w:bCs/>
        </w:rPr>
        <w:t>2021); bisher für den Anbau zu kalte Gebiete könnten andererseits fruchtbar werden (z. B. in subpolaren Regionen von Nordamerika oder Asien).</w:t>
      </w:r>
      <w:r w:rsidR="00BF7E27">
        <w:rPr>
          <w:bCs/>
        </w:rPr>
        <w:t xml:space="preserve"> </w:t>
      </w:r>
      <w:r w:rsidR="00BF7E27" w:rsidRPr="00BF7E27">
        <w:rPr>
          <w:bCs/>
          <w:u w:val="single"/>
        </w:rPr>
        <w:t>Lösungen</w:t>
      </w:r>
      <w:r w:rsidR="00BF7E27">
        <w:rPr>
          <w:bCs/>
        </w:rPr>
        <w:t xml:space="preserve">: </w:t>
      </w:r>
      <w:r w:rsidR="007000DF">
        <w:rPr>
          <w:bCs/>
        </w:rPr>
        <w:t xml:space="preserve">weltweite </w:t>
      </w:r>
      <w:r w:rsidR="00BF7E27">
        <w:rPr>
          <w:bCs/>
        </w:rPr>
        <w:t>Verlagerung der Haupt</w:t>
      </w:r>
      <w:r w:rsidR="007000DF">
        <w:rPr>
          <w:bCs/>
        </w:rPr>
        <w:softHyphen/>
      </w:r>
      <w:r w:rsidR="00BF7E27">
        <w:rPr>
          <w:bCs/>
        </w:rPr>
        <w:t>anbau</w:t>
      </w:r>
      <w:r w:rsidR="007000DF">
        <w:rPr>
          <w:bCs/>
        </w:rPr>
        <w:softHyphen/>
      </w:r>
      <w:r w:rsidR="00BF7E27">
        <w:rPr>
          <w:bCs/>
        </w:rPr>
        <w:t>gebiete in andere Regionen; neue Nutzpflanzen mit größerer Toleranz gegenüber Extremwetterlagen</w:t>
      </w:r>
      <w:r w:rsidR="007000DF">
        <w:rPr>
          <w:bCs/>
        </w:rPr>
        <w:t xml:space="preserve"> (gentechnische Methoden beschleunigen diese Entwicklung enorm)</w:t>
      </w:r>
      <w:r w:rsidR="00BF7E27">
        <w:rPr>
          <w:bCs/>
        </w:rPr>
        <w:t>; Beschränkung der Nachfrage (z. B. durch Ersatz von Fleisch und Fleischpro</w:t>
      </w:r>
      <w:r w:rsidR="00CA6883">
        <w:rPr>
          <w:bCs/>
        </w:rPr>
        <w:softHyphen/>
      </w:r>
      <w:r w:rsidR="00BF7E27">
        <w:rPr>
          <w:bCs/>
        </w:rPr>
        <w:t>duk</w:t>
      </w:r>
      <w:r w:rsidR="00CA6883">
        <w:rPr>
          <w:bCs/>
        </w:rPr>
        <w:softHyphen/>
      </w:r>
      <w:r w:rsidR="00BF7E27">
        <w:rPr>
          <w:bCs/>
        </w:rPr>
        <w:t>ten durch pflanzliche Produkte); Verzicht auf Besiedlung von Überschwemmungs</w:t>
      </w:r>
      <w:r w:rsidR="00CA6883">
        <w:rPr>
          <w:bCs/>
        </w:rPr>
        <w:softHyphen/>
      </w:r>
      <w:r w:rsidR="00BF7E27">
        <w:rPr>
          <w:bCs/>
        </w:rPr>
        <w:t>flächen, Verdichtung von Wohnraum auf sicheren Flächen.</w:t>
      </w:r>
    </w:p>
    <w:p w14:paraId="2DBA6527" w14:textId="6B246A0B" w:rsidR="00C446B9" w:rsidRPr="004A44DA" w:rsidRDefault="00C446B9" w:rsidP="004A44DA">
      <w:pPr>
        <w:pStyle w:val="Listenabsatz"/>
        <w:numPr>
          <w:ilvl w:val="0"/>
          <w:numId w:val="15"/>
        </w:numPr>
        <w:jc w:val="both"/>
        <w:rPr>
          <w:bCs/>
        </w:rPr>
      </w:pPr>
      <w:r w:rsidRPr="00C446B9">
        <w:rPr>
          <w:bCs/>
          <w:u w:val="single"/>
        </w:rPr>
        <w:t>Immer höhere Abhängigkeit von kulturellen Errungenschaften</w:t>
      </w:r>
      <w:r>
        <w:rPr>
          <w:bCs/>
        </w:rPr>
        <w:t xml:space="preserve">: Ein städtisches Leben ohne elektrischen Strom ist bereits jetzt undenkbar. Und was </w:t>
      </w:r>
      <w:r w:rsidR="008D7DC4">
        <w:rPr>
          <w:bCs/>
        </w:rPr>
        <w:t>würden Jugendliche ohne ihr Mobilgerät machen?</w:t>
      </w:r>
      <w:r w:rsidR="005909A6">
        <w:rPr>
          <w:bCs/>
        </w:rPr>
        <w:t xml:space="preserve"> Lösung?</w:t>
      </w:r>
      <w:r w:rsidR="00CA6883">
        <w:rPr>
          <w:bCs/>
        </w:rPr>
        <w:t xml:space="preserve"> Zukünftige Abhängigkeiten durch Smart House und Smart City.</w:t>
      </w:r>
    </w:p>
    <w:p w14:paraId="07A44F75" w14:textId="1AF9B5A4" w:rsidR="00C94E9A" w:rsidRPr="00C94E9A" w:rsidRDefault="00C94E9A" w:rsidP="00F60098">
      <w:pPr>
        <w:spacing w:before="240"/>
        <w:jc w:val="both"/>
        <w:rPr>
          <w:b/>
          <w:bCs/>
        </w:rPr>
      </w:pPr>
      <w:r w:rsidRPr="00C94E9A">
        <w:rPr>
          <w:b/>
          <w:bCs/>
        </w:rPr>
        <w:t>Zusatzinformationen:</w:t>
      </w:r>
    </w:p>
    <w:p w14:paraId="5EDEDA08" w14:textId="68B8FD2E" w:rsidR="00866C81" w:rsidRDefault="00866C81" w:rsidP="00612A6B">
      <w:pPr>
        <w:spacing w:before="120"/>
        <w:jc w:val="both"/>
      </w:pPr>
      <w:r w:rsidRPr="00612A6B">
        <w:t>Der britische Biologie Richard Dawkins schuf, parallel zum Begriff „Gen“, den mittlerweile allgemein verwendeten Begriff „</w:t>
      </w:r>
      <w:r w:rsidRPr="00612A6B">
        <w:rPr>
          <w:b/>
          <w:bCs/>
        </w:rPr>
        <w:t>Mem</w:t>
      </w:r>
      <w:r w:rsidRPr="00612A6B">
        <w:t>“ (das Mem, die Meme) als Einheit für einen Bewusst</w:t>
      </w:r>
      <w:r w:rsidRPr="00612A6B">
        <w:softHyphen/>
        <w:t>seinsinhalt. Wie Gene werden auch Meme repliziert, aber im Unterschied zu ihnen nicht als Eins-zu-Eins-Blaupause, sondern indem sie beim Empfänger aufgenommen und von ihm neu konstruiert werden (</w:t>
      </w:r>
      <w:r w:rsidR="00612A6B" w:rsidRPr="00612A6B">
        <w:t xml:space="preserve">als </w:t>
      </w:r>
      <w:r w:rsidRPr="00612A6B">
        <w:t xml:space="preserve">mentales Bild). Das Mem </w:t>
      </w:r>
      <w:r w:rsidR="00C81B38">
        <w:t>stellt</w:t>
      </w:r>
      <w:r w:rsidRPr="00612A6B">
        <w:t xml:space="preserve"> </w:t>
      </w:r>
      <w:r w:rsidR="00CA6883">
        <w:t xml:space="preserve">in der 10. Klasse </w:t>
      </w:r>
      <w:r w:rsidRPr="00612A6B">
        <w:t xml:space="preserve">zwar </w:t>
      </w:r>
      <w:r w:rsidR="00C81B38">
        <w:t>keinen Lerninhalt dar</w:t>
      </w:r>
      <w:r w:rsidRPr="00612A6B">
        <w:t>, aber eine Biologie-Lehrkraft sollte den Begriff kennen.</w:t>
      </w:r>
    </w:p>
    <w:p w14:paraId="75CDA89B" w14:textId="06290029" w:rsidR="000E75CC" w:rsidRDefault="000E75CC" w:rsidP="00612A6B">
      <w:pPr>
        <w:spacing w:before="120"/>
        <w:jc w:val="both"/>
      </w:pPr>
      <w:r>
        <w:t>Auch der Begriff „</w:t>
      </w:r>
      <w:r w:rsidRPr="000E75CC">
        <w:rPr>
          <w:b/>
          <w:bCs/>
        </w:rPr>
        <w:t>erweiterter Phänotyp</w:t>
      </w:r>
      <w:r>
        <w:t>“ stammt von Richard Dawkins</w:t>
      </w:r>
      <w:r w:rsidR="00086923">
        <w:t xml:space="preserve"> </w:t>
      </w:r>
      <w:r w:rsidR="00086923" w:rsidRPr="00086923">
        <w:rPr>
          <w:vertAlign w:val="superscript"/>
        </w:rPr>
        <w:t>1)</w:t>
      </w:r>
      <w:r>
        <w:t>. Er unterscheidet dabei:</w:t>
      </w:r>
    </w:p>
    <w:p w14:paraId="1997F4CD" w14:textId="047A1244" w:rsidR="000E75CC" w:rsidRDefault="000E75CC" w:rsidP="00C94E9A">
      <w:pPr>
        <w:pStyle w:val="Listenabsatz"/>
        <w:numPr>
          <w:ilvl w:val="0"/>
          <w:numId w:val="14"/>
        </w:numPr>
        <w:jc w:val="both"/>
      </w:pPr>
      <w:r>
        <w:t>tierische Artefakte (Objekte) wie Termitenhügel, Vogelnest, Schneckenhaus, Biber</w:t>
      </w:r>
      <w:r w:rsidR="00C94E9A">
        <w:softHyphen/>
      </w:r>
      <w:r>
        <w:t xml:space="preserve">damm </w:t>
      </w:r>
      <w:r w:rsidR="00C94E9A">
        <w:t>sowie</w:t>
      </w:r>
      <w:r>
        <w:t xml:space="preserve"> der dadurch aufgestaute See, Werkzeuge usw.</w:t>
      </w:r>
    </w:p>
    <w:p w14:paraId="3266919B" w14:textId="5A1B69D5" w:rsidR="000E75CC" w:rsidRDefault="000E75CC" w:rsidP="00C94E9A">
      <w:pPr>
        <w:pStyle w:val="Listenabsatz"/>
        <w:numPr>
          <w:ilvl w:val="0"/>
          <w:numId w:val="14"/>
        </w:numPr>
        <w:jc w:val="both"/>
      </w:pPr>
      <w:r>
        <w:t>Beeinflussung von Wirtsorganismen in Verhalten, Wachstum, Entwicklung durch Para</w:t>
      </w:r>
      <w:r w:rsidR="00C94E9A">
        <w:softHyphen/>
      </w:r>
      <w:r>
        <w:t>siten bzw. Symbionten. Dabei stellt der Wirts-Phänotyp den erweiterten Phänotyp des Fremdorga</w:t>
      </w:r>
      <w:r>
        <w:softHyphen/>
        <w:t>nismus dar.</w:t>
      </w:r>
    </w:p>
    <w:p w14:paraId="1D0312C3" w14:textId="6DF7DAC4" w:rsidR="00525E4A" w:rsidRDefault="000E75CC" w:rsidP="00525E4A">
      <w:pPr>
        <w:pStyle w:val="Listenabsatz"/>
        <w:numPr>
          <w:ilvl w:val="0"/>
          <w:numId w:val="14"/>
        </w:numPr>
        <w:jc w:val="both"/>
      </w:pPr>
      <w:r>
        <w:lastRenderedPageBreak/>
        <w:t>Wirkung auf Distanz: Manipulation eines anderen Organismus, ohne in oder auf ihm zu leben</w:t>
      </w:r>
      <w:r w:rsidR="00C94E9A">
        <w:t>, z. B. Manipulation des Wirtsvogelverhaltens gegenüber dem Kuckucksnach</w:t>
      </w:r>
      <w:r w:rsidR="00C94E9A">
        <w:softHyphen/>
        <w:t>wuchs, Manipulation von Vogelweibchen durch den Balzgesang der Männchen.</w:t>
      </w:r>
    </w:p>
    <w:p w14:paraId="03E6F4C2" w14:textId="2EFF80B5" w:rsidR="00086923" w:rsidRPr="00086923" w:rsidRDefault="00086923" w:rsidP="00086923">
      <w:pPr>
        <w:spacing w:before="120"/>
        <w:jc w:val="both"/>
        <w:rPr>
          <w:sz w:val="20"/>
          <w:szCs w:val="20"/>
        </w:rPr>
      </w:pPr>
      <w:r w:rsidRPr="00086923">
        <w:rPr>
          <w:sz w:val="20"/>
          <w:szCs w:val="20"/>
        </w:rPr>
        <w:t>1) Richard Dawkins: Der erweiterte Phänotyp</w:t>
      </w:r>
      <w:r>
        <w:rPr>
          <w:sz w:val="20"/>
          <w:szCs w:val="20"/>
        </w:rPr>
        <w:t xml:space="preserve"> (1982, überarbeitet 1999); </w:t>
      </w:r>
      <w:r w:rsidR="00890456">
        <w:rPr>
          <w:sz w:val="20"/>
          <w:szCs w:val="20"/>
        </w:rPr>
        <w:t>deutsch: Spektrum Akademischer Verlag</w:t>
      </w:r>
    </w:p>
    <w:p w14:paraId="6925DCF6" w14:textId="77777777" w:rsidR="00086923" w:rsidRPr="00086923" w:rsidRDefault="00086923" w:rsidP="00086923">
      <w:pPr>
        <w:spacing w:before="120"/>
        <w:jc w:val="both"/>
        <w:rPr>
          <w:sz w:val="20"/>
          <w:szCs w:val="20"/>
        </w:rPr>
      </w:pPr>
    </w:p>
    <w:sectPr w:rsidR="00086923" w:rsidRPr="00086923" w:rsidSect="00525E4A">
      <w:headerReference w:type="default" r:id="rId38"/>
      <w:footerReference w:type="default" r:id="rId39"/>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B4C1" w14:textId="77777777" w:rsidR="00013A5B" w:rsidRDefault="00013A5B" w:rsidP="00525E4A">
      <w:r>
        <w:separator/>
      </w:r>
    </w:p>
  </w:endnote>
  <w:endnote w:type="continuationSeparator" w:id="0">
    <w:p w14:paraId="28A30000" w14:textId="77777777" w:rsidR="00013A5B" w:rsidRDefault="00013A5B" w:rsidP="0052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484322"/>
      <w:docPartObj>
        <w:docPartGallery w:val="Page Numbers (Bottom of Page)"/>
        <w:docPartUnique/>
      </w:docPartObj>
    </w:sdtPr>
    <w:sdtEndPr/>
    <w:sdtContent>
      <w:p w14:paraId="1D5DDDAA" w14:textId="6426C34E" w:rsidR="00525E4A" w:rsidRDefault="00525E4A" w:rsidP="00525E4A">
        <w:pPr>
          <w:pStyle w:val="Fuzeile"/>
          <w:jc w:val="center"/>
        </w:pPr>
        <w:r>
          <w:fldChar w:fldCharType="begin"/>
        </w:r>
        <w:r>
          <w:instrText>PAGE   \* MERGEFORMAT</w:instrText>
        </w:r>
        <w:r>
          <w:fldChar w:fldCharType="separate"/>
        </w:r>
        <w:r>
          <w:t>2</w:t>
        </w:r>
        <w:r>
          <w:fldChar w:fldCharType="end"/>
        </w:r>
      </w:p>
    </w:sdtContent>
  </w:sdt>
  <w:p w14:paraId="7A49E98E" w14:textId="77777777" w:rsidR="00525E4A" w:rsidRDefault="00525E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BB65" w14:textId="77777777" w:rsidR="00013A5B" w:rsidRDefault="00013A5B" w:rsidP="00525E4A">
      <w:r>
        <w:separator/>
      </w:r>
    </w:p>
  </w:footnote>
  <w:footnote w:type="continuationSeparator" w:id="0">
    <w:p w14:paraId="23FB656C" w14:textId="77777777" w:rsidR="00013A5B" w:rsidRDefault="00013A5B" w:rsidP="00525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44CD" w14:textId="64AC9B67" w:rsidR="00525E4A" w:rsidRDefault="00525E4A" w:rsidP="00525E4A">
    <w:pPr>
      <w:pStyle w:val="Kopfzeile"/>
      <w:jc w:val="right"/>
    </w:pPr>
    <w:r w:rsidRPr="003B08FB">
      <w:rPr>
        <w:sz w:val="16"/>
        <w:szCs w:val="16"/>
      </w:rPr>
      <w:t xml:space="preserve">bio-nickl | LehrplanPLUS | </w:t>
    </w:r>
    <w:r>
      <w:rPr>
        <w:sz w:val="16"/>
        <w:szCs w:val="16"/>
      </w:rPr>
      <w:t>10</w:t>
    </w:r>
    <w:r w:rsidRPr="003B08FB">
      <w:rPr>
        <w:sz w:val="16"/>
        <w:szCs w:val="16"/>
      </w:rPr>
      <w:t>. Klasse Biologie</w:t>
    </w:r>
    <w:r>
      <w:rPr>
        <w:sz w:val="16"/>
        <w:szCs w:val="16"/>
      </w:rPr>
      <w:t xml:space="preserve"> | 3 Evolution Mensch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504"/>
    <w:multiLevelType w:val="hybridMultilevel"/>
    <w:tmpl w:val="BD96B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015D"/>
    <w:multiLevelType w:val="hybridMultilevel"/>
    <w:tmpl w:val="1AD6D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AF26F6"/>
    <w:multiLevelType w:val="hybridMultilevel"/>
    <w:tmpl w:val="CE7CF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AB57D4"/>
    <w:multiLevelType w:val="hybridMultilevel"/>
    <w:tmpl w:val="4B22E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EC214A"/>
    <w:multiLevelType w:val="hybridMultilevel"/>
    <w:tmpl w:val="853A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630555"/>
    <w:multiLevelType w:val="hybridMultilevel"/>
    <w:tmpl w:val="71C2793C"/>
    <w:lvl w:ilvl="0" w:tplc="04070001">
      <w:start w:val="1"/>
      <w:numFmt w:val="bullet"/>
      <w:lvlText w:val=""/>
      <w:lvlJc w:val="left"/>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801C70"/>
    <w:multiLevelType w:val="hybridMultilevel"/>
    <w:tmpl w:val="22C40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4359B8"/>
    <w:multiLevelType w:val="multilevel"/>
    <w:tmpl w:val="B41A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A53798"/>
    <w:multiLevelType w:val="hybridMultilevel"/>
    <w:tmpl w:val="F8D0E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312879"/>
    <w:multiLevelType w:val="multilevel"/>
    <w:tmpl w:val="B41A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F1249"/>
    <w:multiLevelType w:val="hybridMultilevel"/>
    <w:tmpl w:val="5C0E0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1B5015"/>
    <w:multiLevelType w:val="hybridMultilevel"/>
    <w:tmpl w:val="7430C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C67214"/>
    <w:multiLevelType w:val="multilevel"/>
    <w:tmpl w:val="8F00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0356B"/>
    <w:multiLevelType w:val="hybridMultilevel"/>
    <w:tmpl w:val="00F2A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A9407E"/>
    <w:multiLevelType w:val="multilevel"/>
    <w:tmpl w:val="B41A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4"/>
  </w:num>
  <w:num w:numId="4">
    <w:abstractNumId w:val="7"/>
  </w:num>
  <w:num w:numId="5">
    <w:abstractNumId w:val="13"/>
  </w:num>
  <w:num w:numId="6">
    <w:abstractNumId w:val="12"/>
  </w:num>
  <w:num w:numId="7">
    <w:abstractNumId w:val="0"/>
  </w:num>
  <w:num w:numId="8">
    <w:abstractNumId w:val="11"/>
  </w:num>
  <w:num w:numId="9">
    <w:abstractNumId w:val="2"/>
  </w:num>
  <w:num w:numId="10">
    <w:abstractNumId w:val="5"/>
  </w:num>
  <w:num w:numId="11">
    <w:abstractNumId w:val="1"/>
  </w:num>
  <w:num w:numId="12">
    <w:abstractNumId w:val="4"/>
  </w:num>
  <w:num w:numId="13">
    <w:abstractNumId w:val="10"/>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C6"/>
    <w:rsid w:val="00000749"/>
    <w:rsid w:val="00012059"/>
    <w:rsid w:val="000125FB"/>
    <w:rsid w:val="0001328E"/>
    <w:rsid w:val="00013A5B"/>
    <w:rsid w:val="00015AD3"/>
    <w:rsid w:val="000246D5"/>
    <w:rsid w:val="00035CC0"/>
    <w:rsid w:val="00041B65"/>
    <w:rsid w:val="0005718E"/>
    <w:rsid w:val="000663EC"/>
    <w:rsid w:val="00081D50"/>
    <w:rsid w:val="00086923"/>
    <w:rsid w:val="0009727B"/>
    <w:rsid w:val="000B4A00"/>
    <w:rsid w:val="000B5326"/>
    <w:rsid w:val="000B74B4"/>
    <w:rsid w:val="000C043A"/>
    <w:rsid w:val="000D24C3"/>
    <w:rsid w:val="000D3BC8"/>
    <w:rsid w:val="000D4BB8"/>
    <w:rsid w:val="000E49E3"/>
    <w:rsid w:val="000E75CC"/>
    <w:rsid w:val="000F52C1"/>
    <w:rsid w:val="000F57D6"/>
    <w:rsid w:val="000F6D39"/>
    <w:rsid w:val="00113119"/>
    <w:rsid w:val="00113F55"/>
    <w:rsid w:val="00123531"/>
    <w:rsid w:val="001311C3"/>
    <w:rsid w:val="0013191B"/>
    <w:rsid w:val="001346FE"/>
    <w:rsid w:val="00136BAD"/>
    <w:rsid w:val="001410F3"/>
    <w:rsid w:val="00170A41"/>
    <w:rsid w:val="0017327C"/>
    <w:rsid w:val="001739D4"/>
    <w:rsid w:val="00174054"/>
    <w:rsid w:val="00185E65"/>
    <w:rsid w:val="0019256A"/>
    <w:rsid w:val="001A040C"/>
    <w:rsid w:val="001B52B0"/>
    <w:rsid w:val="001C38AB"/>
    <w:rsid w:val="001D1033"/>
    <w:rsid w:val="001D2365"/>
    <w:rsid w:val="001D4384"/>
    <w:rsid w:val="001E4667"/>
    <w:rsid w:val="001F1560"/>
    <w:rsid w:val="001F2A2E"/>
    <w:rsid w:val="00206A33"/>
    <w:rsid w:val="00215F34"/>
    <w:rsid w:val="00241691"/>
    <w:rsid w:val="002433C9"/>
    <w:rsid w:val="00247CFE"/>
    <w:rsid w:val="00257C65"/>
    <w:rsid w:val="00262992"/>
    <w:rsid w:val="00267897"/>
    <w:rsid w:val="00282585"/>
    <w:rsid w:val="00294631"/>
    <w:rsid w:val="002B454C"/>
    <w:rsid w:val="002B5D95"/>
    <w:rsid w:val="002B79E9"/>
    <w:rsid w:val="002B7EAE"/>
    <w:rsid w:val="003200C6"/>
    <w:rsid w:val="00332795"/>
    <w:rsid w:val="00341024"/>
    <w:rsid w:val="003730E4"/>
    <w:rsid w:val="00383DEB"/>
    <w:rsid w:val="003921C7"/>
    <w:rsid w:val="003A5CA2"/>
    <w:rsid w:val="003B4E54"/>
    <w:rsid w:val="003B5D25"/>
    <w:rsid w:val="003B6DAC"/>
    <w:rsid w:val="003C58AB"/>
    <w:rsid w:val="003C5979"/>
    <w:rsid w:val="003D0499"/>
    <w:rsid w:val="003E0FBE"/>
    <w:rsid w:val="003E650D"/>
    <w:rsid w:val="00404620"/>
    <w:rsid w:val="004056D8"/>
    <w:rsid w:val="00432B1F"/>
    <w:rsid w:val="0043461A"/>
    <w:rsid w:val="0044145A"/>
    <w:rsid w:val="00450964"/>
    <w:rsid w:val="004817A0"/>
    <w:rsid w:val="004820ED"/>
    <w:rsid w:val="00485347"/>
    <w:rsid w:val="00486AE3"/>
    <w:rsid w:val="0049375B"/>
    <w:rsid w:val="00496D8C"/>
    <w:rsid w:val="004A1720"/>
    <w:rsid w:val="004A44DA"/>
    <w:rsid w:val="004A5862"/>
    <w:rsid w:val="004B0791"/>
    <w:rsid w:val="004D3B38"/>
    <w:rsid w:val="004F21B4"/>
    <w:rsid w:val="004F3BAE"/>
    <w:rsid w:val="00506CA9"/>
    <w:rsid w:val="00516BB8"/>
    <w:rsid w:val="00524EB0"/>
    <w:rsid w:val="00525E4A"/>
    <w:rsid w:val="00525E9D"/>
    <w:rsid w:val="005266CA"/>
    <w:rsid w:val="00526767"/>
    <w:rsid w:val="00542D1C"/>
    <w:rsid w:val="00571F2A"/>
    <w:rsid w:val="005909A6"/>
    <w:rsid w:val="005B2895"/>
    <w:rsid w:val="005B70DB"/>
    <w:rsid w:val="005D1BCB"/>
    <w:rsid w:val="005D789E"/>
    <w:rsid w:val="005E5B24"/>
    <w:rsid w:val="00605D96"/>
    <w:rsid w:val="00606D28"/>
    <w:rsid w:val="00612A6B"/>
    <w:rsid w:val="00613123"/>
    <w:rsid w:val="00625ACC"/>
    <w:rsid w:val="0063597C"/>
    <w:rsid w:val="00644C78"/>
    <w:rsid w:val="006473A2"/>
    <w:rsid w:val="00663C9F"/>
    <w:rsid w:val="0067320D"/>
    <w:rsid w:val="0069752F"/>
    <w:rsid w:val="006A6110"/>
    <w:rsid w:val="006C0E83"/>
    <w:rsid w:val="006D6584"/>
    <w:rsid w:val="007000DF"/>
    <w:rsid w:val="00707730"/>
    <w:rsid w:val="0072431F"/>
    <w:rsid w:val="00731922"/>
    <w:rsid w:val="0073720A"/>
    <w:rsid w:val="0075026A"/>
    <w:rsid w:val="00750742"/>
    <w:rsid w:val="007726E4"/>
    <w:rsid w:val="00773A81"/>
    <w:rsid w:val="007D6C7F"/>
    <w:rsid w:val="007E1814"/>
    <w:rsid w:val="007F5993"/>
    <w:rsid w:val="0080627A"/>
    <w:rsid w:val="00810DC3"/>
    <w:rsid w:val="008265C5"/>
    <w:rsid w:val="008336B9"/>
    <w:rsid w:val="00842B2D"/>
    <w:rsid w:val="00865609"/>
    <w:rsid w:val="00866C81"/>
    <w:rsid w:val="00871AE6"/>
    <w:rsid w:val="00875024"/>
    <w:rsid w:val="00890456"/>
    <w:rsid w:val="00893D16"/>
    <w:rsid w:val="008A3758"/>
    <w:rsid w:val="008B13F3"/>
    <w:rsid w:val="008B511E"/>
    <w:rsid w:val="008C04B8"/>
    <w:rsid w:val="008C4627"/>
    <w:rsid w:val="008D0698"/>
    <w:rsid w:val="008D7DC4"/>
    <w:rsid w:val="008F14DB"/>
    <w:rsid w:val="008F402A"/>
    <w:rsid w:val="00923BCE"/>
    <w:rsid w:val="00932EB7"/>
    <w:rsid w:val="00940D89"/>
    <w:rsid w:val="009518C0"/>
    <w:rsid w:val="00952EF4"/>
    <w:rsid w:val="0095735C"/>
    <w:rsid w:val="00957A8B"/>
    <w:rsid w:val="00957DDF"/>
    <w:rsid w:val="009676B4"/>
    <w:rsid w:val="00973B27"/>
    <w:rsid w:val="0097569A"/>
    <w:rsid w:val="00997077"/>
    <w:rsid w:val="009A674D"/>
    <w:rsid w:val="009B4867"/>
    <w:rsid w:val="009C4C7E"/>
    <w:rsid w:val="009D09C3"/>
    <w:rsid w:val="009D0E83"/>
    <w:rsid w:val="009D14CE"/>
    <w:rsid w:val="009D1EC3"/>
    <w:rsid w:val="009D54D9"/>
    <w:rsid w:val="009D6025"/>
    <w:rsid w:val="009D7440"/>
    <w:rsid w:val="009F74FA"/>
    <w:rsid w:val="00A005FF"/>
    <w:rsid w:val="00A013A3"/>
    <w:rsid w:val="00A12590"/>
    <w:rsid w:val="00A23397"/>
    <w:rsid w:val="00A414C4"/>
    <w:rsid w:val="00A631DC"/>
    <w:rsid w:val="00A6670C"/>
    <w:rsid w:val="00A70B6E"/>
    <w:rsid w:val="00A80B2E"/>
    <w:rsid w:val="00AB03C5"/>
    <w:rsid w:val="00AB63EA"/>
    <w:rsid w:val="00AB6D52"/>
    <w:rsid w:val="00AF0C88"/>
    <w:rsid w:val="00B00AA9"/>
    <w:rsid w:val="00B266FD"/>
    <w:rsid w:val="00B3222F"/>
    <w:rsid w:val="00B32794"/>
    <w:rsid w:val="00B361E5"/>
    <w:rsid w:val="00B53B27"/>
    <w:rsid w:val="00B63E8E"/>
    <w:rsid w:val="00B91E0F"/>
    <w:rsid w:val="00B92E62"/>
    <w:rsid w:val="00BA0E5C"/>
    <w:rsid w:val="00BA53D2"/>
    <w:rsid w:val="00BA5757"/>
    <w:rsid w:val="00BB5725"/>
    <w:rsid w:val="00BC490B"/>
    <w:rsid w:val="00BC518E"/>
    <w:rsid w:val="00BC585D"/>
    <w:rsid w:val="00BC702D"/>
    <w:rsid w:val="00BD5562"/>
    <w:rsid w:val="00BD7E1D"/>
    <w:rsid w:val="00BF4238"/>
    <w:rsid w:val="00BF5451"/>
    <w:rsid w:val="00BF7E27"/>
    <w:rsid w:val="00C07CED"/>
    <w:rsid w:val="00C10802"/>
    <w:rsid w:val="00C251A1"/>
    <w:rsid w:val="00C25EC9"/>
    <w:rsid w:val="00C446B9"/>
    <w:rsid w:val="00C63BA6"/>
    <w:rsid w:val="00C72E76"/>
    <w:rsid w:val="00C735CA"/>
    <w:rsid w:val="00C74C8C"/>
    <w:rsid w:val="00C759B7"/>
    <w:rsid w:val="00C77F60"/>
    <w:rsid w:val="00C81B38"/>
    <w:rsid w:val="00C90D98"/>
    <w:rsid w:val="00C94E9A"/>
    <w:rsid w:val="00CA30C8"/>
    <w:rsid w:val="00CA37AC"/>
    <w:rsid w:val="00CA6883"/>
    <w:rsid w:val="00CA7513"/>
    <w:rsid w:val="00CB7C18"/>
    <w:rsid w:val="00CC10F2"/>
    <w:rsid w:val="00CC1820"/>
    <w:rsid w:val="00CC60C5"/>
    <w:rsid w:val="00CF0D31"/>
    <w:rsid w:val="00CF1300"/>
    <w:rsid w:val="00CF4BDB"/>
    <w:rsid w:val="00D015EA"/>
    <w:rsid w:val="00D124EE"/>
    <w:rsid w:val="00D23793"/>
    <w:rsid w:val="00D30AE6"/>
    <w:rsid w:val="00D47FBA"/>
    <w:rsid w:val="00D66C60"/>
    <w:rsid w:val="00D73557"/>
    <w:rsid w:val="00D76E25"/>
    <w:rsid w:val="00D908BD"/>
    <w:rsid w:val="00D96639"/>
    <w:rsid w:val="00DB2AFB"/>
    <w:rsid w:val="00DB5362"/>
    <w:rsid w:val="00DC4124"/>
    <w:rsid w:val="00DD0D29"/>
    <w:rsid w:val="00DD55DA"/>
    <w:rsid w:val="00DD5797"/>
    <w:rsid w:val="00DE2DB2"/>
    <w:rsid w:val="00DE48F3"/>
    <w:rsid w:val="00E01151"/>
    <w:rsid w:val="00E02039"/>
    <w:rsid w:val="00E030C3"/>
    <w:rsid w:val="00E30010"/>
    <w:rsid w:val="00E30575"/>
    <w:rsid w:val="00E36530"/>
    <w:rsid w:val="00E557DE"/>
    <w:rsid w:val="00E73FA5"/>
    <w:rsid w:val="00E75A19"/>
    <w:rsid w:val="00E76FF5"/>
    <w:rsid w:val="00E86871"/>
    <w:rsid w:val="00E87BCC"/>
    <w:rsid w:val="00E97AD4"/>
    <w:rsid w:val="00EB004C"/>
    <w:rsid w:val="00EF100E"/>
    <w:rsid w:val="00F07150"/>
    <w:rsid w:val="00F200AC"/>
    <w:rsid w:val="00F47D50"/>
    <w:rsid w:val="00F505D9"/>
    <w:rsid w:val="00F566C5"/>
    <w:rsid w:val="00F60098"/>
    <w:rsid w:val="00F647D6"/>
    <w:rsid w:val="00F664E9"/>
    <w:rsid w:val="00F674F4"/>
    <w:rsid w:val="00F73ADD"/>
    <w:rsid w:val="00F73DBD"/>
    <w:rsid w:val="00F80669"/>
    <w:rsid w:val="00F81C02"/>
    <w:rsid w:val="00F81D4C"/>
    <w:rsid w:val="00FB047B"/>
    <w:rsid w:val="00FC398E"/>
    <w:rsid w:val="00FE3999"/>
    <w:rsid w:val="00FE3D48"/>
    <w:rsid w:val="00FE6FC6"/>
    <w:rsid w:val="00FF7E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F3FC"/>
  <w15:chartTrackingRefBased/>
  <w15:docId w15:val="{2C835813-A358-41DF-B979-17C7DCF8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5E4A"/>
    <w:pPr>
      <w:tabs>
        <w:tab w:val="center" w:pos="4536"/>
        <w:tab w:val="right" w:pos="9072"/>
      </w:tabs>
    </w:pPr>
  </w:style>
  <w:style w:type="character" w:customStyle="1" w:styleId="KopfzeileZchn">
    <w:name w:val="Kopfzeile Zchn"/>
    <w:basedOn w:val="Absatz-Standardschriftart"/>
    <w:link w:val="Kopfzeile"/>
    <w:uiPriority w:val="99"/>
    <w:rsid w:val="00525E4A"/>
  </w:style>
  <w:style w:type="paragraph" w:styleId="Fuzeile">
    <w:name w:val="footer"/>
    <w:basedOn w:val="Standard"/>
    <w:link w:val="FuzeileZchn"/>
    <w:uiPriority w:val="99"/>
    <w:unhideWhenUsed/>
    <w:rsid w:val="00525E4A"/>
    <w:pPr>
      <w:tabs>
        <w:tab w:val="center" w:pos="4536"/>
        <w:tab w:val="right" w:pos="9072"/>
      </w:tabs>
    </w:pPr>
  </w:style>
  <w:style w:type="character" w:customStyle="1" w:styleId="FuzeileZchn">
    <w:name w:val="Fußzeile Zchn"/>
    <w:basedOn w:val="Absatz-Standardschriftart"/>
    <w:link w:val="Fuzeile"/>
    <w:uiPriority w:val="99"/>
    <w:rsid w:val="00525E4A"/>
  </w:style>
  <w:style w:type="paragraph" w:styleId="Listenabsatz">
    <w:name w:val="List Paragraph"/>
    <w:basedOn w:val="Standard"/>
    <w:uiPriority w:val="34"/>
    <w:qFormat/>
    <w:rsid w:val="00525E4A"/>
    <w:pPr>
      <w:ind w:left="720"/>
      <w:contextualSpacing/>
    </w:pPr>
  </w:style>
  <w:style w:type="paragraph" w:styleId="KeinLeerraum">
    <w:name w:val="No Spacing"/>
    <w:uiPriority w:val="1"/>
    <w:qFormat/>
    <w:rsid w:val="00525E4A"/>
    <w:pPr>
      <w:tabs>
        <w:tab w:val="left" w:pos="454"/>
      </w:tabs>
    </w:pPr>
    <w:rPr>
      <w:rFonts w:cstheme="minorBidi"/>
      <w:noProof/>
      <w:szCs w:val="22"/>
    </w:rPr>
  </w:style>
  <w:style w:type="character" w:styleId="HTMLZitat">
    <w:name w:val="HTML Cite"/>
    <w:basedOn w:val="Absatz-Standardschriftart"/>
    <w:uiPriority w:val="99"/>
    <w:semiHidden/>
    <w:unhideWhenUsed/>
    <w:rsid w:val="00525E4A"/>
    <w:rPr>
      <w:i/>
      <w:iCs/>
    </w:rPr>
  </w:style>
  <w:style w:type="table" w:styleId="Tabellenraster">
    <w:name w:val="Table Grid"/>
    <w:basedOn w:val="NormaleTabelle"/>
    <w:uiPriority w:val="39"/>
    <w:rsid w:val="00525E4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50964"/>
    <w:rPr>
      <w:color w:val="0000FF"/>
      <w:u w:val="single"/>
    </w:rPr>
  </w:style>
  <w:style w:type="paragraph" w:styleId="StandardWeb">
    <w:name w:val="Normal (Web)"/>
    <w:basedOn w:val="Standard"/>
    <w:uiPriority w:val="99"/>
    <w:semiHidden/>
    <w:unhideWhenUsed/>
    <w:rsid w:val="00506CA9"/>
    <w:pPr>
      <w:spacing w:before="100" w:beforeAutospacing="1" w:after="100" w:afterAutospacing="1"/>
    </w:pPr>
    <w:rPr>
      <w:rFonts w:eastAsia="Times New Roman"/>
      <w:lang w:eastAsia="de-DE"/>
    </w:rPr>
  </w:style>
  <w:style w:type="character" w:styleId="NichtaufgelsteErwhnung">
    <w:name w:val="Unresolved Mention"/>
    <w:basedOn w:val="Absatz-Standardschriftart"/>
    <w:uiPriority w:val="99"/>
    <w:semiHidden/>
    <w:unhideWhenUsed/>
    <w:rsid w:val="00D124EE"/>
    <w:rPr>
      <w:color w:val="605E5C"/>
      <w:shd w:val="clear" w:color="auto" w:fill="E1DFDD"/>
    </w:rPr>
  </w:style>
  <w:style w:type="character" w:styleId="BesuchterLink">
    <w:name w:val="FollowedHyperlink"/>
    <w:basedOn w:val="Absatz-Standardschriftart"/>
    <w:uiPriority w:val="99"/>
    <w:semiHidden/>
    <w:unhideWhenUsed/>
    <w:rsid w:val="00CC10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27859">
      <w:bodyDiv w:val="1"/>
      <w:marLeft w:val="0"/>
      <w:marRight w:val="0"/>
      <w:marTop w:val="0"/>
      <w:marBottom w:val="0"/>
      <w:divBdr>
        <w:top w:val="none" w:sz="0" w:space="0" w:color="auto"/>
        <w:left w:val="none" w:sz="0" w:space="0" w:color="auto"/>
        <w:bottom w:val="none" w:sz="0" w:space="0" w:color="auto"/>
        <w:right w:val="none" w:sz="0" w:space="0" w:color="auto"/>
      </w:divBdr>
    </w:div>
    <w:div w:id="1121681289">
      <w:bodyDiv w:val="1"/>
      <w:marLeft w:val="0"/>
      <w:marRight w:val="0"/>
      <w:marTop w:val="0"/>
      <w:marBottom w:val="0"/>
      <w:divBdr>
        <w:top w:val="none" w:sz="0" w:space="0" w:color="auto"/>
        <w:left w:val="none" w:sz="0" w:space="0" w:color="auto"/>
        <w:bottom w:val="none" w:sz="0" w:space="0" w:color="auto"/>
        <w:right w:val="none" w:sz="0" w:space="0" w:color="auto"/>
      </w:divBdr>
    </w:div>
    <w:div w:id="1516773323">
      <w:bodyDiv w:val="1"/>
      <w:marLeft w:val="0"/>
      <w:marRight w:val="0"/>
      <w:marTop w:val="0"/>
      <w:marBottom w:val="0"/>
      <w:divBdr>
        <w:top w:val="none" w:sz="0" w:space="0" w:color="auto"/>
        <w:left w:val="none" w:sz="0" w:space="0" w:color="auto"/>
        <w:bottom w:val="none" w:sz="0" w:space="0" w:color="auto"/>
        <w:right w:val="none" w:sz="0" w:space="0" w:color="auto"/>
      </w:divBdr>
    </w:div>
    <w:div w:id="16469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nickl.de/wordpress/wp-content/uploads/2022/01/Info-Systematik-Amphibien.docx" TargetMode="External"/><Relationship Id="rId18" Type="http://schemas.openxmlformats.org/officeDocument/2006/relationships/hyperlink" Target="https://www.bio-nickl.de/wordpress/wp-content/uploads/2021/03/AM_B9_Stammbaum.pdf" TargetMode="External"/><Relationship Id="rId26" Type="http://schemas.openxmlformats.org/officeDocument/2006/relationships/hyperlink" Target="https://www.bio-nickl.de/wordpress/wp-content/uploads/2022/01/AM-10-Aufgaben-6-Evo-Mensch.docx" TargetMode="External"/><Relationship Id="rId39" Type="http://schemas.openxmlformats.org/officeDocument/2006/relationships/footer" Target="footer1.xml"/><Relationship Id="rId21" Type="http://schemas.openxmlformats.org/officeDocument/2006/relationships/hyperlink" Target="https://www.bio-nickl.de/wordpress/wp-content/uploads/2022/01/AM-10-Aufgaben-6-Evo-Mensch.docx" TargetMode="External"/><Relationship Id="rId34" Type="http://schemas.openxmlformats.org/officeDocument/2006/relationships/hyperlink" Target="https://www.bio-nickl.de/wordpress/wp-content/uploads/2022/01/Info-Bev.entw_.-Prognosen.pdf" TargetMode="External"/><Relationship Id="rId7" Type="http://schemas.openxmlformats.org/officeDocument/2006/relationships/hyperlink" Target="http://www.bio-nickl.de/wordpress/wp-content/uploads/2018/01/AM_B6_Katzen_Systematik.docx" TargetMode="External"/><Relationship Id="rId2" Type="http://schemas.openxmlformats.org/officeDocument/2006/relationships/styles" Target="styles.xml"/><Relationship Id="rId16" Type="http://schemas.openxmlformats.org/officeDocument/2006/relationships/hyperlink" Target="https://www.bio-nickl.de/wordpress/wp-content/uploads/2022/01/Info-Systematik-Reptilien.pdf" TargetMode="External"/><Relationship Id="rId20" Type="http://schemas.openxmlformats.org/officeDocument/2006/relationships/hyperlink" Target="https://www.bio-nickl.de/wordpress/wp-content/uploads/2021/03/AM_B9_Klassen_Gliedertiere.pdf" TargetMode="External"/><Relationship Id="rId29" Type="http://schemas.openxmlformats.org/officeDocument/2006/relationships/hyperlink" Target="https://www.bio-nickl.de/wordpress/wp-content/uploads/2022/01/AM-10-Aufgaben-6-Evo-Mensch.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nickl.de/wordpress/wp-content/uploads/2022/01/AM-10-Aufgaben-6-Evo-Mensch.docx" TargetMode="External"/><Relationship Id="rId24" Type="http://schemas.openxmlformats.org/officeDocument/2006/relationships/hyperlink" Target="http://www.bio-nickl.de/wordpress/wp-content/uploads/2018/02/AM_B5_Erdzeitalter_AB.jpg" TargetMode="External"/><Relationship Id="rId32" Type="http://schemas.openxmlformats.org/officeDocument/2006/relationships/hyperlink" Target="https://www.bio-nickl.de/wordpress/wp-content/uploads/2022/01/AM-10-Bev.entwicklung.pdf" TargetMode="External"/><Relationship Id="rId37" Type="http://schemas.openxmlformats.org/officeDocument/2006/relationships/hyperlink" Target="https://www.bio-nickl.de/wordpress/wp-content/uploads/2022/01/Kohlenstoffdioxid-Belastung.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o-nickl.de/wordpress/wp-content/uploads/2022/01/Info-Systematik-Reptilien.docx" TargetMode="External"/><Relationship Id="rId23" Type="http://schemas.openxmlformats.org/officeDocument/2006/relationships/hyperlink" Target="http://www.bio-nickl.de/wordpress/wp-content/uploads/2018/02/AM_B5_Erdzeitalter.docx" TargetMode="External"/><Relationship Id="rId28" Type="http://schemas.openxmlformats.org/officeDocument/2006/relationships/hyperlink" Target="https://www.bio-nickl.de/wordpress/wp-content/uploads/2022/01/AM-10-Aufgaben-6-Evo-Mensch.docx" TargetMode="External"/><Relationship Id="rId36" Type="http://schemas.openxmlformats.org/officeDocument/2006/relationships/hyperlink" Target="https://www.bio-nickl.de/wordpress/wp-content/uploads/2022/01/Kohlenstoffdioxid-Belastung.docx" TargetMode="External"/><Relationship Id="rId10" Type="http://schemas.openxmlformats.org/officeDocument/2006/relationships/hyperlink" Target="https://www.bio-nickl.de/wordpress/wp-content/uploads/2020/02/AM_B6_Carnivoren_Systematik_N1.pdf" TargetMode="External"/><Relationship Id="rId19" Type="http://schemas.openxmlformats.org/officeDocument/2006/relationships/hyperlink" Target="https://www.bio-nickl.de/wordpress/wp-content/uploads/2021/03/AM_B9_Klassen_Gliedertiere.docx" TargetMode="External"/><Relationship Id="rId31" Type="http://schemas.openxmlformats.org/officeDocument/2006/relationships/hyperlink" Target="https://www.bio-nickl.de/wordpress/wp-content/uploads/2022/01/AM-10-Bev.entwicklung.docx" TargetMode="External"/><Relationship Id="rId4" Type="http://schemas.openxmlformats.org/officeDocument/2006/relationships/webSettings" Target="webSettings.xml"/><Relationship Id="rId9" Type="http://schemas.openxmlformats.org/officeDocument/2006/relationships/hyperlink" Target="https://www.bio-nickl.de/wordpress/wp-content/uploads/2020/02/AM_B6_Carnivoren_Systematik_N1.docx" TargetMode="External"/><Relationship Id="rId14" Type="http://schemas.openxmlformats.org/officeDocument/2006/relationships/hyperlink" Target="https://www.bio-nickl.de/wordpress/wp-content/uploads/2022/01/Info-Systematik-Amphibien.pdf" TargetMode="External"/><Relationship Id="rId22" Type="http://schemas.openxmlformats.org/officeDocument/2006/relationships/hyperlink" Target="https://www.bio-nickl.de/wordpress/wp-content/uploads/2022/01/AM-10-Aufgaben-6-Evo-Mensch.pdf" TargetMode="External"/><Relationship Id="rId27" Type="http://schemas.openxmlformats.org/officeDocument/2006/relationships/hyperlink" Target="https://www.bio-nickl.de/wordpress/wp-content/uploads/2022/01/AM-10-Aufgaben-6-Evo-Mensch.pdf" TargetMode="External"/><Relationship Id="rId30" Type="http://schemas.openxmlformats.org/officeDocument/2006/relationships/hyperlink" Target="https://www.hominidsforschools.de/" TargetMode="External"/><Relationship Id="rId35" Type="http://schemas.openxmlformats.org/officeDocument/2006/relationships/hyperlink" Target="https://www.mein-fussabdruck.at/" TargetMode="External"/><Relationship Id="rId8" Type="http://schemas.openxmlformats.org/officeDocument/2006/relationships/hyperlink" Target="http://www.bio-nickl.de/wordpress/wp-content/uploads/2018/01/AM_B6_Katzen_Systematik.pdf" TargetMode="External"/><Relationship Id="rId3" Type="http://schemas.openxmlformats.org/officeDocument/2006/relationships/settings" Target="settings.xml"/><Relationship Id="rId12" Type="http://schemas.openxmlformats.org/officeDocument/2006/relationships/hyperlink" Target="https://www.bio-nickl.de/wordpress/wp-content/uploads/2022/01/AM-10-Aufgaben-6-Evo-Mensch.pdf" TargetMode="External"/><Relationship Id="rId17" Type="http://schemas.openxmlformats.org/officeDocument/2006/relationships/hyperlink" Target="https://www.bio-nickl.de/wordpress/wp-content/uploads/2021/03/AM_B9_Stammbaum.docx" TargetMode="External"/><Relationship Id="rId25" Type="http://schemas.openxmlformats.org/officeDocument/2006/relationships/hyperlink" Target="http://www.bio-nickl.de/wordpress/wp-content/uploads/2019/09/AM_B5_Erdzeitalter.pdf" TargetMode="External"/><Relationship Id="rId33" Type="http://schemas.openxmlformats.org/officeDocument/2006/relationships/hyperlink" Target="https://www.bio-nickl.de/wordpress/wp-content/uploads/2022/01/Info-Bev.entw_.-Prognosen.docx" TargetMode="External"/><Relationship Id="rId38"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7725</Words>
  <Characters>48671</Characters>
  <Application>Microsoft Office Word</Application>
  <DocSecurity>0</DocSecurity>
  <Lines>405</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2022-02-10T07:53:00Z</dcterms:created>
  <dcterms:modified xsi:type="dcterms:W3CDTF">2022-02-10T08:12:00Z</dcterms:modified>
</cp:coreProperties>
</file>