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659F" w14:textId="08B0EAC7" w:rsidR="008911E9" w:rsidRDefault="003D7A44">
      <w:pPr>
        <w:rPr>
          <w:b/>
          <w:sz w:val="32"/>
          <w:szCs w:val="32"/>
        </w:rPr>
      </w:pPr>
      <w:r>
        <w:rPr>
          <w:b/>
          <w:sz w:val="32"/>
          <w:szCs w:val="32"/>
        </w:rPr>
        <w:t>Anonyme Umfrage</w:t>
      </w:r>
      <w:r>
        <w:rPr>
          <w:b/>
          <w:sz w:val="32"/>
          <w:szCs w:val="32"/>
        </w:rPr>
        <w:tab/>
      </w:r>
      <w:r w:rsidR="00FE49D6" w:rsidRPr="00FE49D6">
        <w:rPr>
          <w:bCs/>
          <w:sz w:val="32"/>
          <w:szCs w:val="32"/>
        </w:rPr>
        <w:t xml:space="preserve">Persönlicher </w:t>
      </w:r>
      <w:r>
        <w:rPr>
          <w:sz w:val="32"/>
          <w:szCs w:val="32"/>
        </w:rPr>
        <w:t>Code: _______________</w:t>
      </w:r>
    </w:p>
    <w:p w14:paraId="4B848D48" w14:textId="77777777" w:rsidR="008911E9" w:rsidRDefault="008911E9">
      <w:pPr>
        <w:rPr>
          <w:sz w:val="10"/>
          <w:szCs w:val="10"/>
        </w:rPr>
      </w:pPr>
    </w:p>
    <w:p w14:paraId="372CDB33" w14:textId="28678562" w:rsidR="008911E9" w:rsidRDefault="003D7A44">
      <w:r>
        <w:t xml:space="preserve">Bitte kreuzen Sie ehrlich an: </w:t>
      </w:r>
      <w:r w:rsidRPr="00FE49D6">
        <w:rPr>
          <w:rFonts w:ascii="Arial" w:hAnsi="Arial" w:cs="Arial"/>
          <w:b/>
          <w:sz w:val="28"/>
          <w:szCs w:val="28"/>
        </w:rPr>
        <w:t>+</w:t>
      </w:r>
      <w:r>
        <w:t xml:space="preserve"> </w:t>
      </w:r>
      <w:r w:rsidR="00FE49D6">
        <w:t xml:space="preserve"> </w:t>
      </w:r>
      <w:r>
        <w:t xml:space="preserve">= </w:t>
      </w:r>
      <w:r w:rsidR="00FE49D6">
        <w:t xml:space="preserve"> </w:t>
      </w:r>
      <w:r>
        <w:t xml:space="preserve">stimmt meiner Meinung nach  /  </w:t>
      </w:r>
      <w:r w:rsidRPr="00FE49D6">
        <w:rPr>
          <w:rFonts w:ascii="Arial" w:hAnsi="Arial" w:cs="Arial"/>
          <w:b/>
          <w:sz w:val="28"/>
          <w:szCs w:val="28"/>
        </w:rPr>
        <w:t>–</w:t>
      </w:r>
      <w:r>
        <w:t xml:space="preserve"> </w:t>
      </w:r>
      <w:r w:rsidR="00FE49D6">
        <w:t xml:space="preserve"> </w:t>
      </w:r>
      <w:r>
        <w:t xml:space="preserve">= </w:t>
      </w:r>
      <w:r w:rsidR="00FE49D6">
        <w:t xml:space="preserve"> </w:t>
      </w:r>
      <w:r>
        <w:t xml:space="preserve">stimmt meiner Meinung nach nicht  /  </w:t>
      </w:r>
      <w:r w:rsidRPr="00FE49D6">
        <w:rPr>
          <w:rFonts w:ascii="Arial" w:hAnsi="Arial" w:cs="Arial"/>
          <w:b/>
          <w:sz w:val="28"/>
          <w:szCs w:val="28"/>
        </w:rPr>
        <w:t>?</w:t>
      </w:r>
      <w:r>
        <w:t xml:space="preserve"> </w:t>
      </w:r>
      <w:r w:rsidR="00FE49D6">
        <w:t xml:space="preserve"> </w:t>
      </w:r>
      <w:r>
        <w:t xml:space="preserve">= </w:t>
      </w:r>
      <w:r w:rsidR="00FE49D6">
        <w:t xml:space="preserve"> </w:t>
      </w:r>
      <w:r>
        <w:t>kann ich nicht entscheiden</w:t>
      </w:r>
    </w:p>
    <w:p w14:paraId="4EE1F769" w14:textId="77777777" w:rsidR="008911E9" w:rsidRDefault="008911E9"/>
    <w:tbl>
      <w:tblPr>
        <w:tblStyle w:val="Tabellenraster"/>
        <w:tblW w:w="0" w:type="auto"/>
        <w:tblLook w:val="01E0" w:firstRow="1" w:lastRow="1" w:firstColumn="1" w:lastColumn="1" w:noHBand="0" w:noVBand="0"/>
      </w:tblPr>
      <w:tblGrid>
        <w:gridCol w:w="484"/>
        <w:gridCol w:w="6615"/>
        <w:gridCol w:w="654"/>
        <w:gridCol w:w="654"/>
        <w:gridCol w:w="654"/>
      </w:tblGrid>
      <w:tr w:rsidR="008911E9" w14:paraId="05D8C92C" w14:textId="77777777" w:rsidTr="00313F54">
        <w:tc>
          <w:tcPr>
            <w:tcW w:w="484" w:type="dxa"/>
          </w:tcPr>
          <w:p w14:paraId="4DDD66B6" w14:textId="77777777" w:rsidR="008911E9" w:rsidRDefault="003D7A44">
            <w:pPr>
              <w:jc w:val="center"/>
              <w:rPr>
                <w:rFonts w:ascii="Arial" w:hAnsi="Arial" w:cs="Arial"/>
                <w:b/>
              </w:rPr>
            </w:pPr>
            <w:r>
              <w:rPr>
                <w:rFonts w:ascii="Arial" w:hAnsi="Arial" w:cs="Arial"/>
                <w:b/>
              </w:rPr>
              <w:t>Nr</w:t>
            </w:r>
          </w:p>
        </w:tc>
        <w:tc>
          <w:tcPr>
            <w:tcW w:w="6615" w:type="dxa"/>
          </w:tcPr>
          <w:p w14:paraId="41BA3FB7" w14:textId="77777777" w:rsidR="008911E9" w:rsidRDefault="003D7A44">
            <w:pPr>
              <w:jc w:val="center"/>
              <w:rPr>
                <w:rFonts w:ascii="Arial" w:hAnsi="Arial" w:cs="Arial"/>
                <w:b/>
              </w:rPr>
            </w:pPr>
            <w:r>
              <w:rPr>
                <w:rFonts w:ascii="Arial" w:hAnsi="Arial" w:cs="Arial"/>
                <w:b/>
              </w:rPr>
              <w:t>Text</w:t>
            </w:r>
          </w:p>
        </w:tc>
        <w:tc>
          <w:tcPr>
            <w:tcW w:w="654" w:type="dxa"/>
            <w:shd w:val="clear" w:color="auto" w:fill="auto"/>
          </w:tcPr>
          <w:p w14:paraId="212B2307" w14:textId="77777777" w:rsidR="008911E9" w:rsidRDefault="003D7A44">
            <w:pPr>
              <w:jc w:val="center"/>
              <w:rPr>
                <w:rFonts w:ascii="Arial" w:hAnsi="Arial" w:cs="Arial"/>
                <w:b/>
                <w:sz w:val="28"/>
                <w:szCs w:val="28"/>
              </w:rPr>
            </w:pPr>
            <w:r>
              <w:rPr>
                <w:rFonts w:ascii="Arial" w:hAnsi="Arial" w:cs="Arial"/>
                <w:b/>
                <w:sz w:val="28"/>
                <w:szCs w:val="28"/>
              </w:rPr>
              <w:t>+</w:t>
            </w:r>
          </w:p>
        </w:tc>
        <w:tc>
          <w:tcPr>
            <w:tcW w:w="654" w:type="dxa"/>
            <w:shd w:val="clear" w:color="auto" w:fill="auto"/>
          </w:tcPr>
          <w:p w14:paraId="0EEB8B54" w14:textId="77777777" w:rsidR="008911E9" w:rsidRDefault="003D7A44">
            <w:pPr>
              <w:jc w:val="center"/>
              <w:rPr>
                <w:rFonts w:ascii="Arial" w:hAnsi="Arial" w:cs="Arial"/>
                <w:b/>
                <w:sz w:val="28"/>
                <w:szCs w:val="28"/>
              </w:rPr>
            </w:pPr>
            <w:r>
              <w:rPr>
                <w:rFonts w:ascii="Arial" w:hAnsi="Arial" w:cs="Arial"/>
                <w:b/>
                <w:sz w:val="28"/>
                <w:szCs w:val="28"/>
              </w:rPr>
              <w:t>–</w:t>
            </w:r>
          </w:p>
        </w:tc>
        <w:tc>
          <w:tcPr>
            <w:tcW w:w="654" w:type="dxa"/>
            <w:shd w:val="clear" w:color="auto" w:fill="auto"/>
          </w:tcPr>
          <w:p w14:paraId="7D4CC970" w14:textId="77777777" w:rsidR="008911E9" w:rsidRDefault="003D7A44">
            <w:pPr>
              <w:jc w:val="center"/>
              <w:rPr>
                <w:rFonts w:ascii="Arial" w:hAnsi="Arial" w:cs="Arial"/>
                <w:b/>
                <w:sz w:val="28"/>
                <w:szCs w:val="28"/>
              </w:rPr>
            </w:pPr>
            <w:r>
              <w:rPr>
                <w:rFonts w:ascii="Arial" w:hAnsi="Arial" w:cs="Arial"/>
                <w:b/>
                <w:sz w:val="28"/>
                <w:szCs w:val="28"/>
              </w:rPr>
              <w:t>?</w:t>
            </w:r>
          </w:p>
        </w:tc>
      </w:tr>
      <w:tr w:rsidR="008911E9" w14:paraId="3CB32F29" w14:textId="77777777" w:rsidTr="00313F54">
        <w:tc>
          <w:tcPr>
            <w:tcW w:w="484" w:type="dxa"/>
          </w:tcPr>
          <w:p w14:paraId="68AA5DA5" w14:textId="77777777" w:rsidR="008911E9" w:rsidRDefault="003D7A44">
            <w:pPr>
              <w:jc w:val="center"/>
            </w:pPr>
            <w:r>
              <w:t>1</w:t>
            </w:r>
          </w:p>
        </w:tc>
        <w:tc>
          <w:tcPr>
            <w:tcW w:w="6615" w:type="dxa"/>
          </w:tcPr>
          <w:p w14:paraId="6767A447" w14:textId="0312F133" w:rsidR="008911E9" w:rsidRDefault="00313F54" w:rsidP="00313F54">
            <w:r>
              <w:t>Eine neue Eigenschaft entsteht immer dann, wenn sich aus der Umwelt des Tieres eine Notwendigkeit dafür ergibt.</w:t>
            </w:r>
          </w:p>
        </w:tc>
        <w:tc>
          <w:tcPr>
            <w:tcW w:w="654" w:type="dxa"/>
            <w:shd w:val="clear" w:color="auto" w:fill="auto"/>
          </w:tcPr>
          <w:p w14:paraId="0E1621AC" w14:textId="77777777" w:rsidR="008911E9" w:rsidRDefault="008911E9"/>
        </w:tc>
        <w:tc>
          <w:tcPr>
            <w:tcW w:w="654" w:type="dxa"/>
            <w:shd w:val="clear" w:color="auto" w:fill="auto"/>
          </w:tcPr>
          <w:p w14:paraId="021669DA" w14:textId="77777777" w:rsidR="008911E9" w:rsidRDefault="008911E9"/>
        </w:tc>
        <w:tc>
          <w:tcPr>
            <w:tcW w:w="654" w:type="dxa"/>
            <w:shd w:val="clear" w:color="auto" w:fill="auto"/>
          </w:tcPr>
          <w:p w14:paraId="30E783AC" w14:textId="77777777" w:rsidR="008911E9" w:rsidRDefault="008911E9"/>
        </w:tc>
      </w:tr>
      <w:tr w:rsidR="008911E9" w14:paraId="03324ACC" w14:textId="77777777" w:rsidTr="00313F54">
        <w:tc>
          <w:tcPr>
            <w:tcW w:w="484" w:type="dxa"/>
          </w:tcPr>
          <w:p w14:paraId="412501ED" w14:textId="77777777" w:rsidR="008911E9" w:rsidRDefault="003D7A44">
            <w:pPr>
              <w:jc w:val="center"/>
            </w:pPr>
            <w:r>
              <w:t>2</w:t>
            </w:r>
          </w:p>
        </w:tc>
        <w:tc>
          <w:tcPr>
            <w:tcW w:w="6615" w:type="dxa"/>
          </w:tcPr>
          <w:p w14:paraId="43C7A642" w14:textId="77777777" w:rsidR="008911E9" w:rsidRDefault="003D7A44">
            <w:r>
              <w:t>Es fällt mir schwer, den Stoff von Biologie zu lernen und zu verstehen.</w:t>
            </w:r>
          </w:p>
        </w:tc>
        <w:tc>
          <w:tcPr>
            <w:tcW w:w="654" w:type="dxa"/>
            <w:shd w:val="clear" w:color="auto" w:fill="auto"/>
          </w:tcPr>
          <w:p w14:paraId="5D41FE8D" w14:textId="77777777" w:rsidR="008911E9" w:rsidRDefault="008911E9"/>
        </w:tc>
        <w:tc>
          <w:tcPr>
            <w:tcW w:w="654" w:type="dxa"/>
            <w:shd w:val="clear" w:color="auto" w:fill="auto"/>
          </w:tcPr>
          <w:p w14:paraId="47CF597D" w14:textId="77777777" w:rsidR="008911E9" w:rsidRDefault="008911E9"/>
        </w:tc>
        <w:tc>
          <w:tcPr>
            <w:tcW w:w="654" w:type="dxa"/>
            <w:shd w:val="clear" w:color="auto" w:fill="auto"/>
          </w:tcPr>
          <w:p w14:paraId="78A8EA52" w14:textId="77777777" w:rsidR="008911E9" w:rsidRDefault="008911E9"/>
        </w:tc>
      </w:tr>
      <w:tr w:rsidR="008911E9" w14:paraId="4812229B" w14:textId="77777777" w:rsidTr="00313F54">
        <w:tc>
          <w:tcPr>
            <w:tcW w:w="484" w:type="dxa"/>
          </w:tcPr>
          <w:p w14:paraId="3B6C2317" w14:textId="77777777" w:rsidR="008911E9" w:rsidRDefault="003D7A44">
            <w:pPr>
              <w:jc w:val="center"/>
            </w:pPr>
            <w:r>
              <w:t>3</w:t>
            </w:r>
          </w:p>
        </w:tc>
        <w:tc>
          <w:tcPr>
            <w:tcW w:w="6615" w:type="dxa"/>
          </w:tcPr>
          <w:p w14:paraId="3E8AFEED" w14:textId="006DE5C2" w:rsidR="008911E9" w:rsidRDefault="003D7A44">
            <w:r>
              <w:t xml:space="preserve">In der </w:t>
            </w:r>
            <w:r w:rsidR="00313F54">
              <w:t>9</w:t>
            </w:r>
            <w:r>
              <w:t>. Klasse hatte ich Schwierigkeiten, die Evolutionstheorie zu verstehen.</w:t>
            </w:r>
          </w:p>
        </w:tc>
        <w:tc>
          <w:tcPr>
            <w:tcW w:w="654" w:type="dxa"/>
            <w:shd w:val="clear" w:color="auto" w:fill="auto"/>
          </w:tcPr>
          <w:p w14:paraId="7562A535" w14:textId="77777777" w:rsidR="008911E9" w:rsidRDefault="008911E9"/>
        </w:tc>
        <w:tc>
          <w:tcPr>
            <w:tcW w:w="654" w:type="dxa"/>
            <w:shd w:val="clear" w:color="auto" w:fill="auto"/>
          </w:tcPr>
          <w:p w14:paraId="6468DDA9" w14:textId="77777777" w:rsidR="008911E9" w:rsidRDefault="008911E9"/>
        </w:tc>
        <w:tc>
          <w:tcPr>
            <w:tcW w:w="654" w:type="dxa"/>
            <w:shd w:val="clear" w:color="auto" w:fill="auto"/>
          </w:tcPr>
          <w:p w14:paraId="260C7C88" w14:textId="77777777" w:rsidR="008911E9" w:rsidRDefault="008911E9"/>
        </w:tc>
      </w:tr>
      <w:tr w:rsidR="008911E9" w14:paraId="2C9721DF" w14:textId="77777777" w:rsidTr="00313F54">
        <w:tc>
          <w:tcPr>
            <w:tcW w:w="484" w:type="dxa"/>
          </w:tcPr>
          <w:p w14:paraId="7AC66CCC" w14:textId="77777777" w:rsidR="008911E9" w:rsidRDefault="003D7A44">
            <w:pPr>
              <w:jc w:val="center"/>
            </w:pPr>
            <w:r>
              <w:t>4</w:t>
            </w:r>
          </w:p>
        </w:tc>
        <w:tc>
          <w:tcPr>
            <w:tcW w:w="6615" w:type="dxa"/>
          </w:tcPr>
          <w:p w14:paraId="2948BBCE" w14:textId="00E72F57" w:rsidR="008911E9" w:rsidRDefault="003D7A44">
            <w:r>
              <w:t>Die Evolutions</w:t>
            </w:r>
            <w:r w:rsidR="00FE49D6">
              <w:t>theorie</w:t>
            </w:r>
            <w:r>
              <w:t xml:space="preserve"> der Biologie ist eine von mehreren gleich</w:t>
            </w:r>
            <w:r w:rsidR="00FE49D6">
              <w:softHyphen/>
            </w:r>
            <w:r>
              <w:t>berechtigten Erklärungsmöglichkeiten für die Vielfalt der Lebe</w:t>
            </w:r>
            <w:r w:rsidR="00FE49D6">
              <w:softHyphen/>
            </w:r>
            <w:r>
              <w:t>wesen.</w:t>
            </w:r>
          </w:p>
        </w:tc>
        <w:tc>
          <w:tcPr>
            <w:tcW w:w="654" w:type="dxa"/>
            <w:shd w:val="clear" w:color="auto" w:fill="auto"/>
          </w:tcPr>
          <w:p w14:paraId="6659A4AD" w14:textId="77777777" w:rsidR="008911E9" w:rsidRDefault="008911E9"/>
        </w:tc>
        <w:tc>
          <w:tcPr>
            <w:tcW w:w="654" w:type="dxa"/>
            <w:shd w:val="clear" w:color="auto" w:fill="auto"/>
          </w:tcPr>
          <w:p w14:paraId="180F6EB2" w14:textId="77777777" w:rsidR="008911E9" w:rsidRDefault="008911E9"/>
        </w:tc>
        <w:tc>
          <w:tcPr>
            <w:tcW w:w="654" w:type="dxa"/>
            <w:shd w:val="clear" w:color="auto" w:fill="auto"/>
          </w:tcPr>
          <w:p w14:paraId="23166115" w14:textId="77777777" w:rsidR="008911E9" w:rsidRDefault="008911E9"/>
        </w:tc>
      </w:tr>
      <w:tr w:rsidR="008911E9" w14:paraId="444AF922" w14:textId="77777777" w:rsidTr="00313F54">
        <w:tc>
          <w:tcPr>
            <w:tcW w:w="484" w:type="dxa"/>
          </w:tcPr>
          <w:p w14:paraId="3CFB272D" w14:textId="77777777" w:rsidR="008911E9" w:rsidRDefault="003D7A44">
            <w:pPr>
              <w:jc w:val="center"/>
            </w:pPr>
            <w:r>
              <w:t>5</w:t>
            </w:r>
          </w:p>
        </w:tc>
        <w:tc>
          <w:tcPr>
            <w:tcW w:w="6615" w:type="dxa"/>
          </w:tcPr>
          <w:p w14:paraId="0A1AC7E9" w14:textId="77777777" w:rsidR="008911E9" w:rsidRDefault="003D7A44">
            <w:r>
              <w:t>Der Mensch ist ein ganz normales Säugetier – so wie ein Dackel, eine Fledermaus oder ein Maulwurf eben auch.</w:t>
            </w:r>
          </w:p>
        </w:tc>
        <w:tc>
          <w:tcPr>
            <w:tcW w:w="654" w:type="dxa"/>
            <w:shd w:val="clear" w:color="auto" w:fill="auto"/>
          </w:tcPr>
          <w:p w14:paraId="4073F1F6" w14:textId="77777777" w:rsidR="008911E9" w:rsidRDefault="008911E9"/>
        </w:tc>
        <w:tc>
          <w:tcPr>
            <w:tcW w:w="654" w:type="dxa"/>
            <w:shd w:val="clear" w:color="auto" w:fill="auto"/>
          </w:tcPr>
          <w:p w14:paraId="3B164CAC" w14:textId="77777777" w:rsidR="008911E9" w:rsidRDefault="008911E9"/>
        </w:tc>
        <w:tc>
          <w:tcPr>
            <w:tcW w:w="654" w:type="dxa"/>
            <w:shd w:val="clear" w:color="auto" w:fill="auto"/>
          </w:tcPr>
          <w:p w14:paraId="6188484F" w14:textId="77777777" w:rsidR="008911E9" w:rsidRDefault="008911E9"/>
        </w:tc>
      </w:tr>
      <w:tr w:rsidR="008911E9" w14:paraId="4306D0E9" w14:textId="77777777" w:rsidTr="00313F54">
        <w:tc>
          <w:tcPr>
            <w:tcW w:w="484" w:type="dxa"/>
          </w:tcPr>
          <w:p w14:paraId="0B445F8D" w14:textId="77777777" w:rsidR="008911E9" w:rsidRDefault="003D7A44">
            <w:pPr>
              <w:jc w:val="center"/>
            </w:pPr>
            <w:r>
              <w:t>6</w:t>
            </w:r>
          </w:p>
        </w:tc>
        <w:tc>
          <w:tcPr>
            <w:tcW w:w="6615" w:type="dxa"/>
          </w:tcPr>
          <w:p w14:paraId="591261AA" w14:textId="77777777" w:rsidR="008911E9" w:rsidRDefault="003D7A44">
            <w:r>
              <w:t>Wer behauptet, die Vielfalt der Lebewesen auf der Erde habe sich von selbst entwickelt, greift damit gläubige Menschen an, die sich an die Schöpfungsgeschichte der Bibel halten.</w:t>
            </w:r>
          </w:p>
        </w:tc>
        <w:tc>
          <w:tcPr>
            <w:tcW w:w="654" w:type="dxa"/>
            <w:shd w:val="clear" w:color="auto" w:fill="auto"/>
          </w:tcPr>
          <w:p w14:paraId="31398E80" w14:textId="77777777" w:rsidR="008911E9" w:rsidRDefault="008911E9"/>
        </w:tc>
        <w:tc>
          <w:tcPr>
            <w:tcW w:w="654" w:type="dxa"/>
            <w:shd w:val="clear" w:color="auto" w:fill="auto"/>
          </w:tcPr>
          <w:p w14:paraId="081C92E1" w14:textId="77777777" w:rsidR="008911E9" w:rsidRDefault="008911E9"/>
        </w:tc>
        <w:tc>
          <w:tcPr>
            <w:tcW w:w="654" w:type="dxa"/>
            <w:shd w:val="clear" w:color="auto" w:fill="auto"/>
          </w:tcPr>
          <w:p w14:paraId="4B3B7510" w14:textId="77777777" w:rsidR="008911E9" w:rsidRDefault="008911E9"/>
        </w:tc>
      </w:tr>
      <w:tr w:rsidR="008911E9" w14:paraId="3249176F" w14:textId="77777777" w:rsidTr="00313F54">
        <w:tc>
          <w:tcPr>
            <w:tcW w:w="484" w:type="dxa"/>
          </w:tcPr>
          <w:p w14:paraId="77895C46" w14:textId="77777777" w:rsidR="008911E9" w:rsidRDefault="003D7A44">
            <w:pPr>
              <w:jc w:val="center"/>
            </w:pPr>
            <w:r>
              <w:t>7</w:t>
            </w:r>
          </w:p>
        </w:tc>
        <w:tc>
          <w:tcPr>
            <w:tcW w:w="6615" w:type="dxa"/>
          </w:tcPr>
          <w:p w14:paraId="55267303" w14:textId="42998B1B" w:rsidR="008911E9" w:rsidRDefault="00FE49D6" w:rsidP="00FE49D6">
            <w:r>
              <w:t>Evolutionstheorie bedeutet so viel wie eine Erklärung, wie sich der Mensch aus dem Affen entwickelt hat.</w:t>
            </w:r>
          </w:p>
        </w:tc>
        <w:tc>
          <w:tcPr>
            <w:tcW w:w="654" w:type="dxa"/>
            <w:shd w:val="clear" w:color="auto" w:fill="auto"/>
          </w:tcPr>
          <w:p w14:paraId="3F1716ED" w14:textId="77777777" w:rsidR="008911E9" w:rsidRDefault="008911E9"/>
        </w:tc>
        <w:tc>
          <w:tcPr>
            <w:tcW w:w="654" w:type="dxa"/>
            <w:shd w:val="clear" w:color="auto" w:fill="auto"/>
          </w:tcPr>
          <w:p w14:paraId="73D75DF5" w14:textId="77777777" w:rsidR="008911E9" w:rsidRDefault="008911E9"/>
        </w:tc>
        <w:tc>
          <w:tcPr>
            <w:tcW w:w="654" w:type="dxa"/>
            <w:shd w:val="clear" w:color="auto" w:fill="auto"/>
          </w:tcPr>
          <w:p w14:paraId="283C745F" w14:textId="77777777" w:rsidR="008911E9" w:rsidRDefault="008911E9"/>
        </w:tc>
      </w:tr>
      <w:tr w:rsidR="008911E9" w14:paraId="6DEBE6FD" w14:textId="77777777" w:rsidTr="00313F54">
        <w:tc>
          <w:tcPr>
            <w:tcW w:w="484" w:type="dxa"/>
          </w:tcPr>
          <w:p w14:paraId="3914DCA2" w14:textId="77777777" w:rsidR="008911E9" w:rsidRDefault="003D7A44">
            <w:pPr>
              <w:jc w:val="center"/>
            </w:pPr>
            <w:r>
              <w:t>8</w:t>
            </w:r>
          </w:p>
        </w:tc>
        <w:tc>
          <w:tcPr>
            <w:tcW w:w="6615" w:type="dxa"/>
          </w:tcPr>
          <w:p w14:paraId="70610E7C" w14:textId="25D6D4A2" w:rsidR="008911E9" w:rsidRDefault="003D7A44">
            <w:r>
              <w:t xml:space="preserve">Alle heute lebenden Tierarten haben schon immer existiert, </w:t>
            </w:r>
            <w:r w:rsidR="00FE49D6">
              <w:t>zu</w:t>
            </w:r>
            <w:r w:rsidR="00FE49D6">
              <w:softHyphen/>
              <w:t xml:space="preserve">mindest </w:t>
            </w:r>
            <w:r>
              <w:t>seit es höheres Leben auf der Erde gibt.</w:t>
            </w:r>
          </w:p>
        </w:tc>
        <w:tc>
          <w:tcPr>
            <w:tcW w:w="654" w:type="dxa"/>
            <w:shd w:val="clear" w:color="auto" w:fill="auto"/>
          </w:tcPr>
          <w:p w14:paraId="5675B0DE" w14:textId="77777777" w:rsidR="008911E9" w:rsidRDefault="008911E9"/>
        </w:tc>
        <w:tc>
          <w:tcPr>
            <w:tcW w:w="654" w:type="dxa"/>
            <w:shd w:val="clear" w:color="auto" w:fill="auto"/>
          </w:tcPr>
          <w:p w14:paraId="7C0F1E5E" w14:textId="77777777" w:rsidR="008911E9" w:rsidRDefault="008911E9"/>
        </w:tc>
        <w:tc>
          <w:tcPr>
            <w:tcW w:w="654" w:type="dxa"/>
            <w:shd w:val="clear" w:color="auto" w:fill="auto"/>
          </w:tcPr>
          <w:p w14:paraId="6B0D07AA" w14:textId="77777777" w:rsidR="008911E9" w:rsidRDefault="008911E9"/>
        </w:tc>
      </w:tr>
      <w:tr w:rsidR="008911E9" w14:paraId="465040C3" w14:textId="77777777" w:rsidTr="00313F54">
        <w:tc>
          <w:tcPr>
            <w:tcW w:w="484" w:type="dxa"/>
          </w:tcPr>
          <w:p w14:paraId="0E0956D9" w14:textId="77777777" w:rsidR="008911E9" w:rsidRDefault="003D7A44">
            <w:pPr>
              <w:jc w:val="center"/>
            </w:pPr>
            <w:r>
              <w:t>9</w:t>
            </w:r>
          </w:p>
        </w:tc>
        <w:tc>
          <w:tcPr>
            <w:tcW w:w="6615" w:type="dxa"/>
          </w:tcPr>
          <w:p w14:paraId="17557BB5" w14:textId="77777777" w:rsidR="008911E9" w:rsidRDefault="003D7A44">
            <w:r>
              <w:t>Es gibt eine ganze Reihe von Fossilien, die als Brückentiere zwischen zwei Tiergruppen gelten, weil sie Eigenschaften von beiden Gruppen zeigen.</w:t>
            </w:r>
          </w:p>
        </w:tc>
        <w:tc>
          <w:tcPr>
            <w:tcW w:w="654" w:type="dxa"/>
            <w:shd w:val="clear" w:color="auto" w:fill="auto"/>
          </w:tcPr>
          <w:p w14:paraId="45777D0F" w14:textId="77777777" w:rsidR="008911E9" w:rsidRDefault="008911E9"/>
        </w:tc>
        <w:tc>
          <w:tcPr>
            <w:tcW w:w="654" w:type="dxa"/>
            <w:shd w:val="clear" w:color="auto" w:fill="auto"/>
          </w:tcPr>
          <w:p w14:paraId="14058C08" w14:textId="77777777" w:rsidR="008911E9" w:rsidRDefault="008911E9"/>
        </w:tc>
        <w:tc>
          <w:tcPr>
            <w:tcW w:w="654" w:type="dxa"/>
            <w:shd w:val="clear" w:color="auto" w:fill="auto"/>
          </w:tcPr>
          <w:p w14:paraId="33D9D1BE" w14:textId="77777777" w:rsidR="008911E9" w:rsidRDefault="008911E9"/>
        </w:tc>
      </w:tr>
      <w:tr w:rsidR="008911E9" w14:paraId="4C56D6AE" w14:textId="77777777" w:rsidTr="00313F54">
        <w:tc>
          <w:tcPr>
            <w:tcW w:w="484" w:type="dxa"/>
          </w:tcPr>
          <w:p w14:paraId="0FD15169" w14:textId="77777777" w:rsidR="008911E9" w:rsidRDefault="003D7A44">
            <w:pPr>
              <w:jc w:val="center"/>
            </w:pPr>
            <w:r>
              <w:t>10</w:t>
            </w:r>
          </w:p>
        </w:tc>
        <w:tc>
          <w:tcPr>
            <w:tcW w:w="6615" w:type="dxa"/>
          </w:tcPr>
          <w:p w14:paraId="6C2CD114" w14:textId="77777777" w:rsidR="008911E9" w:rsidRDefault="003D7A44">
            <w:r>
              <w:t>Fossilien von Brückentieren geben Hinweise darauf, wie eine Tiergruppe aus einer älteren Tiergruppe entstanden ist, und stellen damit einen schlagenden Beweis für die Evolutionstheorie dar.</w:t>
            </w:r>
          </w:p>
        </w:tc>
        <w:tc>
          <w:tcPr>
            <w:tcW w:w="654" w:type="dxa"/>
            <w:shd w:val="clear" w:color="auto" w:fill="auto"/>
          </w:tcPr>
          <w:p w14:paraId="0E5DE55A" w14:textId="77777777" w:rsidR="008911E9" w:rsidRDefault="008911E9"/>
        </w:tc>
        <w:tc>
          <w:tcPr>
            <w:tcW w:w="654" w:type="dxa"/>
            <w:shd w:val="clear" w:color="auto" w:fill="auto"/>
          </w:tcPr>
          <w:p w14:paraId="4334758D" w14:textId="77777777" w:rsidR="008911E9" w:rsidRDefault="008911E9"/>
        </w:tc>
        <w:tc>
          <w:tcPr>
            <w:tcW w:w="654" w:type="dxa"/>
            <w:shd w:val="clear" w:color="auto" w:fill="auto"/>
          </w:tcPr>
          <w:p w14:paraId="4E8E837B" w14:textId="77777777" w:rsidR="008911E9" w:rsidRDefault="008911E9"/>
        </w:tc>
      </w:tr>
      <w:tr w:rsidR="008911E9" w14:paraId="3F85FDE3" w14:textId="77777777" w:rsidTr="00313F54">
        <w:tc>
          <w:tcPr>
            <w:tcW w:w="484" w:type="dxa"/>
          </w:tcPr>
          <w:p w14:paraId="3A76B89D" w14:textId="77777777" w:rsidR="008911E9" w:rsidRDefault="003D7A44">
            <w:pPr>
              <w:jc w:val="center"/>
            </w:pPr>
            <w:r>
              <w:t>11</w:t>
            </w:r>
          </w:p>
        </w:tc>
        <w:tc>
          <w:tcPr>
            <w:tcW w:w="6615" w:type="dxa"/>
          </w:tcPr>
          <w:p w14:paraId="77952BFC" w14:textId="77777777" w:rsidR="008911E9" w:rsidRDefault="003D7A44">
            <w:r>
              <w:t>Jede neue Körpereigenschaft, die an die Nachkommen vererbt wird, beruht auf einer Veränderung der Erbsubstanz DNA.</w:t>
            </w:r>
          </w:p>
        </w:tc>
        <w:tc>
          <w:tcPr>
            <w:tcW w:w="654" w:type="dxa"/>
            <w:shd w:val="clear" w:color="auto" w:fill="auto"/>
          </w:tcPr>
          <w:p w14:paraId="30C5514B" w14:textId="77777777" w:rsidR="008911E9" w:rsidRDefault="008911E9"/>
        </w:tc>
        <w:tc>
          <w:tcPr>
            <w:tcW w:w="654" w:type="dxa"/>
            <w:shd w:val="clear" w:color="auto" w:fill="auto"/>
          </w:tcPr>
          <w:p w14:paraId="1CCC6FB5" w14:textId="77777777" w:rsidR="008911E9" w:rsidRDefault="008911E9"/>
        </w:tc>
        <w:tc>
          <w:tcPr>
            <w:tcW w:w="654" w:type="dxa"/>
            <w:shd w:val="clear" w:color="auto" w:fill="auto"/>
          </w:tcPr>
          <w:p w14:paraId="69E634D7" w14:textId="77777777" w:rsidR="008911E9" w:rsidRDefault="008911E9"/>
        </w:tc>
      </w:tr>
      <w:tr w:rsidR="008911E9" w14:paraId="299B1109" w14:textId="77777777" w:rsidTr="00313F54">
        <w:tc>
          <w:tcPr>
            <w:tcW w:w="484" w:type="dxa"/>
          </w:tcPr>
          <w:p w14:paraId="1269C8E1" w14:textId="77777777" w:rsidR="008911E9" w:rsidRDefault="003D7A44">
            <w:pPr>
              <w:jc w:val="center"/>
            </w:pPr>
            <w:r>
              <w:t>12</w:t>
            </w:r>
          </w:p>
        </w:tc>
        <w:tc>
          <w:tcPr>
            <w:tcW w:w="6615" w:type="dxa"/>
          </w:tcPr>
          <w:p w14:paraId="7F4C2A4A" w14:textId="77777777" w:rsidR="008911E9" w:rsidRDefault="003D7A44">
            <w:r>
              <w:t>Es ist sinnvoll, den Delphin zu den Fischen zu rechnen, weil er einen stromlinienförmigen Körper und Flossen besitzt.</w:t>
            </w:r>
          </w:p>
        </w:tc>
        <w:tc>
          <w:tcPr>
            <w:tcW w:w="654" w:type="dxa"/>
            <w:shd w:val="clear" w:color="auto" w:fill="auto"/>
          </w:tcPr>
          <w:p w14:paraId="27FF4ED2" w14:textId="77777777" w:rsidR="008911E9" w:rsidRDefault="008911E9"/>
        </w:tc>
        <w:tc>
          <w:tcPr>
            <w:tcW w:w="654" w:type="dxa"/>
            <w:shd w:val="clear" w:color="auto" w:fill="auto"/>
          </w:tcPr>
          <w:p w14:paraId="087FA489" w14:textId="77777777" w:rsidR="008911E9" w:rsidRDefault="008911E9"/>
        </w:tc>
        <w:tc>
          <w:tcPr>
            <w:tcW w:w="654" w:type="dxa"/>
            <w:shd w:val="clear" w:color="auto" w:fill="auto"/>
          </w:tcPr>
          <w:p w14:paraId="23D7D1DF" w14:textId="77777777" w:rsidR="008911E9" w:rsidRDefault="008911E9"/>
        </w:tc>
      </w:tr>
      <w:tr w:rsidR="008911E9" w14:paraId="5D3D42E2" w14:textId="77777777" w:rsidTr="00313F54">
        <w:tc>
          <w:tcPr>
            <w:tcW w:w="484" w:type="dxa"/>
          </w:tcPr>
          <w:p w14:paraId="3CE94283" w14:textId="77777777" w:rsidR="008911E9" w:rsidRDefault="003D7A44">
            <w:pPr>
              <w:jc w:val="center"/>
            </w:pPr>
            <w:r>
              <w:t>13</w:t>
            </w:r>
          </w:p>
        </w:tc>
        <w:tc>
          <w:tcPr>
            <w:tcW w:w="6615" w:type="dxa"/>
          </w:tcPr>
          <w:p w14:paraId="5BA976ED" w14:textId="77777777" w:rsidR="008911E9" w:rsidRDefault="003D7A44">
            <w:r>
              <w:t>Wenn man Käfer, die drohen, die Ernte zu vernichten, viele Jahre lang mit Giftstoffen bekämpft, bewirkt das nur, dass die Käfer als Reaktion auf den Giftstoff eine Resistenz dagegen entwickeln.</w:t>
            </w:r>
          </w:p>
        </w:tc>
        <w:tc>
          <w:tcPr>
            <w:tcW w:w="654" w:type="dxa"/>
            <w:shd w:val="clear" w:color="auto" w:fill="auto"/>
          </w:tcPr>
          <w:p w14:paraId="0F444C0D" w14:textId="77777777" w:rsidR="008911E9" w:rsidRDefault="008911E9"/>
        </w:tc>
        <w:tc>
          <w:tcPr>
            <w:tcW w:w="654" w:type="dxa"/>
            <w:shd w:val="clear" w:color="auto" w:fill="auto"/>
          </w:tcPr>
          <w:p w14:paraId="4A263C0E" w14:textId="77777777" w:rsidR="008911E9" w:rsidRDefault="008911E9"/>
        </w:tc>
        <w:tc>
          <w:tcPr>
            <w:tcW w:w="654" w:type="dxa"/>
            <w:shd w:val="clear" w:color="auto" w:fill="auto"/>
          </w:tcPr>
          <w:p w14:paraId="37DABACE" w14:textId="77777777" w:rsidR="008911E9" w:rsidRDefault="008911E9"/>
        </w:tc>
      </w:tr>
      <w:tr w:rsidR="008911E9" w14:paraId="3AEED314" w14:textId="77777777" w:rsidTr="00313F54">
        <w:tc>
          <w:tcPr>
            <w:tcW w:w="484" w:type="dxa"/>
          </w:tcPr>
          <w:p w14:paraId="123BADF9" w14:textId="77777777" w:rsidR="008911E9" w:rsidRDefault="003D7A44">
            <w:pPr>
              <w:jc w:val="center"/>
            </w:pPr>
            <w:r>
              <w:t>14</w:t>
            </w:r>
          </w:p>
        </w:tc>
        <w:tc>
          <w:tcPr>
            <w:tcW w:w="6615" w:type="dxa"/>
          </w:tcPr>
          <w:p w14:paraId="168DE314" w14:textId="71EB81A4" w:rsidR="008911E9" w:rsidRDefault="003D7A44">
            <w:r>
              <w:t>Schmiede mussten sehr harte körperliche Arbeit verrichten und bauten deshalb enorme Armmuskeln auf. Die Söhne von Schmie</w:t>
            </w:r>
            <w:r w:rsidR="00FE49D6">
              <w:softHyphen/>
            </w:r>
            <w:r>
              <w:t>den erbten von ihren Vätern die Anlagen für eine besonders üppi</w:t>
            </w:r>
            <w:r w:rsidR="00FE49D6">
              <w:softHyphen/>
            </w:r>
            <w:r>
              <w:t>ge Muskulatur.</w:t>
            </w:r>
          </w:p>
        </w:tc>
        <w:tc>
          <w:tcPr>
            <w:tcW w:w="654" w:type="dxa"/>
            <w:shd w:val="clear" w:color="auto" w:fill="auto"/>
          </w:tcPr>
          <w:p w14:paraId="5C4D43E4" w14:textId="77777777" w:rsidR="008911E9" w:rsidRDefault="008911E9"/>
        </w:tc>
        <w:tc>
          <w:tcPr>
            <w:tcW w:w="654" w:type="dxa"/>
            <w:shd w:val="clear" w:color="auto" w:fill="auto"/>
          </w:tcPr>
          <w:p w14:paraId="1B326290" w14:textId="77777777" w:rsidR="008911E9" w:rsidRDefault="008911E9"/>
        </w:tc>
        <w:tc>
          <w:tcPr>
            <w:tcW w:w="654" w:type="dxa"/>
            <w:shd w:val="clear" w:color="auto" w:fill="auto"/>
          </w:tcPr>
          <w:p w14:paraId="76FBF4E4" w14:textId="77777777" w:rsidR="008911E9" w:rsidRDefault="008911E9"/>
        </w:tc>
      </w:tr>
      <w:tr w:rsidR="008911E9" w14:paraId="234A8B47" w14:textId="77777777" w:rsidTr="00313F54">
        <w:tc>
          <w:tcPr>
            <w:tcW w:w="484" w:type="dxa"/>
          </w:tcPr>
          <w:p w14:paraId="772470AB" w14:textId="77777777" w:rsidR="008911E9" w:rsidRDefault="003D7A44">
            <w:pPr>
              <w:jc w:val="center"/>
            </w:pPr>
            <w:r>
              <w:t>15</w:t>
            </w:r>
          </w:p>
        </w:tc>
        <w:tc>
          <w:tcPr>
            <w:tcW w:w="6615" w:type="dxa"/>
          </w:tcPr>
          <w:p w14:paraId="4C03381F" w14:textId="72D96038" w:rsidR="008911E9" w:rsidRDefault="003D7A44">
            <w:r>
              <w:t>In der Schule sollte unbedingt neben der Evolutionslehre auch die biblische Schöpfungsgeschichte gelehrt werden, um die Entsteh</w:t>
            </w:r>
            <w:r w:rsidR="00FE49D6">
              <w:softHyphen/>
            </w:r>
            <w:r>
              <w:t>ung der verschiedenen Arten von Lebewesen zu erklären.</w:t>
            </w:r>
          </w:p>
        </w:tc>
        <w:tc>
          <w:tcPr>
            <w:tcW w:w="654" w:type="dxa"/>
            <w:shd w:val="clear" w:color="auto" w:fill="auto"/>
          </w:tcPr>
          <w:p w14:paraId="328CDB99" w14:textId="77777777" w:rsidR="008911E9" w:rsidRDefault="008911E9"/>
        </w:tc>
        <w:tc>
          <w:tcPr>
            <w:tcW w:w="654" w:type="dxa"/>
            <w:shd w:val="clear" w:color="auto" w:fill="auto"/>
          </w:tcPr>
          <w:p w14:paraId="60D14A5B" w14:textId="77777777" w:rsidR="008911E9" w:rsidRDefault="008911E9"/>
        </w:tc>
        <w:tc>
          <w:tcPr>
            <w:tcW w:w="654" w:type="dxa"/>
            <w:shd w:val="clear" w:color="auto" w:fill="auto"/>
          </w:tcPr>
          <w:p w14:paraId="581E73BA" w14:textId="77777777" w:rsidR="008911E9" w:rsidRDefault="008911E9"/>
        </w:tc>
      </w:tr>
      <w:tr w:rsidR="008911E9" w14:paraId="4655594D" w14:textId="77777777" w:rsidTr="00313F54">
        <w:tc>
          <w:tcPr>
            <w:tcW w:w="484" w:type="dxa"/>
          </w:tcPr>
          <w:p w14:paraId="7DCDDB10" w14:textId="77777777" w:rsidR="008911E9" w:rsidRDefault="003D7A44">
            <w:pPr>
              <w:jc w:val="center"/>
            </w:pPr>
            <w:r>
              <w:t>16</w:t>
            </w:r>
          </w:p>
        </w:tc>
        <w:tc>
          <w:tcPr>
            <w:tcW w:w="6615" w:type="dxa"/>
          </w:tcPr>
          <w:p w14:paraId="5D59DE76" w14:textId="785E85DC" w:rsidR="008911E9" w:rsidRDefault="003D7A44">
            <w:r>
              <w:t xml:space="preserve">Dass die Fledermäuse nicht zu den Vögeln gehören können, sieht man daran, dass die Fledermaus-Haut mit Haaren bedeckt ist und </w:t>
            </w:r>
            <w:r w:rsidR="007F4C33">
              <w:t>die Weibchen eine Gebärmutter besitzen</w:t>
            </w:r>
            <w:r>
              <w:t>.</w:t>
            </w:r>
          </w:p>
        </w:tc>
        <w:tc>
          <w:tcPr>
            <w:tcW w:w="654" w:type="dxa"/>
            <w:shd w:val="clear" w:color="auto" w:fill="auto"/>
          </w:tcPr>
          <w:p w14:paraId="5BB83333" w14:textId="77777777" w:rsidR="008911E9" w:rsidRDefault="008911E9"/>
        </w:tc>
        <w:tc>
          <w:tcPr>
            <w:tcW w:w="654" w:type="dxa"/>
            <w:shd w:val="clear" w:color="auto" w:fill="auto"/>
          </w:tcPr>
          <w:p w14:paraId="44911FAB" w14:textId="77777777" w:rsidR="008911E9" w:rsidRDefault="008911E9"/>
        </w:tc>
        <w:tc>
          <w:tcPr>
            <w:tcW w:w="654" w:type="dxa"/>
            <w:shd w:val="clear" w:color="auto" w:fill="auto"/>
          </w:tcPr>
          <w:p w14:paraId="0E78AB6E" w14:textId="77777777" w:rsidR="008911E9" w:rsidRDefault="008911E9"/>
        </w:tc>
      </w:tr>
    </w:tbl>
    <w:p w14:paraId="2BD442F6" w14:textId="77777777" w:rsidR="00313F54" w:rsidRDefault="00313F54">
      <w:pPr>
        <w:rPr>
          <w:b/>
          <w:bCs/>
        </w:rPr>
      </w:pPr>
    </w:p>
    <w:p w14:paraId="37095279" w14:textId="7BADC109" w:rsidR="00313F54" w:rsidRDefault="00313F54">
      <w:pPr>
        <w:rPr>
          <w:b/>
          <w:bCs/>
        </w:rPr>
      </w:pPr>
      <w:r>
        <w:rPr>
          <w:b/>
          <w:bCs/>
        </w:rPr>
        <w:br w:type="page"/>
      </w:r>
    </w:p>
    <w:p w14:paraId="554542F8" w14:textId="09199F84" w:rsidR="003D7A44" w:rsidRPr="00846951" w:rsidRDefault="00655767">
      <w:pPr>
        <w:rPr>
          <w:b/>
          <w:bCs/>
        </w:rPr>
      </w:pPr>
      <w:r w:rsidRPr="00846951">
        <w:rPr>
          <w:b/>
          <w:bCs/>
        </w:rPr>
        <w:lastRenderedPageBreak/>
        <w:t>Hinweise für die Lehrkraft:</w:t>
      </w:r>
    </w:p>
    <w:p w14:paraId="7CC49C48" w14:textId="77777777" w:rsidR="005B09B2" w:rsidRDefault="00655767" w:rsidP="005B09B2">
      <w:pPr>
        <w:spacing w:before="120"/>
        <w:jc w:val="both"/>
        <w:rPr>
          <w:i/>
          <w:iCs/>
        </w:rPr>
      </w:pPr>
      <w:r w:rsidRPr="005B09B2">
        <w:rPr>
          <w:i/>
          <w:iCs/>
        </w:rPr>
        <w:t xml:space="preserve">Dieser Fragebogen sollte </w:t>
      </w:r>
      <w:r w:rsidR="00313F54" w:rsidRPr="005B09B2">
        <w:rPr>
          <w:i/>
          <w:iCs/>
        </w:rPr>
        <w:t xml:space="preserve">vor Beginn des Lernbereichs Evolution </w:t>
      </w:r>
      <w:r w:rsidRPr="005B09B2">
        <w:rPr>
          <w:i/>
          <w:iCs/>
        </w:rPr>
        <w:t xml:space="preserve">ausgeteilt werden. Die Schüler kreuzen – möglichst ehrlich – an und versehen den Bogen mit einem anonymen Code. Dann werden die Bögen eingesammelt und ausgewertet, bevor sie den Schülern zurück gegeben werden. </w:t>
      </w:r>
      <w:r w:rsidR="005B09B2">
        <w:rPr>
          <w:i/>
          <w:iCs/>
        </w:rPr>
        <w:t xml:space="preserve">(Alternative: Jeder Schüler erhält zwei Fragebögen und füllt beide in gleicher Weise aus; einer wird abgegeben, einer bleibt beim Schüler.) </w:t>
      </w:r>
    </w:p>
    <w:p w14:paraId="4A3CBFAF" w14:textId="309E6B54" w:rsidR="00655767" w:rsidRPr="005B09B2" w:rsidRDefault="00655767" w:rsidP="005B09B2">
      <w:pPr>
        <w:spacing w:before="120"/>
        <w:jc w:val="both"/>
        <w:rPr>
          <w:i/>
          <w:iCs/>
        </w:rPr>
      </w:pPr>
      <w:r w:rsidRPr="005B09B2">
        <w:rPr>
          <w:i/>
          <w:iCs/>
        </w:rPr>
        <w:t xml:space="preserve">Ein Teil der Items wird sofort besprochen (z. B. dass niemand diffamiert wird, der aus religiösen oder anderen Gründen der Evolutionstheorie skeptisch gegenüber steht, dass aber jeder Kursteilnehmer verpflichtet ist, die Argumentation der Evolutionstheorie zu kennen und sie wiedergeben zu können; dass die </w:t>
      </w:r>
      <w:r w:rsidR="00846951" w:rsidRPr="005B09B2">
        <w:rPr>
          <w:i/>
          <w:iCs/>
        </w:rPr>
        <w:t xml:space="preserve">(biologische) </w:t>
      </w:r>
      <w:r w:rsidRPr="005B09B2">
        <w:rPr>
          <w:i/>
          <w:iCs/>
        </w:rPr>
        <w:t xml:space="preserve">Evolutionstheorie </w:t>
      </w:r>
      <w:r w:rsidR="00846951" w:rsidRPr="005B09B2">
        <w:rPr>
          <w:i/>
          <w:iCs/>
        </w:rPr>
        <w:t>d</w:t>
      </w:r>
      <w:r w:rsidR="005B09B2">
        <w:rPr>
          <w:i/>
          <w:iCs/>
        </w:rPr>
        <w:t>ie</w:t>
      </w:r>
      <w:r w:rsidR="00846951" w:rsidRPr="005B09B2">
        <w:rPr>
          <w:i/>
          <w:iCs/>
        </w:rPr>
        <w:t xml:space="preserve"> Entsteh</w:t>
      </w:r>
      <w:r w:rsidR="005B09B2">
        <w:rPr>
          <w:i/>
          <w:iCs/>
        </w:rPr>
        <w:t>ung</w:t>
      </w:r>
      <w:r w:rsidR="00846951" w:rsidRPr="005B09B2">
        <w:rPr>
          <w:i/>
          <w:iCs/>
        </w:rPr>
        <w:t xml:space="preserve"> der Vielfalt des Lebens auf der Erde erklärt, nicht nur die Abstammung des Menschen usw.)</w:t>
      </w:r>
    </w:p>
    <w:p w14:paraId="72BC18AE" w14:textId="4872A667" w:rsidR="00846951" w:rsidRPr="005B09B2" w:rsidRDefault="00846951" w:rsidP="00846951">
      <w:pPr>
        <w:spacing w:before="120"/>
        <w:rPr>
          <w:i/>
          <w:iCs/>
        </w:rPr>
      </w:pPr>
      <w:r w:rsidRPr="005B09B2">
        <w:rPr>
          <w:i/>
          <w:iCs/>
        </w:rPr>
        <w:t>Weitere Items werden jeweils dann besprochen, wenn sie im Stoffplan auftauchen.</w:t>
      </w:r>
    </w:p>
    <w:p w14:paraId="71669C0D" w14:textId="2F92D0A8" w:rsidR="00846951" w:rsidRPr="005B09B2" w:rsidRDefault="00846951" w:rsidP="005B09B2">
      <w:pPr>
        <w:spacing w:before="120"/>
        <w:jc w:val="both"/>
        <w:rPr>
          <w:i/>
          <w:iCs/>
        </w:rPr>
      </w:pPr>
      <w:r w:rsidRPr="005B09B2">
        <w:rPr>
          <w:i/>
          <w:iCs/>
        </w:rPr>
        <w:t>Die Formulierungen dieses Fragebogens entstanden teilweise anhand der Ausführungen von Ulrich Kattmann: „Schüler besser verstehen“, Aulis Verlag 2015, S. 25-39, in denen die häu</w:t>
      </w:r>
      <w:r w:rsidR="005B09B2">
        <w:rPr>
          <w:i/>
          <w:iCs/>
        </w:rPr>
        <w:softHyphen/>
      </w:r>
      <w:r w:rsidRPr="005B09B2">
        <w:rPr>
          <w:i/>
          <w:iCs/>
        </w:rPr>
        <w:t>figsten Fehlvorstellungen von Schülern, Studenten und Biologie-Lehrkräften zur Evolutions</w:t>
      </w:r>
      <w:r w:rsidR="005B09B2">
        <w:rPr>
          <w:i/>
          <w:iCs/>
        </w:rPr>
        <w:softHyphen/>
      </w:r>
      <w:r w:rsidRPr="005B09B2">
        <w:rPr>
          <w:i/>
          <w:iCs/>
        </w:rPr>
        <w:t>theorie dargelegt werden.</w:t>
      </w:r>
    </w:p>
    <w:p w14:paraId="5BB5363A" w14:textId="51EE42A5" w:rsidR="00846951" w:rsidRDefault="00846951" w:rsidP="00846951">
      <w:pPr>
        <w:spacing w:before="120"/>
      </w:pPr>
    </w:p>
    <w:p w14:paraId="3C7FA7EE" w14:textId="43D6BCE0" w:rsidR="00846951" w:rsidRPr="00846951" w:rsidRDefault="00846951" w:rsidP="00846951">
      <w:pPr>
        <w:spacing w:before="120"/>
        <w:rPr>
          <w:b/>
        </w:rPr>
      </w:pPr>
      <w:r w:rsidRPr="00846951">
        <w:rPr>
          <w:b/>
        </w:rPr>
        <w:t>Anmerkungen zu den Items:</w:t>
      </w:r>
    </w:p>
    <w:p w14:paraId="2018ADED" w14:textId="55B57428" w:rsidR="00846951" w:rsidRDefault="00846951" w:rsidP="00846951">
      <w:pPr>
        <w:spacing w:before="120"/>
      </w:pPr>
      <w:r>
        <w:t>1</w:t>
      </w:r>
      <w:r>
        <w:tab/>
      </w:r>
      <w:r w:rsidR="00313F54">
        <w:t xml:space="preserve">klassische Fehlvorstellung: Tatsächlich muss zuerst die neue Eigenschaft entstanden </w:t>
      </w:r>
      <w:r w:rsidR="00313F54">
        <w:tab/>
        <w:t>sein (Präadaptation), erst danach findet die Veränderung in der Umwelt statt.</w:t>
      </w:r>
    </w:p>
    <w:p w14:paraId="2E45E53E" w14:textId="3ED041A7" w:rsidR="00846951" w:rsidRDefault="00846951" w:rsidP="00846951">
      <w:pPr>
        <w:spacing w:before="120"/>
      </w:pPr>
      <w:r>
        <w:t>2</w:t>
      </w:r>
      <w:r>
        <w:tab/>
        <w:t>Überblick für die Lehrkraft zur Selbsteinschätzung der Leistungsfähigkeit im Kurs</w:t>
      </w:r>
    </w:p>
    <w:p w14:paraId="5673703E" w14:textId="57F3A8A4" w:rsidR="00846951" w:rsidRDefault="00846951" w:rsidP="00846951">
      <w:pPr>
        <w:spacing w:before="120"/>
      </w:pPr>
      <w:r>
        <w:t>3</w:t>
      </w:r>
      <w:r>
        <w:tab/>
        <w:t xml:space="preserve">Hinweise für die Lehrkraft zur Schülereinschätzung bezüglich des spezifischen </w:t>
      </w:r>
      <w:r>
        <w:tab/>
        <w:t>Vorwissens in Evolution</w:t>
      </w:r>
    </w:p>
    <w:p w14:paraId="399970D9" w14:textId="384EC7A4" w:rsidR="00846951" w:rsidRDefault="00846951" w:rsidP="00846951">
      <w:pPr>
        <w:spacing w:before="120"/>
      </w:pPr>
      <w:r>
        <w:t>4</w:t>
      </w:r>
      <w:r>
        <w:tab/>
        <w:t xml:space="preserve">Hinweis auf Anhänger des Kreationismus </w:t>
      </w:r>
    </w:p>
    <w:p w14:paraId="414DC023" w14:textId="2CF04549" w:rsidR="00846951" w:rsidRDefault="00846951" w:rsidP="00846951">
      <w:pPr>
        <w:spacing w:before="120"/>
      </w:pPr>
      <w:r>
        <w:t>5</w:t>
      </w:r>
      <w:r>
        <w:tab/>
        <w:t>korrekte Aussage; gibt Überblick über Wissen zur Systematik</w:t>
      </w:r>
    </w:p>
    <w:p w14:paraId="189EDB36" w14:textId="3540135E" w:rsidR="00846951" w:rsidRDefault="00846951" w:rsidP="00846951">
      <w:pPr>
        <w:spacing w:before="120"/>
      </w:pPr>
      <w:r>
        <w:t>6</w:t>
      </w:r>
      <w:r>
        <w:tab/>
        <w:t>Hinweis auf Anhänger des Kreationismus</w:t>
      </w:r>
    </w:p>
    <w:p w14:paraId="7633CAEC" w14:textId="2105A910" w:rsidR="00846951" w:rsidRDefault="00846951" w:rsidP="00846951">
      <w:pPr>
        <w:spacing w:before="120"/>
      </w:pPr>
      <w:r>
        <w:t>7</w:t>
      </w:r>
      <w:r>
        <w:tab/>
      </w:r>
      <w:r w:rsidR="0013007B">
        <w:t>k</w:t>
      </w:r>
      <w:r>
        <w:t xml:space="preserve">lassische Fehlvorstellungen: Evolutionstheorie befasst sich mit der Entwicklung von </w:t>
      </w:r>
      <w:r>
        <w:tab/>
        <w:t xml:space="preserve">der ersten (hypothetischen) Zelle bis zu allen rezenten Lebewesen; der Mensch stammt </w:t>
      </w:r>
      <w:r>
        <w:tab/>
        <w:t>nicht vom Affen (als gäbe es nur 1 Art) ab, sondern er zählt zur Familie der Homini</w:t>
      </w:r>
      <w:r>
        <w:softHyphen/>
      </w:r>
      <w:r>
        <w:tab/>
        <w:t xml:space="preserve">den, ist also ein Menschenaffe (das ist eine </w:t>
      </w:r>
      <w:r w:rsidR="0013007B">
        <w:t xml:space="preserve">Aussage der Natürlichen Systematik, keine </w:t>
      </w:r>
      <w:r w:rsidR="0013007B">
        <w:tab/>
        <w:t>philosophische Einschätzung zur Integrität oder Leistungsfähigkeit)</w:t>
      </w:r>
    </w:p>
    <w:p w14:paraId="41A4A8F2" w14:textId="6053A3B2" w:rsidR="0013007B" w:rsidRDefault="0013007B" w:rsidP="00846951">
      <w:pPr>
        <w:spacing w:before="120"/>
      </w:pPr>
      <w:r>
        <w:t>8</w:t>
      </w:r>
      <w:r>
        <w:tab/>
        <w:t>Fehlinterpretation durch wörtliche Auslegung der biblischen Schöpfungsgeschichte</w:t>
      </w:r>
    </w:p>
    <w:p w14:paraId="03BBDA94" w14:textId="595BA609" w:rsidR="0013007B" w:rsidRDefault="0013007B" w:rsidP="00846951">
      <w:pPr>
        <w:spacing w:before="120"/>
      </w:pPr>
      <w:r>
        <w:t>9</w:t>
      </w:r>
      <w:r>
        <w:tab/>
        <w:t>korrekte Aussage</w:t>
      </w:r>
    </w:p>
    <w:p w14:paraId="2BFD7A4B" w14:textId="13A638C5" w:rsidR="0013007B" w:rsidRDefault="0013007B" w:rsidP="00846951">
      <w:pPr>
        <w:spacing w:before="120"/>
      </w:pPr>
      <w:r>
        <w:t>10</w:t>
      </w:r>
      <w:r>
        <w:tab/>
        <w:t>korrekte Aussage; wird von Kreationisten geleugnet</w:t>
      </w:r>
    </w:p>
    <w:p w14:paraId="6ADC8BF2" w14:textId="13CEA125" w:rsidR="0013007B" w:rsidRDefault="0013007B" w:rsidP="00846951">
      <w:pPr>
        <w:spacing w:before="120"/>
      </w:pPr>
      <w:r>
        <w:t>11</w:t>
      </w:r>
      <w:r>
        <w:tab/>
        <w:t xml:space="preserve">korrekte Aussage nach heutigem Stand der Wissenschaft (selbst epigenetische </w:t>
      </w:r>
      <w:r>
        <w:tab/>
        <w:t>Veränderungen betreffen die DNA, die dabei methyliert bzw. demethyliert wird)</w:t>
      </w:r>
    </w:p>
    <w:p w14:paraId="7908C235" w14:textId="3F7B6373" w:rsidR="0013007B" w:rsidRDefault="0013007B" w:rsidP="00846951">
      <w:pPr>
        <w:spacing w:before="120"/>
      </w:pPr>
      <w:r>
        <w:t>12</w:t>
      </w:r>
      <w:r>
        <w:tab/>
        <w:t>falsche Aussage, da beide Merkmale nicht „wesentlich“ für die Zuordnung zur Wirbel</w:t>
      </w:r>
      <w:r>
        <w:softHyphen/>
      </w:r>
      <w:r>
        <w:tab/>
        <w:t xml:space="preserve">tierklasse sind </w:t>
      </w:r>
    </w:p>
    <w:p w14:paraId="7BA30066" w14:textId="2B585405" w:rsidR="0013007B" w:rsidRDefault="0013007B" w:rsidP="00846951">
      <w:pPr>
        <w:spacing w:before="120"/>
      </w:pPr>
      <w:r>
        <w:t>13</w:t>
      </w:r>
      <w:r>
        <w:tab/>
        <w:t xml:space="preserve">klassische Fehlvorstellung: Tatsächlich muss zuerst die Resistenz entstanden sein </w:t>
      </w:r>
      <w:r>
        <w:tab/>
        <w:t>(Präadaptation), erst danach findet die Veränderung in der Umwelt statt.</w:t>
      </w:r>
    </w:p>
    <w:p w14:paraId="1597F501" w14:textId="77777777" w:rsidR="0013007B" w:rsidRDefault="0013007B" w:rsidP="00846951">
      <w:pPr>
        <w:spacing w:before="120"/>
      </w:pPr>
      <w:r>
        <w:t>14</w:t>
      </w:r>
      <w:r>
        <w:tab/>
        <w:t xml:space="preserve">klassischer Lamarck: Vererbung erworbener Eigenschaften (nach wie vor verbreitete </w:t>
      </w:r>
      <w:r>
        <w:tab/>
        <w:t xml:space="preserve">Fehlvorstellung; auch epigenetische Effekte schaffen kein neues genetisches Material, </w:t>
      </w:r>
      <w:r>
        <w:tab/>
        <w:t>sie sorgen nur dafür, dass es für wenige Generationen an- bzw. abgeschaltet wird)</w:t>
      </w:r>
    </w:p>
    <w:p w14:paraId="769C10B1" w14:textId="53B220DE" w:rsidR="0013007B" w:rsidRDefault="0013007B" w:rsidP="00846951">
      <w:pPr>
        <w:spacing w:before="120"/>
      </w:pPr>
      <w:r>
        <w:lastRenderedPageBreak/>
        <w:t>15</w:t>
      </w:r>
      <w:r w:rsidRPr="0013007B">
        <w:t xml:space="preserve"> </w:t>
      </w:r>
      <w:r>
        <w:tab/>
        <w:t>Hinweis auf Anhänger des Kreationismus</w:t>
      </w:r>
    </w:p>
    <w:p w14:paraId="7810D331" w14:textId="708864AF" w:rsidR="0013007B" w:rsidRDefault="0013007B" w:rsidP="00846951">
      <w:pPr>
        <w:spacing w:before="120"/>
      </w:pPr>
      <w:r>
        <w:t>16</w:t>
      </w:r>
      <w:r>
        <w:tab/>
        <w:t>korrekte Aussage, da beide Merkmale „wesentlich“ für die Zuordnung zur Wirbeltier</w:t>
      </w:r>
      <w:r>
        <w:softHyphen/>
      </w:r>
      <w:r>
        <w:tab/>
        <w:t xml:space="preserve">klasse </w:t>
      </w:r>
      <w:r w:rsidR="007F4C33">
        <w:t xml:space="preserve">Säugetiere </w:t>
      </w:r>
      <w:r>
        <w:t>sind</w:t>
      </w:r>
    </w:p>
    <w:p w14:paraId="4D896ECE" w14:textId="2C6CB2A6" w:rsidR="0013007B" w:rsidRDefault="0013007B" w:rsidP="00846951">
      <w:pPr>
        <w:spacing w:before="120"/>
      </w:pPr>
    </w:p>
    <w:p w14:paraId="610E4DAA" w14:textId="7DAD6CD3" w:rsidR="0013007B" w:rsidRDefault="0013007B" w:rsidP="00846951">
      <w:pPr>
        <w:spacing w:before="120"/>
      </w:pPr>
      <w:r>
        <w:t>Einige Items wiederholen sich, wenn auch mit unterschiedlichen Formulierungen. Dadurch kann bei der Auswertung erkannt werden, wie relevant die Antworten sind.</w:t>
      </w:r>
    </w:p>
    <w:p w14:paraId="0134CA13" w14:textId="6138F246" w:rsidR="0013007B" w:rsidRDefault="0013007B" w:rsidP="00846951">
      <w:pPr>
        <w:spacing w:before="120"/>
      </w:pPr>
    </w:p>
    <w:p w14:paraId="60B34A2F" w14:textId="1DBB0E33" w:rsidR="0013007B" w:rsidRDefault="0013007B" w:rsidP="0013007B">
      <w:pPr>
        <w:spacing w:before="120"/>
        <w:jc w:val="right"/>
        <w:rPr>
          <w:sz w:val="20"/>
          <w:szCs w:val="20"/>
        </w:rPr>
      </w:pPr>
      <w:r w:rsidRPr="0013007B">
        <w:rPr>
          <w:sz w:val="20"/>
          <w:szCs w:val="20"/>
        </w:rPr>
        <w:t>Nickl, Oktober 2019</w:t>
      </w:r>
    </w:p>
    <w:p w14:paraId="0EBA50AC" w14:textId="19D76914" w:rsidR="00313F54" w:rsidRPr="0013007B" w:rsidRDefault="00313F54" w:rsidP="00313F54">
      <w:pPr>
        <w:jc w:val="right"/>
        <w:rPr>
          <w:sz w:val="20"/>
          <w:szCs w:val="20"/>
        </w:rPr>
      </w:pPr>
      <w:r>
        <w:rPr>
          <w:sz w:val="20"/>
          <w:szCs w:val="20"/>
        </w:rPr>
        <w:t>verändert, August 2023</w:t>
      </w:r>
    </w:p>
    <w:sectPr w:rsidR="00313F54" w:rsidRPr="0013007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53"/>
    <w:rsid w:val="0013007B"/>
    <w:rsid w:val="00313F54"/>
    <w:rsid w:val="003D7A44"/>
    <w:rsid w:val="005B09B2"/>
    <w:rsid w:val="00655767"/>
    <w:rsid w:val="007F4C33"/>
    <w:rsid w:val="00846951"/>
    <w:rsid w:val="008911E9"/>
    <w:rsid w:val="00984753"/>
    <w:rsid w:val="00CD4C85"/>
    <w:rsid w:val="00FE4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5A57A"/>
  <w15:chartTrackingRefBased/>
  <w15:docId w15:val="{D733A97A-BC94-4E5B-BC0F-445C5548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Bio 12 AB Evo Umfrage / Nickl 9</vt:lpstr>
    </vt:vector>
  </TitlesOfParts>
  <Company>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Evo Umfrage / Nickl 9</dc:title>
  <dc:subject/>
  <dc:creator>Thomas Nickl</dc:creator>
  <cp:keywords/>
  <dc:description/>
  <cp:lastModifiedBy>Thomas Nickl</cp:lastModifiedBy>
  <cp:revision>5</cp:revision>
  <dcterms:created xsi:type="dcterms:W3CDTF">2023-08-04T11:43:00Z</dcterms:created>
  <dcterms:modified xsi:type="dcterms:W3CDTF">2023-11-15T17:57:00Z</dcterms:modified>
</cp:coreProperties>
</file>