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192DF" w14:textId="77777777" w:rsidR="00000000" w:rsidRPr="00CD2895" w:rsidRDefault="00053721" w:rsidP="00CD2895">
      <w:pPr>
        <w:jc w:val="center"/>
        <w:rPr>
          <w:b/>
          <w:bCs/>
          <w:sz w:val="32"/>
          <w:szCs w:val="32"/>
        </w:rPr>
      </w:pPr>
      <w:r w:rsidRPr="00CD2895">
        <w:rPr>
          <w:b/>
          <w:bCs/>
          <w:sz w:val="32"/>
          <w:szCs w:val="32"/>
        </w:rPr>
        <w:t>Texte von Jean Baptiste de Lamarck</w:t>
      </w:r>
    </w:p>
    <w:p w14:paraId="2BEC6016" w14:textId="77777777" w:rsidR="00053721" w:rsidRDefault="00053721"/>
    <w:p w14:paraId="262EF520" w14:textId="77777777" w:rsidR="00CD2895" w:rsidRDefault="00CD2895" w:rsidP="00CD2895">
      <w:pPr>
        <w:rPr>
          <w:b/>
          <w:bCs/>
        </w:rPr>
      </w:pPr>
      <w:r>
        <w:rPr>
          <w:b/>
          <w:bCs/>
          <w:noProof/>
        </w:rPr>
        <mc:AlternateContent>
          <mc:Choice Requires="wps">
            <w:drawing>
              <wp:anchor distT="0" distB="0" distL="114300" distR="114300" simplePos="0" relativeHeight="251661312" behindDoc="0" locked="0" layoutInCell="1" allowOverlap="1" wp14:anchorId="71FD6997" wp14:editId="21C8A89D">
                <wp:simplePos x="0" y="0"/>
                <wp:positionH relativeFrom="column">
                  <wp:posOffset>-62230</wp:posOffset>
                </wp:positionH>
                <wp:positionV relativeFrom="paragraph">
                  <wp:posOffset>187325</wp:posOffset>
                </wp:positionV>
                <wp:extent cx="5910580" cy="739140"/>
                <wp:effectExtent l="0" t="0" r="13970" b="22860"/>
                <wp:wrapNone/>
                <wp:docPr id="14" name="Textfeld 14"/>
                <wp:cNvGraphicFramePr/>
                <a:graphic xmlns:a="http://schemas.openxmlformats.org/drawingml/2006/main">
                  <a:graphicData uri="http://schemas.microsoft.com/office/word/2010/wordprocessingShape">
                    <wps:wsp>
                      <wps:cNvSpPr txBox="1"/>
                      <wps:spPr>
                        <a:xfrm>
                          <a:off x="0" y="0"/>
                          <a:ext cx="5910580" cy="739140"/>
                        </a:xfrm>
                        <a:prstGeom prst="rect">
                          <a:avLst/>
                        </a:prstGeom>
                        <a:solidFill>
                          <a:schemeClr val="lt1"/>
                        </a:solidFill>
                        <a:ln w="6350">
                          <a:solidFill>
                            <a:prstClr val="black"/>
                          </a:solidFill>
                        </a:ln>
                      </wps:spPr>
                      <wps:txbx>
                        <w:txbxContent>
                          <w:p w14:paraId="07FC0A57" w14:textId="77777777" w:rsidR="00CD2895" w:rsidRPr="00504BAE" w:rsidRDefault="00CD2895" w:rsidP="00CD2895">
                            <w:pPr>
                              <w:jc w:val="both"/>
                              <w:rPr>
                                <w:rFonts w:ascii="Arial" w:hAnsi="Arial" w:cs="Arial"/>
                                <w:sz w:val="22"/>
                                <w:szCs w:val="22"/>
                              </w:rPr>
                            </w:pPr>
                            <w:r w:rsidRPr="00504BAE">
                              <w:rPr>
                                <w:rFonts w:ascii="Arial" w:hAnsi="Arial" w:cs="Arial"/>
                                <w:sz w:val="22"/>
                                <w:szCs w:val="22"/>
                              </w:rPr>
                              <w:t xml:space="preserve">„Da sich jede Art in ... </w:t>
                            </w:r>
                            <w:r>
                              <w:rPr>
                                <w:rFonts w:ascii="Arial" w:hAnsi="Arial" w:cs="Arial"/>
                                <w:sz w:val="22"/>
                                <w:szCs w:val="22"/>
                              </w:rPr>
                              <w:t>Harmonie mit ihrer Umgebung befinden muss und da sich diese Um</w:t>
                            </w:r>
                            <w:r>
                              <w:rPr>
                                <w:rFonts w:ascii="Arial" w:hAnsi="Arial" w:cs="Arial"/>
                                <w:sz w:val="22"/>
                                <w:szCs w:val="22"/>
                              </w:rPr>
                              <w:softHyphen/>
                              <w:t>ge</w:t>
                            </w:r>
                            <w:r>
                              <w:rPr>
                                <w:rFonts w:ascii="Arial" w:hAnsi="Arial" w:cs="Arial"/>
                                <w:sz w:val="22"/>
                                <w:szCs w:val="22"/>
                              </w:rPr>
                              <w:softHyphen/>
                              <w:t>bung ständig ändert, muss eine Art, wenn sie in ... Ausgewogenheit mit ihrer Umgebung bleiben will, gleichfalls einen stetigen Wandel durchmachen. Täte sie das nicht, geriete sie in Gefahr auszusterben.“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4ECC94" id="_x0000_t202" coordsize="21600,21600" o:spt="202" path="m,l,21600r21600,l21600,xe">
                <v:stroke joinstyle="miter"/>
                <v:path gradientshapeok="t" o:connecttype="rect"/>
              </v:shapetype>
              <v:shape id="Textfeld 14" o:spid="_x0000_s1026" type="#_x0000_t202" style="position:absolute;margin-left:-4.9pt;margin-top:14.75pt;width:465.4pt;height:58.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" fillcolor="white [3201]" strokeweight=".5pt">
                <v:textbox>
                  <w:txbxContent>
                    <w:p w:rsidR="00CD2895" w:rsidRPr="00504BAE" w:rsidRDefault="00CD2895" w:rsidP="00CD2895">
                      <w:pPr>
                        <w:jc w:val="both"/>
                        <w:rPr>
                          <w:rFonts w:ascii="Arial" w:hAnsi="Arial" w:cs="Arial"/>
                          <w:sz w:val="22"/>
                          <w:szCs w:val="22"/>
                        </w:rPr>
                      </w:pPr>
                      <w:r w:rsidRPr="00504BAE">
                        <w:rPr>
                          <w:rFonts w:ascii="Arial" w:hAnsi="Arial" w:cs="Arial"/>
                          <w:sz w:val="22"/>
                          <w:szCs w:val="22"/>
                        </w:rPr>
                        <w:t xml:space="preserve">„Da sich jede Art in ... </w:t>
                      </w:r>
                      <w:r>
                        <w:rPr>
                          <w:rFonts w:ascii="Arial" w:hAnsi="Arial" w:cs="Arial"/>
                          <w:sz w:val="22"/>
                          <w:szCs w:val="22"/>
                        </w:rPr>
                        <w:t>Harmonie mit ihrer Umgebung befinden muss und da sich diese Um</w:t>
                      </w:r>
                      <w:r>
                        <w:rPr>
                          <w:rFonts w:ascii="Arial" w:hAnsi="Arial" w:cs="Arial"/>
                          <w:sz w:val="22"/>
                          <w:szCs w:val="22"/>
                        </w:rPr>
                        <w:softHyphen/>
                        <w:t>ge</w:t>
                      </w:r>
                      <w:r>
                        <w:rPr>
                          <w:rFonts w:ascii="Arial" w:hAnsi="Arial" w:cs="Arial"/>
                          <w:sz w:val="22"/>
                          <w:szCs w:val="22"/>
                        </w:rPr>
                        <w:softHyphen/>
                        <w:t>bung ständig ändert, muss eine Art, wenn sie in ... Ausgewogenheit mit ihrer Umgebung bleiben will, gleichfalls einen stetigen Wandel durchmachen. Täte sie das nicht, geriete sie in Gefahr auszusterben.“</w:t>
                      </w:r>
                    </w:p>
                  </w:txbxContent>
                </v:textbox>
              </v:shape>
            </w:pict>
          </mc:Fallback>
        </mc:AlternateContent>
      </w:r>
    </w:p>
    <w:p w14:paraId="727E8AE3" w14:textId="77777777" w:rsidR="00CD2895" w:rsidRDefault="00CD2895" w:rsidP="00CD2895">
      <w:pPr>
        <w:rPr>
          <w:b/>
          <w:bCs/>
        </w:rPr>
      </w:pPr>
    </w:p>
    <w:p w14:paraId="7BA3247E" w14:textId="77777777" w:rsidR="00CD2895" w:rsidRDefault="00CD2895" w:rsidP="00CD2895">
      <w:pPr>
        <w:rPr>
          <w:b/>
          <w:bCs/>
        </w:rPr>
      </w:pPr>
    </w:p>
    <w:p w14:paraId="3CBBE3B2" w14:textId="77777777" w:rsidR="00CD2895" w:rsidRDefault="00CD2895" w:rsidP="00CD2895">
      <w:pPr>
        <w:rPr>
          <w:b/>
          <w:bCs/>
        </w:rPr>
      </w:pPr>
    </w:p>
    <w:p w14:paraId="0F1AE920" w14:textId="77777777" w:rsidR="00CD2895" w:rsidRPr="00726849" w:rsidRDefault="00CD2895" w:rsidP="00CD2895">
      <w:pPr>
        <w:rPr>
          <w:b/>
          <w:bCs/>
        </w:rPr>
      </w:pPr>
    </w:p>
    <w:p w14:paraId="166E32B7" w14:textId="77777777" w:rsidR="00CD2895" w:rsidRDefault="00CD2895" w:rsidP="00CD2895"/>
    <w:p w14:paraId="1C9C51E7" w14:textId="77777777" w:rsidR="00CD2895" w:rsidRDefault="00CD2895" w:rsidP="00CD2895">
      <w:r>
        <w:rPr>
          <w:noProof/>
        </w:rPr>
        <mc:AlternateContent>
          <mc:Choice Requires="wps">
            <w:drawing>
              <wp:anchor distT="0" distB="0" distL="114300" distR="114300" simplePos="0" relativeHeight="251659264" behindDoc="0" locked="0" layoutInCell="1" allowOverlap="1" wp14:anchorId="29F95219" wp14:editId="5CCF525C">
                <wp:simplePos x="0" y="0"/>
                <wp:positionH relativeFrom="column">
                  <wp:posOffset>-65405</wp:posOffset>
                </wp:positionH>
                <wp:positionV relativeFrom="paragraph">
                  <wp:posOffset>88265</wp:posOffset>
                </wp:positionV>
                <wp:extent cx="5910580" cy="2377440"/>
                <wp:effectExtent l="0" t="0" r="13970" b="22860"/>
                <wp:wrapNone/>
                <wp:docPr id="1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2377440"/>
                        </a:xfrm>
                        <a:prstGeom prst="rect">
                          <a:avLst/>
                        </a:prstGeom>
                        <a:solidFill>
                          <a:srgbClr val="FFFFFF"/>
                        </a:solidFill>
                        <a:ln w="6350">
                          <a:solidFill>
                            <a:srgbClr val="000000"/>
                          </a:solidFill>
                          <a:miter lim="800000"/>
                          <a:headEnd/>
                          <a:tailEnd/>
                        </a:ln>
                      </wps:spPr>
                      <wps:txbx>
                        <w:txbxContent>
                          <w:p w14:paraId="111718D3" w14:textId="77777777" w:rsidR="00CD2895" w:rsidRDefault="00CD2895" w:rsidP="00CD2895">
                            <w:pPr>
                              <w:jc w:val="both"/>
                              <w:rPr>
                                <w:rFonts w:ascii="Arial" w:hAnsi="Arial" w:cs="Arial"/>
                                <w:sz w:val="22"/>
                                <w:szCs w:val="22"/>
                              </w:rPr>
                            </w:pPr>
                            <w:r>
                              <w:rPr>
                                <w:rFonts w:ascii="Arial" w:hAnsi="Arial" w:cs="Arial"/>
                                <w:sz w:val="22"/>
                                <w:szCs w:val="22"/>
                              </w:rPr>
                              <w:t>„Gibt es ein treffenderes Beispiel als das des Känguru? Dieses Tier, das seine Jungen in dem unter dem Hinterleibe befindlichen Beutel trägt, hat die Gewohnheit angenommen, beinahe aufrecht und bloß auf seinen Hinterbeinen und auf seinem Schwanze zu stehen und sich nur durch ununterbrochene Sprünge fortzubewegen, bei denen es, um seinen Jungen nicht unbequem zu werden, die aufrechte Haltung beibehält. Es hat sich daraus folgendes ergeben:</w:t>
                            </w:r>
                          </w:p>
                          <w:p w14:paraId="3E201751" w14:textId="77777777" w:rsidR="00CD2895" w:rsidRDefault="00CD2895" w:rsidP="00CD2895">
                            <w:pPr>
                              <w:jc w:val="both"/>
                              <w:rPr>
                                <w:rFonts w:ascii="Arial" w:hAnsi="Arial" w:cs="Arial"/>
                                <w:sz w:val="22"/>
                                <w:szCs w:val="22"/>
                              </w:rPr>
                            </w:pPr>
                            <w:r>
                              <w:rPr>
                                <w:rFonts w:ascii="Arial" w:hAnsi="Arial" w:cs="Arial"/>
                                <w:sz w:val="22"/>
                                <w:szCs w:val="22"/>
                              </w:rPr>
                              <w:t>Seine Vorderbeine, die es sehr wenig gebraucht und auf die es sich nur dann stützt, wenn es seine aufrechte Haltung aufgibt, sind im Verhältnis zu den übrigen Teilen zurückgeblieben und sind mager, äußerst klein und beinahe kraftlos geblieben.</w:t>
                            </w:r>
                          </w:p>
                          <w:p w14:paraId="702B4EE5" w14:textId="77777777" w:rsidR="00CD2895" w:rsidRDefault="00CD2895" w:rsidP="00CD2895">
                            <w:pPr>
                              <w:jc w:val="both"/>
                              <w:rPr>
                                <w:rFonts w:ascii="Arial" w:hAnsi="Arial" w:cs="Arial"/>
                                <w:sz w:val="22"/>
                                <w:szCs w:val="22"/>
                              </w:rPr>
                            </w:pPr>
                            <w:r>
                              <w:rPr>
                                <w:rFonts w:ascii="Arial" w:hAnsi="Arial" w:cs="Arial"/>
                                <w:sz w:val="22"/>
                                <w:szCs w:val="22"/>
                              </w:rPr>
                              <w:t>Die Hinterbeine, die beinahe immer in Tätigkeit sind, entweder um den Körper zu tragen oder um die Sprünge auszuführen, haben hingegen eine beträchtliche Entwicklung erlangt und sind sehr groß und stark geworden.</w:t>
                            </w:r>
                          </w:p>
                          <w:p w14:paraId="487EAA8A" w14:textId="77777777" w:rsidR="00CD2895" w:rsidRDefault="00CD2895" w:rsidP="00CD2895">
                            <w:pPr>
                              <w:jc w:val="both"/>
                              <w:rPr>
                                <w:rFonts w:ascii="Arial" w:hAnsi="Arial" w:cs="Arial"/>
                                <w:sz w:val="22"/>
                                <w:szCs w:val="22"/>
                              </w:rPr>
                            </w:pPr>
                            <w:r>
                              <w:rPr>
                                <w:rFonts w:ascii="Arial" w:hAnsi="Arial" w:cs="Arial"/>
                                <w:sz w:val="22"/>
                                <w:szCs w:val="22"/>
                              </w:rPr>
                              <w:t>Der Schwanz endlich, der zur Unterstützung des Körpers und zur Ausführung seiner haupt</w:t>
                            </w:r>
                            <w:r>
                              <w:rPr>
                                <w:rFonts w:ascii="Arial" w:hAnsi="Arial" w:cs="Arial"/>
                                <w:sz w:val="22"/>
                                <w:szCs w:val="22"/>
                              </w:rPr>
                              <w:softHyphen/>
                              <w:t>sächlichsten Bewegungen stark gebraucht wird, hat an seiner Basis eine äußerst ansehnliche Dicke und Kraft erlangt.“</w:t>
                            </w:r>
                          </w:p>
                          <w:p w14:paraId="3E615A02" w14:textId="77777777" w:rsidR="00CD2895" w:rsidRDefault="00CD2895" w:rsidP="00CD2895">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2DE2B" id="Text Box 15" o:spid="_x0000_s1027" type="#_x0000_t202" style="position:absolute;margin-left:-5.15pt;margin-top:6.95pt;width:465.4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060LgIAAFs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" strokeweight=".5pt">
                <v:textbox>
                  <w:txbxContent>
                    <w:p w:rsidR="00CD2895" w:rsidRDefault="00CD2895" w:rsidP="00CD2895">
                      <w:pPr>
                        <w:jc w:val="both"/>
                        <w:rPr>
                          <w:rFonts w:ascii="Arial" w:hAnsi="Arial" w:cs="Arial"/>
                          <w:sz w:val="22"/>
                          <w:szCs w:val="22"/>
                        </w:rPr>
                      </w:pPr>
                      <w:r>
                        <w:rPr>
                          <w:rFonts w:ascii="Arial" w:hAnsi="Arial" w:cs="Arial"/>
                          <w:sz w:val="22"/>
                          <w:szCs w:val="22"/>
                        </w:rPr>
                        <w:t>„Gibt es ein treffenderes Beispiel als das des Känguru? Dieses Tier, das seine Jungen in dem unter dem Hinterleibe befindlichen Beutel trägt, hat die Gewohnheit angenommen, beinahe aufrecht und bloß auf seinen Hinterbeinen und auf seinem Schwanze zu stehen und sich nur durch ununterbrochene Sprünge fortzubewegen, bei denen es, um seinen Jungen nicht unbequem zu werden, die aufrechte Haltung beibehält. Es hat sich daraus folgendes ergeben:</w:t>
                      </w:r>
                    </w:p>
                    <w:p w:rsidR="00CD2895" w:rsidRDefault="00CD2895" w:rsidP="00CD2895">
                      <w:pPr>
                        <w:jc w:val="both"/>
                        <w:rPr>
                          <w:rFonts w:ascii="Arial" w:hAnsi="Arial" w:cs="Arial"/>
                          <w:sz w:val="22"/>
                          <w:szCs w:val="22"/>
                        </w:rPr>
                      </w:pPr>
                      <w:r>
                        <w:rPr>
                          <w:rFonts w:ascii="Arial" w:hAnsi="Arial" w:cs="Arial"/>
                          <w:sz w:val="22"/>
                          <w:szCs w:val="22"/>
                        </w:rPr>
                        <w:t>Seine Vorderbeine, die es sehr wenig gebraucht und auf die es sich nur dann stützt, wenn es seine aufrechte Haltung aufgibt, sind im Verhältnis zu den übrigen Teilen zurückgeblieben und sind mager, äußerst klein und beinahe kraftlos geblieben.</w:t>
                      </w:r>
                    </w:p>
                    <w:p w:rsidR="00CD2895" w:rsidRDefault="00CD2895" w:rsidP="00CD2895">
                      <w:pPr>
                        <w:jc w:val="both"/>
                        <w:rPr>
                          <w:rFonts w:ascii="Arial" w:hAnsi="Arial" w:cs="Arial"/>
                          <w:sz w:val="22"/>
                          <w:szCs w:val="22"/>
                        </w:rPr>
                      </w:pPr>
                      <w:r>
                        <w:rPr>
                          <w:rFonts w:ascii="Arial" w:hAnsi="Arial" w:cs="Arial"/>
                          <w:sz w:val="22"/>
                          <w:szCs w:val="22"/>
                        </w:rPr>
                        <w:t>Die Hinterbeine, die beinahe immer in Tätigkeit sind, entweder um den Körper zu tragen oder um die Sprünge auszuführen, haben hingegen eine beträchtliche Entwicklung erlangt und sind sehr groß und stark geworden.</w:t>
                      </w:r>
                    </w:p>
                    <w:p w:rsidR="00CD2895" w:rsidRDefault="00CD2895" w:rsidP="00CD2895">
                      <w:pPr>
                        <w:jc w:val="both"/>
                        <w:rPr>
                          <w:rFonts w:ascii="Arial" w:hAnsi="Arial" w:cs="Arial"/>
                          <w:sz w:val="22"/>
                          <w:szCs w:val="22"/>
                        </w:rPr>
                      </w:pPr>
                      <w:r>
                        <w:rPr>
                          <w:rFonts w:ascii="Arial" w:hAnsi="Arial" w:cs="Arial"/>
                          <w:sz w:val="22"/>
                          <w:szCs w:val="22"/>
                        </w:rPr>
                        <w:t>Der Schwanz endlich, der zur Unterstützung des Körpers und zur Ausführung seiner haupt</w:t>
                      </w:r>
                      <w:r>
                        <w:rPr>
                          <w:rFonts w:ascii="Arial" w:hAnsi="Arial" w:cs="Arial"/>
                          <w:sz w:val="22"/>
                          <w:szCs w:val="22"/>
                        </w:rPr>
                        <w:softHyphen/>
                        <w:t>sächlichsten Bewegungen stark gebraucht wird, hat an seiner Basis eine äußerst ansehnliche Dicke und Kraft erlangt.“</w:t>
                      </w:r>
                    </w:p>
                    <w:p w:rsidR="00CD2895" w:rsidRDefault="00CD2895" w:rsidP="00CD2895">
                      <w:pPr>
                        <w:rPr>
                          <w:rFonts w:ascii="Arial" w:hAnsi="Arial" w:cs="Arial"/>
                          <w:sz w:val="22"/>
                          <w:szCs w:val="22"/>
                        </w:rPr>
                      </w:pPr>
                    </w:p>
                  </w:txbxContent>
                </v:textbox>
              </v:shape>
            </w:pict>
          </mc:Fallback>
        </mc:AlternateContent>
      </w:r>
    </w:p>
    <w:p w14:paraId="33FEBFF8" w14:textId="77777777" w:rsidR="00CD2895" w:rsidRDefault="00CD2895" w:rsidP="00CD2895"/>
    <w:p w14:paraId="4F1757A6" w14:textId="77777777" w:rsidR="00CD2895" w:rsidRDefault="00CD2895" w:rsidP="00CD2895"/>
    <w:p w14:paraId="4D8A4AE1" w14:textId="77777777" w:rsidR="00CD2895" w:rsidRDefault="00CD2895" w:rsidP="00CD2895"/>
    <w:p w14:paraId="4D676FD5" w14:textId="77777777" w:rsidR="00CD2895" w:rsidRDefault="00CD2895" w:rsidP="00CD2895"/>
    <w:p w14:paraId="143A0CE8" w14:textId="77777777" w:rsidR="00CD2895" w:rsidRDefault="00CD2895" w:rsidP="00CD2895"/>
    <w:p w14:paraId="120DE18C" w14:textId="77777777" w:rsidR="00CD2895" w:rsidRDefault="00CD2895" w:rsidP="00CD2895"/>
    <w:p w14:paraId="3992735A" w14:textId="77777777" w:rsidR="00CD2895" w:rsidRDefault="00CD2895" w:rsidP="00CD2895"/>
    <w:p w14:paraId="42602614" w14:textId="77777777" w:rsidR="00CD2895" w:rsidRDefault="00CD2895" w:rsidP="00CD2895"/>
    <w:p w14:paraId="7DA193B2" w14:textId="77777777" w:rsidR="00CD2895" w:rsidRDefault="00CD2895" w:rsidP="00CD2895"/>
    <w:p w14:paraId="3AAC09FA" w14:textId="77777777" w:rsidR="00CD2895" w:rsidRDefault="00CD2895" w:rsidP="00CD2895"/>
    <w:p w14:paraId="75078E77" w14:textId="77777777" w:rsidR="00CD2895" w:rsidRDefault="00CD2895" w:rsidP="00CD2895"/>
    <w:p w14:paraId="3DF1527B" w14:textId="77777777" w:rsidR="00CD2895" w:rsidRDefault="00CD2895" w:rsidP="00CD2895"/>
    <w:p w14:paraId="6DF61E35" w14:textId="77777777" w:rsidR="00CD2895" w:rsidRDefault="00CD2895" w:rsidP="00CD2895"/>
    <w:p w14:paraId="15F1DC2E" w14:textId="77777777" w:rsidR="00CD2895" w:rsidRDefault="00CD2895" w:rsidP="00CD2895"/>
    <w:p w14:paraId="7A988D2D" w14:textId="77777777" w:rsidR="00CD2895" w:rsidRPr="00CD2895" w:rsidRDefault="00CD2895" w:rsidP="00CD2895">
      <w:pPr>
        <w:rPr>
          <w:b/>
          <w:bCs/>
        </w:rPr>
      </w:pPr>
      <w:r w:rsidRPr="00CD2895">
        <w:rPr>
          <w:b/>
          <w:bCs/>
        </w:rPr>
        <w:t>Aufgabe:</w:t>
      </w:r>
    </w:p>
    <w:p w14:paraId="496CE797" w14:textId="77777777" w:rsidR="00CD2895" w:rsidRPr="00CD2895" w:rsidRDefault="00CD2895" w:rsidP="00CD2895">
      <w:r>
        <w:rPr>
          <w:sz w:val="23"/>
          <w:szCs w:val="23"/>
        </w:rPr>
        <w:t>Fassen Sie die Grundaussagen der Textabschnitte kurz in moderner Sprache zusammen</w:t>
      </w:r>
    </w:p>
    <w:sectPr w:rsidR="00CD2895" w:rsidRPr="00CD28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721"/>
    <w:rsid w:val="00053721"/>
    <w:rsid w:val="004817A0"/>
    <w:rsid w:val="0080627A"/>
    <w:rsid w:val="008977D8"/>
    <w:rsid w:val="0097569A"/>
    <w:rsid w:val="00CD28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EAF3"/>
  <w15:chartTrackingRefBased/>
  <w15:docId w15:val="{F076531F-E5DA-484B-8D16-FFE20CC5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D2895"/>
    <w:pPr>
      <w:autoSpaceDE w:val="0"/>
      <w:autoSpaceDN w:val="0"/>
      <w:adjustRightInd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130</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2023-11-16T18:59:00Z</dcterms:created>
  <dcterms:modified xsi:type="dcterms:W3CDTF">2023-11-16T18:59:00Z</dcterms:modified>
</cp:coreProperties>
</file>