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85E4" w14:textId="31659FB4" w:rsidR="00E2748D" w:rsidRPr="00014CF0" w:rsidRDefault="00782590" w:rsidP="00E2748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4CF0">
        <w:rPr>
          <w:rFonts w:ascii="Arial" w:hAnsi="Arial" w:cs="Arial"/>
          <w:b/>
          <w:bCs/>
          <w:sz w:val="32"/>
          <w:szCs w:val="32"/>
        </w:rPr>
        <w:t>Stoffwechsel: Rückblick</w:t>
      </w:r>
    </w:p>
    <w:p w14:paraId="2C765AD7" w14:textId="5A0F19C4" w:rsidR="00E2748D" w:rsidRPr="00014CF0" w:rsidRDefault="00E2748D" w:rsidP="00E2748D">
      <w:pPr>
        <w:rPr>
          <w:rFonts w:ascii="Arial" w:hAnsi="Arial" w:cs="Arial"/>
          <w:b/>
          <w:bCs/>
          <w:sz w:val="22"/>
          <w:szCs w:val="22"/>
        </w:rPr>
      </w:pPr>
      <w:r w:rsidRPr="00014CF0">
        <w:rPr>
          <w:rFonts w:ascii="Arial" w:hAnsi="Arial" w:cs="Arial"/>
          <w:b/>
          <w:bCs/>
          <w:sz w:val="22"/>
          <w:szCs w:val="22"/>
        </w:rPr>
        <w:t>Aufgaben:</w:t>
      </w:r>
    </w:p>
    <w:p w14:paraId="5387A9DE" w14:textId="77777777" w:rsidR="00E2748D" w:rsidRPr="00014CF0" w:rsidRDefault="00E2748D" w:rsidP="00E2748D">
      <w:pPr>
        <w:rPr>
          <w:rFonts w:ascii="Arial" w:hAnsi="Arial" w:cs="Arial"/>
          <w:sz w:val="20"/>
          <w:szCs w:val="20"/>
        </w:rPr>
      </w:pPr>
    </w:p>
    <w:p w14:paraId="168C9998" w14:textId="4C552985" w:rsidR="00E2748D" w:rsidRPr="00014CF0" w:rsidRDefault="00E2748D" w:rsidP="00E2748D">
      <w:pPr>
        <w:rPr>
          <w:rFonts w:ascii="Arial" w:hAnsi="Arial" w:cs="Arial"/>
          <w:b/>
          <w:bCs/>
          <w:sz w:val="22"/>
          <w:szCs w:val="22"/>
        </w:rPr>
      </w:pPr>
      <w:r w:rsidRPr="00014CF0">
        <w:rPr>
          <w:rFonts w:ascii="Arial" w:hAnsi="Arial" w:cs="Arial"/>
          <w:b/>
          <w:bCs/>
          <w:sz w:val="22"/>
          <w:szCs w:val="22"/>
        </w:rPr>
        <w:t>1</w:t>
      </w:r>
      <w:r w:rsidRPr="00014CF0">
        <w:rPr>
          <w:rFonts w:ascii="Arial" w:hAnsi="Arial" w:cs="Arial"/>
          <w:b/>
          <w:bCs/>
          <w:sz w:val="22"/>
          <w:szCs w:val="22"/>
        </w:rPr>
        <w:tab/>
      </w:r>
      <w:r w:rsidR="00782590" w:rsidRPr="00014CF0">
        <w:rPr>
          <w:rFonts w:ascii="Arial" w:hAnsi="Arial" w:cs="Arial"/>
          <w:b/>
          <w:bCs/>
          <w:sz w:val="22"/>
          <w:szCs w:val="22"/>
        </w:rPr>
        <w:t xml:space="preserve">„Der Stoffwechsel jeder </w:t>
      </w:r>
      <w:r w:rsidR="00333A5E">
        <w:rPr>
          <w:rFonts w:ascii="Arial" w:hAnsi="Arial" w:cs="Arial"/>
          <w:b/>
          <w:bCs/>
          <w:sz w:val="22"/>
          <w:szCs w:val="22"/>
        </w:rPr>
        <w:t xml:space="preserve">einzelnen </w:t>
      </w:r>
      <w:r w:rsidR="00782590" w:rsidRPr="00014CF0">
        <w:rPr>
          <w:rFonts w:ascii="Arial" w:hAnsi="Arial" w:cs="Arial"/>
          <w:b/>
          <w:bCs/>
          <w:sz w:val="22"/>
          <w:szCs w:val="22"/>
        </w:rPr>
        <w:t>Zelle ist genetisch bedingt</w:t>
      </w:r>
      <w:r w:rsidR="00B5452A" w:rsidRPr="00014CF0">
        <w:rPr>
          <w:rFonts w:ascii="Arial" w:hAnsi="Arial" w:cs="Arial"/>
          <w:b/>
          <w:bCs/>
          <w:sz w:val="22"/>
          <w:szCs w:val="22"/>
        </w:rPr>
        <w:t>.</w:t>
      </w:r>
      <w:r w:rsidR="00782590" w:rsidRPr="00014CF0">
        <w:rPr>
          <w:rFonts w:ascii="Arial" w:hAnsi="Arial" w:cs="Arial"/>
          <w:b/>
          <w:bCs/>
          <w:sz w:val="22"/>
          <w:szCs w:val="22"/>
        </w:rPr>
        <w:t>“</w:t>
      </w:r>
    </w:p>
    <w:p w14:paraId="2AED1DEF" w14:textId="7704B747" w:rsidR="00E2748D" w:rsidRPr="00014CF0" w:rsidRDefault="00E2748D" w:rsidP="0078259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4CF0">
        <w:rPr>
          <w:rFonts w:ascii="Arial" w:hAnsi="Arial" w:cs="Arial"/>
          <w:sz w:val="22"/>
          <w:szCs w:val="22"/>
        </w:rPr>
        <w:tab/>
      </w:r>
      <w:r w:rsidR="00782590" w:rsidRPr="00014CF0">
        <w:rPr>
          <w:rFonts w:ascii="Arial" w:hAnsi="Arial" w:cs="Arial"/>
          <w:sz w:val="22"/>
          <w:szCs w:val="22"/>
        </w:rPr>
        <w:t xml:space="preserve">Belegen Sie diese Aussage unter Verwendung folgender Fachbegriffe: Enzym – </w:t>
      </w:r>
      <w:r w:rsidR="00782590" w:rsidRPr="00014CF0">
        <w:rPr>
          <w:rFonts w:ascii="Arial" w:hAnsi="Arial" w:cs="Arial"/>
          <w:sz w:val="22"/>
          <w:szCs w:val="22"/>
        </w:rPr>
        <w:tab/>
        <w:t>Genom –</w:t>
      </w:r>
      <w:r w:rsidR="00584CEC">
        <w:rPr>
          <w:rFonts w:ascii="Arial" w:hAnsi="Arial" w:cs="Arial"/>
          <w:sz w:val="22"/>
          <w:szCs w:val="22"/>
        </w:rPr>
        <w:t xml:space="preserve"> </w:t>
      </w:r>
      <w:r w:rsidR="00782590" w:rsidRPr="00014CF0">
        <w:rPr>
          <w:rFonts w:ascii="Arial" w:hAnsi="Arial" w:cs="Arial"/>
          <w:sz w:val="22"/>
          <w:szCs w:val="22"/>
        </w:rPr>
        <w:t>Aminosäuresequenz – Biokatalysator – Substratspezifität – Wirkungs</w:t>
      </w:r>
      <w:r w:rsidR="00584CEC">
        <w:rPr>
          <w:rFonts w:ascii="Arial" w:hAnsi="Arial" w:cs="Arial"/>
          <w:sz w:val="22"/>
          <w:szCs w:val="22"/>
        </w:rPr>
        <w:softHyphen/>
      </w:r>
      <w:r w:rsidR="00584CEC">
        <w:rPr>
          <w:rFonts w:ascii="Arial" w:hAnsi="Arial" w:cs="Arial"/>
          <w:sz w:val="22"/>
          <w:szCs w:val="22"/>
        </w:rPr>
        <w:tab/>
      </w:r>
      <w:r w:rsidR="00782590" w:rsidRPr="00014CF0">
        <w:rPr>
          <w:rFonts w:ascii="Arial" w:hAnsi="Arial" w:cs="Arial"/>
          <w:sz w:val="22"/>
          <w:szCs w:val="22"/>
        </w:rPr>
        <w:t>spezifität – chemische Reaktion</w:t>
      </w:r>
      <w:r w:rsidR="00584CEC">
        <w:rPr>
          <w:rFonts w:ascii="Arial" w:hAnsi="Arial" w:cs="Arial"/>
          <w:sz w:val="22"/>
          <w:szCs w:val="22"/>
        </w:rPr>
        <w:t xml:space="preserve"> – räumliche Struktur</w:t>
      </w:r>
      <w:r w:rsidR="005E4915">
        <w:rPr>
          <w:rFonts w:ascii="Arial" w:hAnsi="Arial" w:cs="Arial"/>
          <w:sz w:val="22"/>
          <w:szCs w:val="22"/>
        </w:rPr>
        <w:t xml:space="preserve"> – Genregulation</w:t>
      </w:r>
      <w:r w:rsidR="00333A5E">
        <w:rPr>
          <w:rFonts w:ascii="Arial" w:hAnsi="Arial" w:cs="Arial"/>
          <w:sz w:val="22"/>
          <w:szCs w:val="22"/>
        </w:rPr>
        <w:t xml:space="preserve"> – akt. Zentrum</w:t>
      </w:r>
    </w:p>
    <w:p w14:paraId="436714C2" w14:textId="77777777" w:rsidR="00B5452A" w:rsidRPr="00014CF0" w:rsidRDefault="00B5452A" w:rsidP="00782590">
      <w:pPr>
        <w:jc w:val="both"/>
        <w:rPr>
          <w:rFonts w:ascii="Arial" w:hAnsi="Arial" w:cs="Arial"/>
          <w:sz w:val="22"/>
          <w:szCs w:val="22"/>
        </w:rPr>
      </w:pPr>
    </w:p>
    <w:p w14:paraId="1739BD55" w14:textId="763C09FA" w:rsidR="006112F2" w:rsidRPr="00014CF0" w:rsidRDefault="006112F2" w:rsidP="007825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4CF0">
        <w:rPr>
          <w:rFonts w:ascii="Arial" w:hAnsi="Arial" w:cs="Arial"/>
          <w:b/>
          <w:bCs/>
          <w:sz w:val="22"/>
          <w:szCs w:val="22"/>
        </w:rPr>
        <w:t>2</w:t>
      </w:r>
      <w:r w:rsidRPr="00014CF0">
        <w:rPr>
          <w:rFonts w:ascii="Arial" w:hAnsi="Arial" w:cs="Arial"/>
          <w:b/>
          <w:bCs/>
          <w:sz w:val="22"/>
          <w:szCs w:val="22"/>
        </w:rPr>
        <w:tab/>
        <w:t>Photosynthese und Zellatmung</w:t>
      </w:r>
    </w:p>
    <w:p w14:paraId="41F76F91" w14:textId="4291741C" w:rsidR="006112F2" w:rsidRPr="00014CF0" w:rsidRDefault="006112F2" w:rsidP="006112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4CF0">
        <w:rPr>
          <w:rFonts w:ascii="Arial" w:hAnsi="Arial" w:cs="Arial"/>
          <w:sz w:val="22"/>
          <w:szCs w:val="22"/>
        </w:rPr>
        <w:t>2.1</w:t>
      </w:r>
      <w:r w:rsidRPr="00014CF0">
        <w:rPr>
          <w:rFonts w:ascii="Arial" w:hAnsi="Arial" w:cs="Arial"/>
          <w:sz w:val="22"/>
          <w:szCs w:val="22"/>
        </w:rPr>
        <w:tab/>
        <w:t xml:space="preserve">Formulieren Sie die Summengleichungen </w:t>
      </w:r>
      <w:r w:rsidR="00014CF0" w:rsidRPr="00014CF0">
        <w:rPr>
          <w:rFonts w:ascii="Arial" w:hAnsi="Arial" w:cs="Arial"/>
          <w:sz w:val="22"/>
          <w:szCs w:val="22"/>
        </w:rPr>
        <w:t>für den Stoffumsatz in d</w:t>
      </w:r>
      <w:r w:rsidR="005E4915">
        <w:rPr>
          <w:rFonts w:ascii="Arial" w:hAnsi="Arial" w:cs="Arial"/>
          <w:sz w:val="22"/>
          <w:szCs w:val="22"/>
        </w:rPr>
        <w:t>ies</w:t>
      </w:r>
      <w:r w:rsidR="00014CF0" w:rsidRPr="00014CF0">
        <w:rPr>
          <w:rFonts w:ascii="Arial" w:hAnsi="Arial" w:cs="Arial"/>
          <w:sz w:val="22"/>
          <w:szCs w:val="22"/>
        </w:rPr>
        <w:t>en beiden bioche</w:t>
      </w:r>
      <w:r w:rsidR="005E4915">
        <w:rPr>
          <w:rFonts w:ascii="Arial" w:hAnsi="Arial" w:cs="Arial"/>
          <w:sz w:val="22"/>
          <w:szCs w:val="22"/>
        </w:rPr>
        <w:softHyphen/>
      </w:r>
      <w:r w:rsidR="005E4915">
        <w:rPr>
          <w:rFonts w:ascii="Arial" w:hAnsi="Arial" w:cs="Arial"/>
          <w:sz w:val="22"/>
          <w:szCs w:val="22"/>
        </w:rPr>
        <w:tab/>
      </w:r>
      <w:r w:rsidR="00014CF0" w:rsidRPr="00014CF0">
        <w:rPr>
          <w:rFonts w:ascii="Arial" w:hAnsi="Arial" w:cs="Arial"/>
          <w:sz w:val="22"/>
          <w:szCs w:val="22"/>
        </w:rPr>
        <w:t>mi</w:t>
      </w:r>
      <w:r w:rsidR="005E4915">
        <w:rPr>
          <w:rFonts w:ascii="Arial" w:hAnsi="Arial" w:cs="Arial"/>
          <w:sz w:val="22"/>
          <w:szCs w:val="22"/>
        </w:rPr>
        <w:softHyphen/>
      </w:r>
      <w:r w:rsidR="00014CF0" w:rsidRPr="00014CF0">
        <w:rPr>
          <w:rFonts w:ascii="Arial" w:hAnsi="Arial" w:cs="Arial"/>
          <w:sz w:val="22"/>
          <w:szCs w:val="22"/>
        </w:rPr>
        <w:t>schen Vorgängen.</w:t>
      </w:r>
      <w:r w:rsidRPr="00014CF0">
        <w:rPr>
          <w:rFonts w:ascii="Arial" w:hAnsi="Arial" w:cs="Arial"/>
          <w:sz w:val="22"/>
          <w:szCs w:val="22"/>
        </w:rPr>
        <w:tab/>
      </w:r>
    </w:p>
    <w:p w14:paraId="00E11E4A" w14:textId="6F12C00E" w:rsidR="006112F2" w:rsidRDefault="00014CF0" w:rsidP="006112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4CF0">
        <w:rPr>
          <w:rFonts w:ascii="Arial" w:hAnsi="Arial" w:cs="Arial"/>
          <w:sz w:val="22"/>
          <w:szCs w:val="22"/>
        </w:rPr>
        <w:t>2.2</w:t>
      </w:r>
      <w:r w:rsidRPr="00014CF0">
        <w:rPr>
          <w:rFonts w:ascii="Arial" w:hAnsi="Arial" w:cs="Arial"/>
          <w:sz w:val="22"/>
          <w:szCs w:val="22"/>
        </w:rPr>
        <w:tab/>
      </w:r>
      <w:r w:rsidR="00333A5E">
        <w:rPr>
          <w:rFonts w:ascii="Arial" w:hAnsi="Arial" w:cs="Arial"/>
          <w:sz w:val="22"/>
          <w:szCs w:val="22"/>
        </w:rPr>
        <w:t>Vergleichen Sie die beiden Summengleichungen</w:t>
      </w:r>
      <w:r w:rsidRPr="00014CF0">
        <w:rPr>
          <w:rFonts w:ascii="Arial" w:hAnsi="Arial" w:cs="Arial"/>
          <w:sz w:val="22"/>
          <w:szCs w:val="22"/>
        </w:rPr>
        <w:t xml:space="preserve"> </w:t>
      </w:r>
      <w:r w:rsidR="00B077E3">
        <w:rPr>
          <w:rFonts w:ascii="Arial" w:hAnsi="Arial" w:cs="Arial"/>
          <w:sz w:val="22"/>
          <w:szCs w:val="22"/>
        </w:rPr>
        <w:t xml:space="preserve">bezüglich des Stoffumsatzes </w:t>
      </w:r>
      <w:r w:rsidRPr="00014CF0">
        <w:rPr>
          <w:rFonts w:ascii="Arial" w:hAnsi="Arial" w:cs="Arial"/>
          <w:sz w:val="22"/>
          <w:szCs w:val="22"/>
        </w:rPr>
        <w:t xml:space="preserve">und </w:t>
      </w:r>
      <w:r w:rsidR="00333A5E">
        <w:rPr>
          <w:rFonts w:ascii="Arial" w:hAnsi="Arial" w:cs="Arial"/>
          <w:sz w:val="22"/>
          <w:szCs w:val="22"/>
        </w:rPr>
        <w:tab/>
      </w:r>
      <w:r w:rsidRPr="00014CF0">
        <w:rPr>
          <w:rFonts w:ascii="Arial" w:hAnsi="Arial" w:cs="Arial"/>
          <w:sz w:val="22"/>
          <w:szCs w:val="22"/>
        </w:rPr>
        <w:t>erläutern Sie die ökologische Bedeutung</w:t>
      </w:r>
      <w:r w:rsidR="00333A5E">
        <w:rPr>
          <w:rFonts w:ascii="Arial" w:hAnsi="Arial" w:cs="Arial"/>
          <w:sz w:val="22"/>
          <w:szCs w:val="22"/>
        </w:rPr>
        <w:t>, die sich daraus ergibt.</w:t>
      </w:r>
    </w:p>
    <w:p w14:paraId="25100229" w14:textId="3F4F2CFC" w:rsidR="00B077E3" w:rsidRPr="00014CF0" w:rsidRDefault="00B077E3" w:rsidP="006112F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</w:r>
      <w:r w:rsidR="00333A5E">
        <w:rPr>
          <w:rFonts w:ascii="Arial" w:hAnsi="Arial" w:cs="Arial"/>
          <w:sz w:val="22"/>
          <w:szCs w:val="22"/>
        </w:rPr>
        <w:t xml:space="preserve">Vergleichen Sie die beiden biochemischen Vorgänge bezüglich des Energieaspekts </w:t>
      </w:r>
      <w:r w:rsidR="00333A5E">
        <w:rPr>
          <w:rFonts w:ascii="Arial" w:hAnsi="Arial" w:cs="Arial"/>
          <w:sz w:val="22"/>
          <w:szCs w:val="22"/>
        </w:rPr>
        <w:tab/>
        <w:t xml:space="preserve">und beurteilen Sie die Aussage: „Die Zellatmung </w:t>
      </w:r>
      <w:r w:rsidR="008D3975">
        <w:rPr>
          <w:rFonts w:ascii="Arial" w:hAnsi="Arial" w:cs="Arial"/>
          <w:sz w:val="22"/>
          <w:szCs w:val="22"/>
        </w:rPr>
        <w:t>entspricht</w:t>
      </w:r>
      <w:r w:rsidR="00333A5E">
        <w:rPr>
          <w:rFonts w:ascii="Arial" w:hAnsi="Arial" w:cs="Arial"/>
          <w:sz w:val="22"/>
          <w:szCs w:val="22"/>
        </w:rPr>
        <w:t xml:space="preserve"> der Photosyn</w:t>
      </w:r>
      <w:r w:rsidR="00333A5E">
        <w:rPr>
          <w:rFonts w:ascii="Arial" w:hAnsi="Arial" w:cs="Arial"/>
          <w:sz w:val="22"/>
          <w:szCs w:val="22"/>
        </w:rPr>
        <w:softHyphen/>
        <w:t>these</w:t>
      </w:r>
      <w:r w:rsidR="008D3975">
        <w:rPr>
          <w:rFonts w:ascii="Arial" w:hAnsi="Arial" w:cs="Arial"/>
          <w:sz w:val="22"/>
          <w:szCs w:val="22"/>
        </w:rPr>
        <w:t xml:space="preserve">, nur in </w:t>
      </w:r>
      <w:r w:rsidR="008D3975">
        <w:rPr>
          <w:rFonts w:ascii="Arial" w:hAnsi="Arial" w:cs="Arial"/>
          <w:sz w:val="22"/>
          <w:szCs w:val="22"/>
        </w:rPr>
        <w:tab/>
        <w:t>der anderen Richtung</w:t>
      </w:r>
      <w:r w:rsidR="00333A5E">
        <w:rPr>
          <w:rFonts w:ascii="Arial" w:hAnsi="Arial" w:cs="Arial"/>
          <w:sz w:val="22"/>
          <w:szCs w:val="22"/>
        </w:rPr>
        <w:t>.“</w:t>
      </w:r>
    </w:p>
    <w:p w14:paraId="68E2DBDF" w14:textId="77777777" w:rsidR="006112F2" w:rsidRPr="00014CF0" w:rsidRDefault="006112F2" w:rsidP="00782590">
      <w:pPr>
        <w:jc w:val="both"/>
        <w:rPr>
          <w:rFonts w:ascii="Arial" w:hAnsi="Arial" w:cs="Arial"/>
          <w:sz w:val="22"/>
          <w:szCs w:val="22"/>
        </w:rPr>
      </w:pPr>
    </w:p>
    <w:p w14:paraId="6236396A" w14:textId="60862162" w:rsidR="00782590" w:rsidRPr="00014CF0" w:rsidRDefault="00014CF0" w:rsidP="007825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4CF0">
        <w:rPr>
          <w:rFonts w:ascii="Arial" w:hAnsi="Arial" w:cs="Arial"/>
          <w:b/>
          <w:bCs/>
          <w:sz w:val="22"/>
          <w:szCs w:val="22"/>
        </w:rPr>
        <w:t>3</w:t>
      </w:r>
      <w:r w:rsidR="006112F2" w:rsidRPr="00014CF0">
        <w:rPr>
          <w:rFonts w:ascii="Arial" w:hAnsi="Arial" w:cs="Arial"/>
          <w:b/>
          <w:bCs/>
          <w:sz w:val="22"/>
          <w:szCs w:val="22"/>
        </w:rPr>
        <w:tab/>
        <w:t>Zerlegung in Teilschritte</w:t>
      </w:r>
    </w:p>
    <w:p w14:paraId="278FF3B0" w14:textId="6539CC42" w:rsidR="00782590" w:rsidRDefault="00014CF0" w:rsidP="00014C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4CF0">
        <w:rPr>
          <w:rFonts w:ascii="Arial" w:hAnsi="Arial" w:cs="Arial"/>
          <w:sz w:val="22"/>
          <w:szCs w:val="22"/>
        </w:rPr>
        <w:t>Die Verbrennung</w:t>
      </w:r>
      <w:r>
        <w:rPr>
          <w:rFonts w:ascii="Arial" w:hAnsi="Arial" w:cs="Arial"/>
          <w:sz w:val="22"/>
          <w:szCs w:val="22"/>
        </w:rPr>
        <w:t xml:space="preserve"> von Glukose </w:t>
      </w:r>
      <w:r w:rsidR="00C40849">
        <w:rPr>
          <w:rFonts w:ascii="Arial" w:hAnsi="Arial" w:cs="Arial"/>
          <w:sz w:val="22"/>
          <w:szCs w:val="22"/>
        </w:rPr>
        <w:t xml:space="preserve">mit Sauerstoff </w:t>
      </w:r>
      <w:r>
        <w:rPr>
          <w:rFonts w:ascii="Arial" w:hAnsi="Arial" w:cs="Arial"/>
          <w:sz w:val="22"/>
          <w:szCs w:val="22"/>
        </w:rPr>
        <w:t xml:space="preserve">in einem Kalorimeter setzt </w:t>
      </w:r>
      <w:r w:rsidR="008D3975">
        <w:rPr>
          <w:rFonts w:ascii="Arial" w:hAnsi="Arial" w:cs="Arial"/>
          <w:sz w:val="22"/>
          <w:szCs w:val="22"/>
        </w:rPr>
        <w:t xml:space="preserve">mit </w:t>
      </w:r>
      <w:r>
        <w:rPr>
          <w:rFonts w:ascii="Arial" w:hAnsi="Arial" w:cs="Arial"/>
          <w:sz w:val="22"/>
          <w:szCs w:val="22"/>
        </w:rPr>
        <w:t xml:space="preserve">etwa </w:t>
      </w:r>
      <w:r w:rsidR="008D3975" w:rsidRPr="008D3975">
        <w:rPr>
          <w:rFonts w:ascii="Arial" w:hAnsi="Arial" w:cs="Arial"/>
          <w:sz w:val="22"/>
          <w:szCs w:val="22"/>
        </w:rPr>
        <w:t>1563 kJ</w:t>
      </w:r>
      <w:r w:rsidR="008D3975">
        <w:rPr>
          <w:rFonts w:ascii="Arial" w:hAnsi="Arial" w:cs="Arial"/>
          <w:sz w:val="22"/>
          <w:szCs w:val="22"/>
        </w:rPr>
        <w:t xml:space="preserve"> pro 100 g</w:t>
      </w:r>
      <w:r>
        <w:rPr>
          <w:rFonts w:ascii="Arial" w:hAnsi="Arial" w:cs="Arial"/>
          <w:sz w:val="22"/>
          <w:szCs w:val="22"/>
        </w:rPr>
        <w:t xml:space="preserve"> </w:t>
      </w:r>
      <w:r w:rsidR="008D3975">
        <w:rPr>
          <w:rFonts w:ascii="Arial" w:hAnsi="Arial" w:cs="Arial"/>
          <w:sz w:val="22"/>
          <w:szCs w:val="22"/>
        </w:rPr>
        <w:t xml:space="preserve">eine relativ große Menge </w:t>
      </w:r>
      <w:r>
        <w:rPr>
          <w:rFonts w:ascii="Arial" w:hAnsi="Arial" w:cs="Arial"/>
          <w:sz w:val="22"/>
          <w:szCs w:val="22"/>
        </w:rPr>
        <w:t>an Wärmeener</w:t>
      </w:r>
      <w:r>
        <w:rPr>
          <w:rFonts w:ascii="Arial" w:hAnsi="Arial" w:cs="Arial"/>
          <w:sz w:val="22"/>
          <w:szCs w:val="22"/>
        </w:rPr>
        <w:softHyphen/>
        <w:t>gie frei.</w:t>
      </w:r>
    </w:p>
    <w:p w14:paraId="2F70BFEC" w14:textId="329CC0E3" w:rsidR="00014CF0" w:rsidRPr="00014CF0" w:rsidRDefault="00014CF0" w:rsidP="00014CF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Begründen Sie, warum der </w:t>
      </w:r>
      <w:r w:rsidR="00090E41">
        <w:rPr>
          <w:rFonts w:ascii="Arial" w:hAnsi="Arial" w:cs="Arial"/>
          <w:sz w:val="22"/>
          <w:szCs w:val="22"/>
        </w:rPr>
        <w:t xml:space="preserve">vollständige </w:t>
      </w:r>
      <w:r>
        <w:rPr>
          <w:rFonts w:ascii="Arial" w:hAnsi="Arial" w:cs="Arial"/>
          <w:sz w:val="22"/>
          <w:szCs w:val="22"/>
        </w:rPr>
        <w:t>Abbau von Glukose in mehreren Teil</w:t>
      </w:r>
      <w:r>
        <w:rPr>
          <w:rFonts w:ascii="Arial" w:hAnsi="Arial" w:cs="Arial"/>
          <w:sz w:val="22"/>
          <w:szCs w:val="22"/>
        </w:rPr>
        <w:softHyphen/>
        <w:t xml:space="preserve">schritten </w:t>
      </w:r>
      <w:r w:rsidR="00090E4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ablaufen muss</w:t>
      </w:r>
      <w:r w:rsidR="004C2858">
        <w:rPr>
          <w:rFonts w:ascii="Arial" w:hAnsi="Arial" w:cs="Arial"/>
          <w:sz w:val="22"/>
          <w:szCs w:val="22"/>
        </w:rPr>
        <w:t xml:space="preserve">, bei denen </w:t>
      </w:r>
      <w:r w:rsidR="008D3975">
        <w:rPr>
          <w:rFonts w:ascii="Arial" w:hAnsi="Arial" w:cs="Arial"/>
          <w:sz w:val="22"/>
          <w:szCs w:val="22"/>
        </w:rPr>
        <w:t>kurzzeitige</w:t>
      </w:r>
      <w:r w:rsidR="004C2858">
        <w:rPr>
          <w:rFonts w:ascii="Arial" w:hAnsi="Arial" w:cs="Arial"/>
          <w:sz w:val="22"/>
          <w:szCs w:val="22"/>
        </w:rPr>
        <w:t xml:space="preserve"> Energiespeicher gebildet werden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07485F" w14:textId="77777777" w:rsidR="00014CF0" w:rsidRDefault="00014CF0" w:rsidP="00782590">
      <w:pPr>
        <w:rPr>
          <w:rFonts w:ascii="Arial" w:hAnsi="Arial" w:cs="Arial"/>
          <w:sz w:val="22"/>
          <w:szCs w:val="22"/>
        </w:rPr>
      </w:pPr>
    </w:p>
    <w:p w14:paraId="168B66A6" w14:textId="6BDAF0D5" w:rsidR="00014CF0" w:rsidRPr="00A301AC" w:rsidRDefault="00014CF0" w:rsidP="00782590">
      <w:pPr>
        <w:rPr>
          <w:rFonts w:ascii="Arial" w:hAnsi="Arial" w:cs="Arial"/>
          <w:b/>
          <w:bCs/>
          <w:sz w:val="22"/>
          <w:szCs w:val="22"/>
        </w:rPr>
      </w:pPr>
      <w:r w:rsidRPr="00A301AC">
        <w:rPr>
          <w:rFonts w:ascii="Arial" w:hAnsi="Arial" w:cs="Arial"/>
          <w:b/>
          <w:bCs/>
          <w:sz w:val="22"/>
          <w:szCs w:val="22"/>
        </w:rPr>
        <w:t>4</w:t>
      </w:r>
      <w:r w:rsidRPr="00A301AC">
        <w:rPr>
          <w:rFonts w:ascii="Arial" w:hAnsi="Arial" w:cs="Arial"/>
          <w:b/>
          <w:bCs/>
          <w:sz w:val="22"/>
          <w:szCs w:val="22"/>
        </w:rPr>
        <w:tab/>
        <w:t>ATP-Bildung bei</w:t>
      </w:r>
      <w:r w:rsidR="00090E41">
        <w:rPr>
          <w:rFonts w:ascii="Arial" w:hAnsi="Arial" w:cs="Arial"/>
          <w:b/>
          <w:bCs/>
          <w:sz w:val="22"/>
          <w:szCs w:val="22"/>
        </w:rPr>
        <w:t>m vollständigen Abbau von Glukose</w:t>
      </w:r>
    </w:p>
    <w:p w14:paraId="6C31946C" w14:textId="382C4C4D" w:rsidR="00014CF0" w:rsidRDefault="00014CF0" w:rsidP="00014CF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ATP wird bei der Zellatmung </w:t>
      </w:r>
      <w:r w:rsidR="00C40849">
        <w:rPr>
          <w:rFonts w:ascii="Arial" w:hAnsi="Arial" w:cs="Arial"/>
          <w:sz w:val="22"/>
          <w:szCs w:val="22"/>
        </w:rPr>
        <w:t>nach</w:t>
      </w:r>
      <w:r>
        <w:rPr>
          <w:rFonts w:ascii="Arial" w:hAnsi="Arial" w:cs="Arial"/>
          <w:sz w:val="22"/>
          <w:szCs w:val="22"/>
        </w:rPr>
        <w:t xml:space="preserve"> zwei unterschiedliche</w:t>
      </w:r>
      <w:r w:rsidR="00C4084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="00C40849">
        <w:rPr>
          <w:rFonts w:ascii="Arial" w:hAnsi="Arial" w:cs="Arial"/>
          <w:sz w:val="22"/>
          <w:szCs w:val="22"/>
        </w:rPr>
        <w:t>Mechanismen</w:t>
      </w:r>
      <w:r>
        <w:rPr>
          <w:rFonts w:ascii="Arial" w:hAnsi="Arial" w:cs="Arial"/>
          <w:sz w:val="22"/>
          <w:szCs w:val="22"/>
        </w:rPr>
        <w:t xml:space="preserve"> gebildet.</w:t>
      </w:r>
    </w:p>
    <w:p w14:paraId="4B8EAEF8" w14:textId="491375F9" w:rsidR="00A301AC" w:rsidRDefault="00A301AC" w:rsidP="00A301A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  <w:t xml:space="preserve">Stellen Sie kurz dar, an welchen Stellen </w:t>
      </w:r>
      <w:r w:rsidR="008D3975">
        <w:rPr>
          <w:rFonts w:ascii="Arial" w:hAnsi="Arial" w:cs="Arial"/>
          <w:sz w:val="22"/>
          <w:szCs w:val="22"/>
        </w:rPr>
        <w:t>des volllständigen Glukose-Abbaus</w:t>
      </w:r>
      <w:r>
        <w:rPr>
          <w:rFonts w:ascii="Arial" w:hAnsi="Arial" w:cs="Arial"/>
          <w:sz w:val="22"/>
          <w:szCs w:val="22"/>
        </w:rPr>
        <w:t xml:space="preserve"> die Koh</w:t>
      </w:r>
      <w:r w:rsidR="008D3975">
        <w:rPr>
          <w:rFonts w:ascii="Arial" w:hAnsi="Arial" w:cs="Arial"/>
          <w:sz w:val="22"/>
          <w:szCs w:val="22"/>
        </w:rPr>
        <w:softHyphen/>
      </w:r>
      <w:r w:rsidR="008D39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len</w:t>
      </w:r>
      <w:r w:rsidR="008D3975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stoff-Atome</w:t>
      </w:r>
      <w:r w:rsidR="00C408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 Glukose </w:t>
      </w:r>
      <w:r w:rsidR="004C2858">
        <w:rPr>
          <w:rFonts w:ascii="Arial" w:hAnsi="Arial" w:cs="Arial"/>
          <w:sz w:val="22"/>
          <w:szCs w:val="22"/>
        </w:rPr>
        <w:t>Elektronen abgeben und an welche Stoffe</w:t>
      </w:r>
      <w:r w:rsidR="00C40849">
        <w:rPr>
          <w:rFonts w:ascii="Arial" w:hAnsi="Arial" w:cs="Arial"/>
          <w:sz w:val="22"/>
          <w:szCs w:val="22"/>
        </w:rPr>
        <w:t xml:space="preserve"> sie abgegeben </w:t>
      </w:r>
      <w:r w:rsidR="008D3975">
        <w:rPr>
          <w:rFonts w:ascii="Arial" w:hAnsi="Arial" w:cs="Arial"/>
          <w:sz w:val="22"/>
          <w:szCs w:val="22"/>
        </w:rPr>
        <w:tab/>
      </w:r>
      <w:r w:rsidR="00C40849">
        <w:rPr>
          <w:rFonts w:ascii="Arial" w:hAnsi="Arial" w:cs="Arial"/>
          <w:sz w:val="22"/>
          <w:szCs w:val="22"/>
        </w:rPr>
        <w:t>werden</w:t>
      </w:r>
      <w:r>
        <w:rPr>
          <w:rFonts w:ascii="Arial" w:hAnsi="Arial" w:cs="Arial"/>
          <w:sz w:val="22"/>
          <w:szCs w:val="22"/>
        </w:rPr>
        <w:t>.</w:t>
      </w:r>
    </w:p>
    <w:p w14:paraId="4076D6B4" w14:textId="1D3324C0" w:rsidR="00A301AC" w:rsidRDefault="00A301AC" w:rsidP="00A301A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  <w:t xml:space="preserve">Stellen Sie kurz dar, an welchen Stellen ATP direkt </w:t>
      </w:r>
      <w:r w:rsidR="00C40849">
        <w:rPr>
          <w:rFonts w:ascii="Arial" w:hAnsi="Arial" w:cs="Arial"/>
          <w:sz w:val="22"/>
          <w:szCs w:val="22"/>
        </w:rPr>
        <w:t xml:space="preserve">gebildet wird </w:t>
      </w:r>
      <w:r>
        <w:rPr>
          <w:rFonts w:ascii="Arial" w:hAnsi="Arial" w:cs="Arial"/>
          <w:sz w:val="22"/>
          <w:szCs w:val="22"/>
        </w:rPr>
        <w:t>(also ohne einen Pro</w:t>
      </w:r>
      <w:r w:rsidR="00C40849">
        <w:rPr>
          <w:rFonts w:ascii="Arial" w:hAnsi="Arial" w:cs="Arial"/>
          <w:sz w:val="22"/>
          <w:szCs w:val="22"/>
        </w:rPr>
        <w:softHyphen/>
      </w:r>
      <w:r w:rsidR="00C40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tonen</w:t>
      </w:r>
      <w:r>
        <w:rPr>
          <w:rFonts w:ascii="Arial" w:hAnsi="Arial" w:cs="Arial"/>
          <w:sz w:val="22"/>
          <w:szCs w:val="22"/>
        </w:rPr>
        <w:softHyphen/>
        <w:t>gradi</w:t>
      </w:r>
      <w:r>
        <w:rPr>
          <w:rFonts w:ascii="Arial" w:hAnsi="Arial" w:cs="Arial"/>
          <w:sz w:val="22"/>
          <w:szCs w:val="22"/>
        </w:rPr>
        <w:softHyphen/>
        <w:t>enten zu nutzen).</w:t>
      </w:r>
    </w:p>
    <w:p w14:paraId="3811CA7C" w14:textId="6134D104" w:rsidR="00A301AC" w:rsidRDefault="00A301AC" w:rsidP="00A301A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>
        <w:rPr>
          <w:rFonts w:ascii="Arial" w:hAnsi="Arial" w:cs="Arial"/>
          <w:sz w:val="22"/>
          <w:szCs w:val="22"/>
        </w:rPr>
        <w:tab/>
        <w:t>Benennen Sie die Energieträger, bei deren Oxidation im Mitochondrium ein Protonen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ab/>
        <w:t>gradient aufgebaut wird.</w:t>
      </w:r>
    </w:p>
    <w:p w14:paraId="7959E7F9" w14:textId="77777777" w:rsidR="00A301AC" w:rsidRDefault="00A301AC" w:rsidP="00A301A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</w:t>
      </w:r>
      <w:r>
        <w:rPr>
          <w:rFonts w:ascii="Arial" w:hAnsi="Arial" w:cs="Arial"/>
          <w:sz w:val="22"/>
          <w:szCs w:val="22"/>
        </w:rPr>
        <w:tab/>
        <w:t xml:space="preserve">Die Anheftung einer Phosphatgruppe an ADP wird als Phosphorylierung bezeichnet. </w:t>
      </w:r>
    </w:p>
    <w:p w14:paraId="029A3626" w14:textId="75FA3120" w:rsidR="00A301AC" w:rsidRPr="00014CF0" w:rsidRDefault="00A301AC" w:rsidP="00A301A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Ordnen Sie begründet die Begriffe </w:t>
      </w:r>
      <w:r w:rsidR="009254BC">
        <w:rPr>
          <w:rFonts w:ascii="Arial" w:hAnsi="Arial" w:cs="Arial"/>
          <w:sz w:val="22"/>
          <w:szCs w:val="22"/>
        </w:rPr>
        <w:t xml:space="preserve">„Substratketten-Phosphorylierung“ und </w:t>
      </w:r>
      <w:r>
        <w:rPr>
          <w:rFonts w:ascii="Arial" w:hAnsi="Arial" w:cs="Arial"/>
          <w:sz w:val="22"/>
          <w:szCs w:val="22"/>
        </w:rPr>
        <w:t xml:space="preserve">„oxidative </w:t>
      </w:r>
      <w:r w:rsidR="009254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Phosphorylierung“ den Stellen zu, an denen </w:t>
      </w:r>
      <w:r w:rsidR="00090E41">
        <w:rPr>
          <w:rFonts w:ascii="Arial" w:hAnsi="Arial" w:cs="Arial"/>
          <w:sz w:val="22"/>
          <w:szCs w:val="22"/>
        </w:rPr>
        <w:t>beim Glukose-Abbau</w:t>
      </w:r>
      <w:r>
        <w:rPr>
          <w:rFonts w:ascii="Arial" w:hAnsi="Arial" w:cs="Arial"/>
          <w:sz w:val="22"/>
          <w:szCs w:val="22"/>
        </w:rPr>
        <w:t xml:space="preserve"> ATP gebildet wird.</w:t>
      </w:r>
    </w:p>
    <w:p w14:paraId="44ABD53B" w14:textId="77777777" w:rsidR="00014CF0" w:rsidRDefault="00014CF0" w:rsidP="00782590">
      <w:pPr>
        <w:rPr>
          <w:rFonts w:ascii="Arial" w:hAnsi="Arial" w:cs="Arial"/>
          <w:sz w:val="22"/>
          <w:szCs w:val="22"/>
        </w:rPr>
      </w:pPr>
    </w:p>
    <w:p w14:paraId="249D2B72" w14:textId="0CBADABB" w:rsidR="0028352A" w:rsidRPr="0028352A" w:rsidRDefault="0028352A" w:rsidP="00782590">
      <w:pPr>
        <w:rPr>
          <w:rFonts w:ascii="Arial" w:hAnsi="Arial" w:cs="Arial"/>
          <w:b/>
          <w:bCs/>
          <w:sz w:val="22"/>
          <w:szCs w:val="22"/>
        </w:rPr>
      </w:pPr>
      <w:r w:rsidRPr="0028352A">
        <w:rPr>
          <w:rFonts w:ascii="Arial" w:hAnsi="Arial" w:cs="Arial"/>
          <w:b/>
          <w:bCs/>
          <w:sz w:val="22"/>
          <w:szCs w:val="22"/>
        </w:rPr>
        <w:t>5</w:t>
      </w:r>
      <w:r w:rsidRPr="0028352A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Richtig oder falsch?</w:t>
      </w:r>
    </w:p>
    <w:p w14:paraId="2FC92EDB" w14:textId="287F0CB9" w:rsidR="0028352A" w:rsidRDefault="0028352A" w:rsidP="0028352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Beurteilen Sie die folgenden Aussagen </w:t>
      </w:r>
      <w:r w:rsidR="00317677">
        <w:rPr>
          <w:rFonts w:ascii="Arial" w:hAnsi="Arial" w:cs="Arial"/>
          <w:sz w:val="22"/>
          <w:szCs w:val="22"/>
        </w:rPr>
        <w:t xml:space="preserve">begründet </w:t>
      </w:r>
      <w:r>
        <w:rPr>
          <w:rFonts w:ascii="Arial" w:hAnsi="Arial" w:cs="Arial"/>
          <w:sz w:val="22"/>
          <w:szCs w:val="22"/>
        </w:rPr>
        <w:t>und stellen Sie diese ggf. richtig:</w:t>
      </w:r>
    </w:p>
    <w:p w14:paraId="34DFB819" w14:textId="1EFDE925" w:rsidR="0028352A" w:rsidRPr="00F06794" w:rsidRDefault="0028352A" w:rsidP="00F06794">
      <w:pPr>
        <w:spacing w:before="120"/>
        <w:jc w:val="both"/>
        <w:rPr>
          <w:rFonts w:ascii="Arial Narrow" w:hAnsi="Arial Narrow" w:cs="Arial"/>
        </w:rPr>
      </w:pPr>
      <w:r w:rsidRPr="00F06794">
        <w:rPr>
          <w:rFonts w:ascii="Arial Narrow" w:hAnsi="Arial Narrow" w:cs="Arial"/>
        </w:rPr>
        <w:tab/>
        <w:t xml:space="preserve">a) </w:t>
      </w:r>
      <w:r w:rsidR="00F06794" w:rsidRPr="00F06794">
        <w:rPr>
          <w:rFonts w:ascii="Arial Narrow" w:hAnsi="Arial Narrow" w:cs="Arial"/>
        </w:rPr>
        <w:tab/>
        <w:t>„</w:t>
      </w:r>
      <w:r w:rsidRPr="00F06794">
        <w:rPr>
          <w:rFonts w:ascii="Arial Narrow" w:hAnsi="Arial Narrow" w:cs="Arial"/>
        </w:rPr>
        <w:t xml:space="preserve">Der Protonengradient im Mitochondrium bewirkt, dass </w:t>
      </w:r>
      <w:r w:rsidR="00F06794" w:rsidRPr="00F06794">
        <w:rPr>
          <w:rFonts w:ascii="Arial Narrow" w:hAnsi="Arial Narrow" w:cs="Arial"/>
        </w:rPr>
        <w:t xml:space="preserve">Wasserstoff-Ionen durch die </w:t>
      </w:r>
      <w:r w:rsidR="00F06794">
        <w:rPr>
          <w:rFonts w:ascii="Arial Narrow" w:hAnsi="Arial Narrow" w:cs="Arial"/>
        </w:rPr>
        <w:tab/>
      </w:r>
      <w:r w:rsidR="00F06794">
        <w:rPr>
          <w:rFonts w:ascii="Arial Narrow" w:hAnsi="Arial Narrow" w:cs="Arial"/>
        </w:rPr>
        <w:tab/>
      </w:r>
      <w:r w:rsidR="00F06794" w:rsidRPr="00F06794">
        <w:rPr>
          <w:rFonts w:ascii="Arial Narrow" w:hAnsi="Arial Narrow" w:cs="Arial"/>
        </w:rPr>
        <w:t>innere Mitochondrienmembran wandern.“</w:t>
      </w:r>
    </w:p>
    <w:p w14:paraId="59E9CCD6" w14:textId="26C88763" w:rsidR="00F06794" w:rsidRDefault="00F06794" w:rsidP="00F06794">
      <w:pPr>
        <w:spacing w:before="120"/>
        <w:jc w:val="both"/>
        <w:rPr>
          <w:rFonts w:ascii="Arial Narrow" w:hAnsi="Arial Narrow" w:cs="Arial"/>
        </w:rPr>
      </w:pPr>
      <w:r w:rsidRPr="00F06794">
        <w:rPr>
          <w:rFonts w:ascii="Arial Narrow" w:hAnsi="Arial Narrow" w:cs="Arial"/>
        </w:rPr>
        <w:tab/>
        <w:t>b)</w:t>
      </w:r>
      <w:r w:rsidRPr="00F0679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„Die Bildung von Wasser-Molekülen im Matrixraum des Mitochondriums </w:t>
      </w:r>
      <w:r w:rsidR="00090E41">
        <w:rPr>
          <w:rFonts w:ascii="Arial Narrow" w:hAnsi="Arial Narrow" w:cs="Arial"/>
        </w:rPr>
        <w:t>hält die Elektro</w:t>
      </w:r>
      <w:r w:rsidR="000C2562">
        <w:rPr>
          <w:rFonts w:ascii="Arial Narrow" w:hAnsi="Arial Narrow" w:cs="Arial"/>
        </w:rPr>
        <w:softHyphen/>
      </w:r>
      <w:r w:rsidR="000C2562">
        <w:rPr>
          <w:rFonts w:ascii="Arial Narrow" w:hAnsi="Arial Narrow" w:cs="Arial"/>
        </w:rPr>
        <w:tab/>
      </w:r>
      <w:r w:rsidR="000C2562">
        <w:rPr>
          <w:rFonts w:ascii="Arial Narrow" w:hAnsi="Arial Narrow" w:cs="Arial"/>
        </w:rPr>
        <w:tab/>
      </w:r>
      <w:r w:rsidR="00090E41">
        <w:rPr>
          <w:rFonts w:ascii="Arial Narrow" w:hAnsi="Arial Narrow" w:cs="Arial"/>
        </w:rPr>
        <w:t>nen-Transportkette am Laufen</w:t>
      </w:r>
      <w:r>
        <w:rPr>
          <w:rFonts w:ascii="Arial Narrow" w:hAnsi="Arial Narrow" w:cs="Arial"/>
        </w:rPr>
        <w:t>.“</w:t>
      </w:r>
    </w:p>
    <w:p w14:paraId="4219A0CA" w14:textId="3D68419C" w:rsidR="00F06794" w:rsidRPr="00F06794" w:rsidRDefault="00F06794" w:rsidP="00F06794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c)</w:t>
      </w:r>
      <w:r>
        <w:rPr>
          <w:rFonts w:ascii="Arial Narrow" w:hAnsi="Arial Narrow" w:cs="Arial"/>
        </w:rPr>
        <w:tab/>
        <w:t>„Indem Wasserstoff-Ionen vom Matrixraum in den Intermembranraum des Mitochon</w:t>
      </w:r>
      <w:r w:rsidR="00D44961">
        <w:rPr>
          <w:rFonts w:ascii="Arial Narrow" w:hAnsi="Arial Narrow" w:cs="Arial"/>
        </w:rPr>
        <w:softHyphen/>
      </w:r>
      <w:r>
        <w:rPr>
          <w:rFonts w:ascii="Arial Narrow" w:hAnsi="Arial Narrow" w:cs="Arial"/>
        </w:rPr>
        <w:t>dri</w:t>
      </w:r>
      <w:r w:rsidR="00D44961">
        <w:rPr>
          <w:rFonts w:ascii="Arial Narrow" w:hAnsi="Arial Narrow" w:cs="Arial"/>
        </w:rPr>
        <w:softHyphen/>
      </w:r>
      <w:r w:rsidR="00D44961">
        <w:rPr>
          <w:rFonts w:ascii="Arial Narrow" w:hAnsi="Arial Narrow" w:cs="Arial"/>
        </w:rPr>
        <w:tab/>
      </w:r>
      <w:r w:rsidR="00D4496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ums geschleust werden, wird ein Ungleichgewicht erzeugt</w:t>
      </w:r>
      <w:r w:rsidR="00D44961">
        <w:rPr>
          <w:rFonts w:ascii="Arial Narrow" w:hAnsi="Arial Narrow" w:cs="Arial"/>
        </w:rPr>
        <w:t xml:space="preserve">. Beim teilweisen Abbau dieses </w:t>
      </w:r>
      <w:r w:rsidR="00D44961">
        <w:rPr>
          <w:rFonts w:ascii="Arial Narrow" w:hAnsi="Arial Narrow" w:cs="Arial"/>
        </w:rPr>
        <w:tab/>
      </w:r>
      <w:r w:rsidR="00D44961">
        <w:rPr>
          <w:rFonts w:ascii="Arial Narrow" w:hAnsi="Arial Narrow" w:cs="Arial"/>
        </w:rPr>
        <w:tab/>
        <w:t>Ungleichgewichts wird nutzbare Energie freigesetzt.“</w:t>
      </w:r>
    </w:p>
    <w:p w14:paraId="2D43AE52" w14:textId="77777777" w:rsidR="00B077E3" w:rsidRDefault="00B077E3" w:rsidP="00782590">
      <w:pPr>
        <w:rPr>
          <w:rFonts w:ascii="Arial" w:hAnsi="Arial" w:cs="Arial"/>
          <w:sz w:val="22"/>
          <w:szCs w:val="22"/>
        </w:rPr>
      </w:pPr>
    </w:p>
    <w:p w14:paraId="02341701" w14:textId="593DE556" w:rsidR="00D44961" w:rsidRPr="001B7660" w:rsidRDefault="00D44961" w:rsidP="00782590">
      <w:pPr>
        <w:rPr>
          <w:rFonts w:ascii="Arial" w:hAnsi="Arial" w:cs="Arial"/>
          <w:b/>
          <w:bCs/>
          <w:sz w:val="22"/>
          <w:szCs w:val="22"/>
        </w:rPr>
      </w:pPr>
      <w:r w:rsidRPr="001B7660">
        <w:rPr>
          <w:rFonts w:ascii="Arial" w:hAnsi="Arial" w:cs="Arial"/>
          <w:b/>
          <w:bCs/>
          <w:sz w:val="22"/>
          <w:szCs w:val="22"/>
        </w:rPr>
        <w:t>6</w:t>
      </w:r>
      <w:r w:rsidRPr="001B7660">
        <w:rPr>
          <w:rFonts w:ascii="Arial" w:hAnsi="Arial" w:cs="Arial"/>
          <w:b/>
          <w:bCs/>
          <w:sz w:val="22"/>
          <w:szCs w:val="22"/>
        </w:rPr>
        <w:tab/>
        <w:t>Milchsäuregärung</w:t>
      </w:r>
    </w:p>
    <w:p w14:paraId="65E1D920" w14:textId="72CEB659" w:rsidR="00D44961" w:rsidRDefault="00D44961" w:rsidP="00D4496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Formulieren Sie die Summengleichung der Milchsäuregärung (von Glucose bis zum </w:t>
      </w:r>
      <w:r>
        <w:rPr>
          <w:rFonts w:ascii="Arial" w:hAnsi="Arial" w:cs="Arial"/>
          <w:sz w:val="22"/>
          <w:szCs w:val="22"/>
        </w:rPr>
        <w:tab/>
        <w:t xml:space="preserve">Produkt) </w:t>
      </w:r>
      <w:r w:rsidR="00A52502">
        <w:rPr>
          <w:rFonts w:ascii="Arial" w:hAnsi="Arial" w:cs="Arial"/>
          <w:sz w:val="22"/>
          <w:szCs w:val="22"/>
        </w:rPr>
        <w:t xml:space="preserve">in Summenformeln </w:t>
      </w:r>
      <w:r>
        <w:rPr>
          <w:rFonts w:ascii="Arial" w:hAnsi="Arial" w:cs="Arial"/>
          <w:sz w:val="22"/>
          <w:szCs w:val="22"/>
        </w:rPr>
        <w:t xml:space="preserve">und entscheiden Sie anhand von Oxidationszahlen, ob </w:t>
      </w:r>
      <w:r w:rsidR="00A525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die</w:t>
      </w:r>
      <w:r w:rsidR="00A5250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ser Vorgang in der Summe eine Redox-Reaktion darstellt.</w:t>
      </w:r>
    </w:p>
    <w:p w14:paraId="08C4F5FA" w14:textId="3491FD1D" w:rsidR="00D44961" w:rsidRPr="00D44961" w:rsidRDefault="00D44961" w:rsidP="00D44961">
      <w:pPr>
        <w:spacing w:before="120"/>
        <w:rPr>
          <w:b/>
          <w:bCs/>
          <w:sz w:val="28"/>
          <w:szCs w:val="28"/>
        </w:rPr>
      </w:pPr>
      <w:r w:rsidRPr="00D44961">
        <w:rPr>
          <w:b/>
          <w:bCs/>
          <w:sz w:val="28"/>
          <w:szCs w:val="28"/>
        </w:rPr>
        <w:lastRenderedPageBreak/>
        <w:t>Hinweise für die Lehrkraft:</w:t>
      </w:r>
    </w:p>
    <w:p w14:paraId="4D93F60A" w14:textId="77777777" w:rsidR="00D44961" w:rsidRDefault="00D44961" w:rsidP="00D44961"/>
    <w:p w14:paraId="4257F77B" w14:textId="0BCB1BD9" w:rsidR="00D44961" w:rsidRDefault="00D44961" w:rsidP="00317677">
      <w:pPr>
        <w:jc w:val="both"/>
        <w:rPr>
          <w:i/>
        </w:rPr>
      </w:pPr>
      <w:r>
        <w:rPr>
          <w:i/>
        </w:rPr>
        <w:t>Dieses Arbeitsblatt kann am Ende der Behandlung der Stoffwechsel-Biologie im gA- und eA-Kurs eingesetzt werden</w:t>
      </w:r>
      <w:r w:rsidR="00317677">
        <w:rPr>
          <w:i/>
        </w:rPr>
        <w:t xml:space="preserve"> und eignet sich</w:t>
      </w:r>
      <w:r>
        <w:rPr>
          <w:i/>
        </w:rPr>
        <w:t xml:space="preserve"> v. a. für Kursteilnehmer, die in Biologie Abitur ablegen wollen bzw. einen Studiengang aus den Bereichen Biologie, Biochemie, Medizin anstreben.</w:t>
      </w:r>
    </w:p>
    <w:p w14:paraId="798A5578" w14:textId="09F7FBB3" w:rsidR="00D44961" w:rsidRDefault="00D44961" w:rsidP="00317677">
      <w:pPr>
        <w:spacing w:before="120"/>
        <w:jc w:val="both"/>
        <w:rPr>
          <w:i/>
        </w:rPr>
      </w:pPr>
      <w:r>
        <w:rPr>
          <w:i/>
        </w:rPr>
        <w:t>Es basiert auf Erfahrungen aus der Universität über häufiger auftretende Defizite von Abituri</w:t>
      </w:r>
      <w:r w:rsidR="00317677">
        <w:rPr>
          <w:i/>
        </w:rPr>
        <w:softHyphen/>
      </w:r>
      <w:r>
        <w:rPr>
          <w:i/>
        </w:rPr>
        <w:t>enten:</w:t>
      </w:r>
    </w:p>
    <w:p w14:paraId="1AC29926" w14:textId="46E965C7" w:rsidR="00D44961" w:rsidRPr="001B7660" w:rsidRDefault="001B7660" w:rsidP="00317677">
      <w:pPr>
        <w:pStyle w:val="Listenabsatz"/>
        <w:numPr>
          <w:ilvl w:val="0"/>
          <w:numId w:val="1"/>
        </w:numPr>
        <w:spacing w:before="120"/>
        <w:jc w:val="both"/>
        <w:rPr>
          <w:i/>
        </w:rPr>
      </w:pPr>
      <w:r w:rsidRPr="001B7660">
        <w:rPr>
          <w:i/>
        </w:rPr>
        <w:t>fehlendes Bewusstsein, dass Stoffwechselprozesse von Enzymen abhängen, die im Ge</w:t>
      </w:r>
      <w:r w:rsidR="00167D71">
        <w:rPr>
          <w:i/>
        </w:rPr>
        <w:softHyphen/>
      </w:r>
      <w:r w:rsidRPr="001B7660">
        <w:rPr>
          <w:i/>
        </w:rPr>
        <w:t>nom codiert sind</w:t>
      </w:r>
    </w:p>
    <w:p w14:paraId="0E70731E" w14:textId="4BA5F8C7" w:rsidR="001B7660" w:rsidRPr="001B7660" w:rsidRDefault="001B7660" w:rsidP="004767BE">
      <w:pPr>
        <w:pStyle w:val="Listenabsatz"/>
        <w:numPr>
          <w:ilvl w:val="0"/>
          <w:numId w:val="1"/>
        </w:numPr>
        <w:spacing w:before="120"/>
        <w:jc w:val="both"/>
        <w:rPr>
          <w:i/>
        </w:rPr>
      </w:pPr>
      <w:r w:rsidRPr="001B7660">
        <w:rPr>
          <w:i/>
        </w:rPr>
        <w:t xml:space="preserve">Vor lauter Details geht oft der Blick fürs Ganze, also </w:t>
      </w:r>
      <w:r w:rsidR="004767BE">
        <w:rPr>
          <w:i/>
        </w:rPr>
        <w:t xml:space="preserve">auf die </w:t>
      </w:r>
      <w:r w:rsidRPr="001B7660">
        <w:rPr>
          <w:i/>
        </w:rPr>
        <w:t>Netto-Gesamtreaktionen ver</w:t>
      </w:r>
      <w:r w:rsidR="004767BE">
        <w:rPr>
          <w:i/>
        </w:rPr>
        <w:softHyphen/>
      </w:r>
      <w:r w:rsidRPr="001B7660">
        <w:rPr>
          <w:i/>
        </w:rPr>
        <w:t>loren</w:t>
      </w:r>
      <w:r w:rsidR="004767BE">
        <w:rPr>
          <w:i/>
        </w:rPr>
        <w:t>.</w:t>
      </w:r>
    </w:p>
    <w:p w14:paraId="61BBDF46" w14:textId="7A93EFDB" w:rsidR="001B7660" w:rsidRPr="001B7660" w:rsidRDefault="001B7660" w:rsidP="001B7660">
      <w:pPr>
        <w:pStyle w:val="Listenabsatz"/>
        <w:numPr>
          <w:ilvl w:val="0"/>
          <w:numId w:val="1"/>
        </w:numPr>
        <w:spacing w:before="120"/>
        <w:rPr>
          <w:i/>
        </w:rPr>
      </w:pPr>
      <w:r w:rsidRPr="001B7660">
        <w:rPr>
          <w:i/>
        </w:rPr>
        <w:t>fehlendes Bewusstsein für die Bedeutung der Zerlegung in Teilschritte</w:t>
      </w:r>
    </w:p>
    <w:p w14:paraId="0B1BC4DF" w14:textId="4D912C87" w:rsidR="001B7660" w:rsidRPr="001B7660" w:rsidRDefault="001B7660" w:rsidP="001B7660">
      <w:pPr>
        <w:pStyle w:val="Listenabsatz"/>
        <w:numPr>
          <w:ilvl w:val="0"/>
          <w:numId w:val="1"/>
        </w:numPr>
        <w:spacing w:before="120"/>
        <w:rPr>
          <w:i/>
        </w:rPr>
      </w:pPr>
      <w:r w:rsidRPr="001B7660">
        <w:rPr>
          <w:i/>
        </w:rPr>
        <w:t>zu wenig klare Vorstellung, dass bei der Dissimilation zwei unterschiedliche Typen der ATP-Synthese vorliegen</w:t>
      </w:r>
    </w:p>
    <w:p w14:paraId="46B10AA3" w14:textId="0DBABC09" w:rsidR="001B7660" w:rsidRDefault="001B7660" w:rsidP="001B7660">
      <w:pPr>
        <w:pStyle w:val="Listenabsatz"/>
        <w:numPr>
          <w:ilvl w:val="0"/>
          <w:numId w:val="1"/>
        </w:numPr>
        <w:spacing w:before="120"/>
        <w:rPr>
          <w:i/>
        </w:rPr>
      </w:pPr>
      <w:r w:rsidRPr="001B7660">
        <w:rPr>
          <w:i/>
        </w:rPr>
        <w:t>Verwechslung von Ursache und Wirkung des Protonengradienten</w:t>
      </w:r>
    </w:p>
    <w:p w14:paraId="28F11BBF" w14:textId="0A125469" w:rsidR="00167D71" w:rsidRPr="001B7660" w:rsidRDefault="00167D71" w:rsidP="001B7660">
      <w:pPr>
        <w:pStyle w:val="Listenabsatz"/>
        <w:numPr>
          <w:ilvl w:val="0"/>
          <w:numId w:val="1"/>
        </w:numPr>
        <w:spacing w:before="120"/>
        <w:rPr>
          <w:i/>
        </w:rPr>
      </w:pPr>
      <w:r>
        <w:rPr>
          <w:i/>
        </w:rPr>
        <w:t>fehlende Übung bei der Anwendung der Oxidationszahlen</w:t>
      </w:r>
    </w:p>
    <w:p w14:paraId="7350E82A" w14:textId="77777777" w:rsidR="00B077E3" w:rsidRPr="00825F24" w:rsidRDefault="00B077E3" w:rsidP="00B077E3">
      <w:pPr>
        <w:spacing w:before="120"/>
        <w:jc w:val="both"/>
        <w:rPr>
          <w:i/>
        </w:rPr>
      </w:pPr>
      <w:r w:rsidRPr="00825F24">
        <w:rPr>
          <w:i/>
        </w:rPr>
        <w:t xml:space="preserve">Für die Anregungen zu diesem Arbeitsblatt danke ich Philipp Korber, </w:t>
      </w:r>
      <w:r>
        <w:rPr>
          <w:i/>
        </w:rPr>
        <w:t>B</w:t>
      </w:r>
      <w:r w:rsidRPr="00825F24">
        <w:rPr>
          <w:i/>
        </w:rPr>
        <w:t>iomedizinisches Cen</w:t>
      </w:r>
      <w:r>
        <w:rPr>
          <w:i/>
        </w:rPr>
        <w:softHyphen/>
      </w:r>
      <w:r w:rsidRPr="00825F24">
        <w:rPr>
          <w:i/>
        </w:rPr>
        <w:t>trum der Ludwig-Maximilians-Universität München</w:t>
      </w:r>
      <w:r>
        <w:rPr>
          <w:i/>
        </w:rPr>
        <w:t>.</w:t>
      </w:r>
    </w:p>
    <w:p w14:paraId="60300716" w14:textId="77777777" w:rsidR="001B7660" w:rsidRPr="00D44961" w:rsidRDefault="001B7660" w:rsidP="00D44961">
      <w:pPr>
        <w:spacing w:before="120"/>
        <w:rPr>
          <w:i/>
        </w:rPr>
      </w:pPr>
    </w:p>
    <w:p w14:paraId="7B0A0566" w14:textId="16028C48" w:rsidR="00014CF0" w:rsidRPr="00584CEC" w:rsidRDefault="00584CEC" w:rsidP="00782590">
      <w:pPr>
        <w:rPr>
          <w:b/>
          <w:bCs/>
        </w:rPr>
      </w:pPr>
      <w:r w:rsidRPr="00584CEC">
        <w:rPr>
          <w:b/>
          <w:bCs/>
        </w:rPr>
        <w:t>1   Stoffwechsel genetisch bedingt</w:t>
      </w:r>
    </w:p>
    <w:p w14:paraId="0F438EBF" w14:textId="5F51EDF7" w:rsidR="00584CEC" w:rsidRPr="00D44961" w:rsidRDefault="004C2858" w:rsidP="004C2858">
      <w:pPr>
        <w:spacing w:before="120"/>
        <w:jc w:val="both"/>
      </w:pPr>
      <w:r>
        <w:tab/>
      </w:r>
      <w:r w:rsidR="00584CEC">
        <w:t>z. B.: Enzyme sind Biokatalysatoren, die bestimmte chemische Reaktionen beschleuni</w:t>
      </w:r>
      <w:r>
        <w:softHyphen/>
      </w:r>
      <w:r>
        <w:tab/>
      </w:r>
      <w:r w:rsidR="00584CEC">
        <w:t xml:space="preserve">gen. Substrat- und Wirkungsspezifität der Enzyme bewirken, dass jedes Enzym nur ein </w:t>
      </w:r>
      <w:r w:rsidR="004767BE">
        <w:tab/>
      </w:r>
      <w:r w:rsidR="00584CEC">
        <w:t>be</w:t>
      </w:r>
      <w:r w:rsidR="004767BE">
        <w:softHyphen/>
      </w:r>
      <w:r w:rsidR="00584CEC">
        <w:t>stimm</w:t>
      </w:r>
      <w:r w:rsidR="004767BE">
        <w:softHyphen/>
      </w:r>
      <w:r w:rsidR="00584CEC">
        <w:t>tes</w:t>
      </w:r>
      <w:r w:rsidR="004767BE">
        <w:t xml:space="preserve"> </w:t>
      </w:r>
      <w:r w:rsidR="00584CEC">
        <w:t>Substrat (bzw. eine Substratgruppe) bindet und nur eine von mehreren mög</w:t>
      </w:r>
      <w:r>
        <w:softHyphen/>
      </w:r>
      <w:r w:rsidR="004767BE">
        <w:tab/>
      </w:r>
      <w:r w:rsidR="00584CEC">
        <w:t xml:space="preserve">lichen chemischen Veränderungen </w:t>
      </w:r>
      <w:r w:rsidR="00167D71">
        <w:t xml:space="preserve">des Substrats </w:t>
      </w:r>
      <w:r w:rsidR="00584CEC">
        <w:t>katalysiert. Diese Spezifitäten be</w:t>
      </w:r>
      <w:r w:rsidR="00167D71">
        <w:softHyphen/>
      </w:r>
      <w:r w:rsidR="00584CEC">
        <w:t xml:space="preserve">ruhen </w:t>
      </w:r>
      <w:r w:rsidR="004767BE">
        <w:tab/>
      </w:r>
      <w:r w:rsidR="00584CEC">
        <w:t>auf der räumlichen Struktur des</w:t>
      </w:r>
      <w:r w:rsidR="00333A5E">
        <w:t xml:space="preserve"> aktiven Zentrums im</w:t>
      </w:r>
      <w:r w:rsidR="00584CEC">
        <w:t xml:space="preserve"> Enzym, </w:t>
      </w:r>
      <w:r w:rsidR="00333A5E">
        <w:t xml:space="preserve">die wie die gesamte </w:t>
      </w:r>
      <w:r w:rsidR="00333A5E">
        <w:tab/>
        <w:t>Struktur des Enzyms</w:t>
      </w:r>
      <w:r w:rsidR="00584CEC">
        <w:t xml:space="preserve"> von </w:t>
      </w:r>
      <w:r w:rsidR="00333A5E">
        <w:t>dessen</w:t>
      </w:r>
      <w:r w:rsidR="00584CEC">
        <w:t xml:space="preserve"> Aminosäuresequenz abhängt, die ihrerseits durch das </w:t>
      </w:r>
      <w:r w:rsidR="00333A5E">
        <w:tab/>
      </w:r>
      <w:r w:rsidR="00584CEC">
        <w:t>Genom festgelegt ist.</w:t>
      </w:r>
      <w:r w:rsidR="005E4915">
        <w:t xml:space="preserve"> Die Genregulation legt fest, welche Enzyme in welcher Zelle </w:t>
      </w:r>
      <w:r w:rsidR="00333A5E">
        <w:tab/>
      </w:r>
      <w:r w:rsidR="005E4915">
        <w:t>gebildet werden, d. h. welche Stoffwechsel-Reaktionen dort ablaufen können.</w:t>
      </w:r>
    </w:p>
    <w:p w14:paraId="1EF42DDF" w14:textId="77777777" w:rsidR="006112F2" w:rsidRDefault="006112F2" w:rsidP="00782590"/>
    <w:p w14:paraId="3B1389C3" w14:textId="62A0987B" w:rsidR="004C2858" w:rsidRPr="004C2858" w:rsidRDefault="004C2858" w:rsidP="00782590">
      <w:pPr>
        <w:rPr>
          <w:b/>
          <w:bCs/>
        </w:rPr>
      </w:pPr>
      <w:r w:rsidRPr="004C2858">
        <w:rPr>
          <w:b/>
          <w:bCs/>
        </w:rPr>
        <w:t>2   Photosynthese und Zellatmung</w:t>
      </w:r>
    </w:p>
    <w:p w14:paraId="79A683AF" w14:textId="77777777" w:rsidR="006112F2" w:rsidRDefault="006112F2" w:rsidP="00782590"/>
    <w:p w14:paraId="1504C39C" w14:textId="4162EF2F" w:rsidR="004C2858" w:rsidRDefault="004C2858" w:rsidP="00782590">
      <w:r>
        <w:t>2.1</w:t>
      </w:r>
      <w:r>
        <w:tab/>
        <w:t>vgl. Skript</w:t>
      </w:r>
    </w:p>
    <w:p w14:paraId="7682E002" w14:textId="77777777" w:rsidR="006112F2" w:rsidRDefault="006112F2" w:rsidP="00782590"/>
    <w:p w14:paraId="7566E951" w14:textId="68916640" w:rsidR="004C2858" w:rsidRDefault="004C2858" w:rsidP="004C2858">
      <w:pPr>
        <w:jc w:val="both"/>
      </w:pPr>
      <w:r>
        <w:t>2.2</w:t>
      </w:r>
      <w:r>
        <w:tab/>
        <w:t xml:space="preserve">Wenn beide Vorgänge </w:t>
      </w:r>
      <w:r w:rsidR="004767BE">
        <w:t>durchschnittlich</w:t>
      </w:r>
      <w:r>
        <w:t xml:space="preserve"> in gleichem Umfang ablaufen, dann liefert die </w:t>
      </w:r>
      <w:r>
        <w:tab/>
        <w:t xml:space="preserve">eine Reaktion genau die Menge an Substrat, die von der jeweils anderen Reaktion </w:t>
      </w:r>
      <w:r>
        <w:tab/>
        <w:t xml:space="preserve">verbraucht wird. Dadurch wird ein Kreislauf geschaffen, d. h. es gibt weder Probleme </w:t>
      </w:r>
      <w:r>
        <w:tab/>
        <w:t>bei der Beschaffung von stofflichen Ressourcen noch bei der Abfallentsorgung.</w:t>
      </w:r>
    </w:p>
    <w:p w14:paraId="7E3E1342" w14:textId="77777777" w:rsidR="00B077E3" w:rsidRDefault="00B077E3" w:rsidP="004C2858">
      <w:pPr>
        <w:jc w:val="both"/>
      </w:pPr>
    </w:p>
    <w:p w14:paraId="75CFEE99" w14:textId="3FE00098" w:rsidR="00B077E3" w:rsidRDefault="00B077E3" w:rsidP="004C2858">
      <w:pPr>
        <w:jc w:val="both"/>
      </w:pPr>
      <w:r>
        <w:t>2.3</w:t>
      </w:r>
      <w:r>
        <w:tab/>
      </w:r>
      <w:r w:rsidR="00C40849">
        <w:t>Bei</w:t>
      </w:r>
      <w:r w:rsidR="004767BE">
        <w:t xml:space="preserve"> den Energieformen bei </w:t>
      </w:r>
      <w:r w:rsidR="00C40849">
        <w:t>Input und Output entsprechend die beiden Vorgänge einan</w:t>
      </w:r>
      <w:r w:rsidR="004767BE">
        <w:softHyphen/>
      </w:r>
      <w:r w:rsidR="004767BE">
        <w:tab/>
      </w:r>
      <w:r w:rsidR="00C40849">
        <w:t>der nicht:</w:t>
      </w:r>
    </w:p>
    <w:p w14:paraId="15B05AF4" w14:textId="6D38A51B" w:rsidR="00C40849" w:rsidRDefault="00C40849" w:rsidP="00C40849">
      <w:pPr>
        <w:spacing w:before="120"/>
        <w:jc w:val="both"/>
      </w:pPr>
      <w:r>
        <w:tab/>
        <w:t xml:space="preserve">Photosynthese: Input = Lichtenergie (Photonen), Output = chemische Energie in Form </w:t>
      </w:r>
      <w:r>
        <w:tab/>
        <w:t>von Glukose</w:t>
      </w:r>
    </w:p>
    <w:p w14:paraId="260AC10B" w14:textId="229FE739" w:rsidR="00C40849" w:rsidRPr="00D44961" w:rsidRDefault="00C40849" w:rsidP="00C40849">
      <w:pPr>
        <w:spacing w:before="120"/>
        <w:jc w:val="both"/>
      </w:pPr>
      <w:r>
        <w:tab/>
        <w:t xml:space="preserve">Zellatmung: Input = chemische Energie in Form von Glukose, Output = chemische </w:t>
      </w:r>
      <w:r>
        <w:tab/>
        <w:t>Energie in Form von ATP</w:t>
      </w:r>
    </w:p>
    <w:p w14:paraId="32ABAC97" w14:textId="77777777" w:rsidR="006112F2" w:rsidRDefault="006112F2" w:rsidP="00782590"/>
    <w:p w14:paraId="25A5887C" w14:textId="7703189E" w:rsidR="004C2858" w:rsidRPr="004C2858" w:rsidRDefault="004C2858" w:rsidP="00782590">
      <w:pPr>
        <w:rPr>
          <w:b/>
          <w:bCs/>
        </w:rPr>
      </w:pPr>
      <w:r w:rsidRPr="004C2858">
        <w:rPr>
          <w:b/>
          <w:bCs/>
        </w:rPr>
        <w:t>3   Zerlegung in Teilschritte</w:t>
      </w:r>
    </w:p>
    <w:p w14:paraId="0B0E397D" w14:textId="72F29189" w:rsidR="004C2858" w:rsidRPr="00D44961" w:rsidRDefault="004C2858" w:rsidP="004C2858">
      <w:pPr>
        <w:spacing w:before="120"/>
        <w:jc w:val="both"/>
      </w:pPr>
      <w:r>
        <w:tab/>
        <w:t>Bei der Oxidation von Glukose in einem einzigen Schritt wird eine sehr große Energie</w:t>
      </w:r>
      <w:r>
        <w:softHyphen/>
      </w:r>
      <w:r>
        <w:tab/>
        <w:t xml:space="preserve">menge freigesetzt, durch welche die Zelle stark geschädigt würde. Bei der Zerlegung in </w:t>
      </w:r>
      <w:r>
        <w:tab/>
        <w:t xml:space="preserve">Teilschritte werden jeweils kleinere Energiemengen freigesetzt, die z. T. zur Bildung der </w:t>
      </w:r>
      <w:r>
        <w:tab/>
        <w:t xml:space="preserve">Energiespeicher ATP, NADH </w:t>
      </w:r>
      <w:r w:rsidR="00167D71">
        <w:t>bzw.</w:t>
      </w:r>
      <w:r>
        <w:t xml:space="preserve"> FADH</w:t>
      </w:r>
      <w:r w:rsidRPr="004C2858">
        <w:rPr>
          <w:vertAlign w:val="subscript"/>
        </w:rPr>
        <w:t>2</w:t>
      </w:r>
      <w:r>
        <w:t xml:space="preserve"> verwendet werden.</w:t>
      </w:r>
    </w:p>
    <w:p w14:paraId="612AF9C1" w14:textId="31B62694" w:rsidR="004C2858" w:rsidRPr="004C2858" w:rsidRDefault="004C2858" w:rsidP="00782590">
      <w:pPr>
        <w:rPr>
          <w:b/>
          <w:bCs/>
        </w:rPr>
      </w:pPr>
      <w:r w:rsidRPr="004C2858">
        <w:rPr>
          <w:b/>
          <w:bCs/>
        </w:rPr>
        <w:lastRenderedPageBreak/>
        <w:t>4   ATP-Bildung bei der Zellatmung</w:t>
      </w:r>
    </w:p>
    <w:p w14:paraId="54445BA3" w14:textId="77777777" w:rsidR="006112F2" w:rsidRDefault="006112F2" w:rsidP="00782590"/>
    <w:p w14:paraId="7FC53369" w14:textId="71C7BA23" w:rsidR="004C2858" w:rsidRDefault="004C2858" w:rsidP="00782590">
      <w:r>
        <w:t>4.1</w:t>
      </w:r>
      <w:r>
        <w:tab/>
        <w:t>in der Glycolyse: an NAD</w:t>
      </w:r>
      <w:r w:rsidRPr="004C2858">
        <w:rPr>
          <w:vertAlign w:val="superscript"/>
        </w:rPr>
        <w:t>+</w:t>
      </w:r>
    </w:p>
    <w:p w14:paraId="018A0011" w14:textId="1DF3F05D" w:rsidR="004C2858" w:rsidRDefault="004C2858" w:rsidP="00782590">
      <w:r>
        <w:tab/>
        <w:t>in der Oxidativen Decarboxylierung (von Brenztraubensäure): an</w:t>
      </w:r>
      <w:r w:rsidR="009254BC">
        <w:t xml:space="preserve"> NAD</w:t>
      </w:r>
      <w:r w:rsidR="009254BC" w:rsidRPr="004C2858">
        <w:rPr>
          <w:vertAlign w:val="superscript"/>
        </w:rPr>
        <w:t>+</w:t>
      </w:r>
    </w:p>
    <w:p w14:paraId="23FD6D9F" w14:textId="3258EBD7" w:rsidR="004C2858" w:rsidRPr="00D44961" w:rsidRDefault="004C2858" w:rsidP="00782590">
      <w:r>
        <w:tab/>
        <w:t xml:space="preserve">im </w:t>
      </w:r>
      <w:r w:rsidR="009254BC">
        <w:t>Tricarbonsäurezyklus: an NAD</w:t>
      </w:r>
      <w:r w:rsidR="009254BC" w:rsidRPr="004C2858">
        <w:rPr>
          <w:vertAlign w:val="superscript"/>
        </w:rPr>
        <w:t>+</w:t>
      </w:r>
      <w:r w:rsidR="009254BC">
        <w:t xml:space="preserve"> und an FAD</w:t>
      </w:r>
    </w:p>
    <w:p w14:paraId="2892AE52" w14:textId="77777777" w:rsidR="00DE7A5C" w:rsidRDefault="00DE7A5C"/>
    <w:p w14:paraId="29BF8F9E" w14:textId="1CA7B2FA" w:rsidR="009254BC" w:rsidRDefault="009254BC" w:rsidP="009254BC">
      <w:pPr>
        <w:jc w:val="both"/>
      </w:pPr>
      <w:r>
        <w:t>4.2</w:t>
      </w:r>
      <w:r>
        <w:tab/>
        <w:t xml:space="preserve">in der Glycolyse und im Tricarbonsäurezyklus </w:t>
      </w:r>
      <w:r>
        <w:rPr>
          <w:i/>
        </w:rPr>
        <w:t xml:space="preserve">(Wenn Sie Wert darauf gelegt haben, dass </w:t>
      </w:r>
      <w:r>
        <w:rPr>
          <w:i/>
        </w:rPr>
        <w:tab/>
        <w:t>beim Menschen im Tricarbonsäurezyklus GTP gebildet wird, müssen sie die Aufgaben</w:t>
      </w:r>
      <w:r>
        <w:rPr>
          <w:i/>
        </w:rPr>
        <w:softHyphen/>
      </w:r>
      <w:r>
        <w:rPr>
          <w:i/>
        </w:rPr>
        <w:tab/>
        <w:t>stellung entsprechend erweitern.)</w:t>
      </w:r>
    </w:p>
    <w:p w14:paraId="0B4611EA" w14:textId="77777777" w:rsidR="009254BC" w:rsidRDefault="009254BC" w:rsidP="009254BC">
      <w:pPr>
        <w:jc w:val="both"/>
      </w:pPr>
    </w:p>
    <w:p w14:paraId="555B9CA4" w14:textId="7401BCF9" w:rsidR="009254BC" w:rsidRDefault="009254BC" w:rsidP="009254BC">
      <w:pPr>
        <w:jc w:val="both"/>
      </w:pPr>
      <w:r>
        <w:t>4.3</w:t>
      </w:r>
      <w:r>
        <w:tab/>
        <w:t>NADH, FADH</w:t>
      </w:r>
      <w:r w:rsidRPr="009254BC">
        <w:rPr>
          <w:vertAlign w:val="subscript"/>
        </w:rPr>
        <w:t>2</w:t>
      </w:r>
    </w:p>
    <w:p w14:paraId="0249FAEE" w14:textId="77777777" w:rsidR="00167D71" w:rsidRDefault="00167D71" w:rsidP="00167D71">
      <w:pPr>
        <w:spacing w:after="120"/>
        <w:jc w:val="both"/>
      </w:pPr>
    </w:p>
    <w:p w14:paraId="746452C5" w14:textId="66156867" w:rsidR="00AE32EE" w:rsidRPr="00AE32EE" w:rsidRDefault="009254BC" w:rsidP="00167D71">
      <w:pPr>
        <w:spacing w:after="120"/>
        <w:jc w:val="both"/>
        <w:rPr>
          <w:i/>
        </w:rPr>
      </w:pPr>
      <w:r>
        <w:t>4.4</w:t>
      </w:r>
      <w:r>
        <w:tab/>
      </w:r>
      <w:r w:rsidR="00AE32EE">
        <w:rPr>
          <w:i/>
        </w:rPr>
        <w:t>Die Begriffe Substratketten- und oxidative Phosphorylierung stehen nicht im Lehrplan</w:t>
      </w:r>
      <w:r w:rsidR="00AE32EE">
        <w:rPr>
          <w:i/>
        </w:rPr>
        <w:softHyphen/>
      </w:r>
      <w:r w:rsidR="00AE32EE">
        <w:rPr>
          <w:i/>
        </w:rPr>
        <w:tab/>
        <w:t>PLUS. Die Kursteilnehmer werden hier mit unbekannten Begriffen konfrontiert, die si</w:t>
      </w:r>
      <w:r w:rsidR="004767BE">
        <w:rPr>
          <w:i/>
        </w:rPr>
        <w:t>e</w:t>
      </w:r>
      <w:r w:rsidR="00AE32EE">
        <w:rPr>
          <w:i/>
        </w:rPr>
        <w:t xml:space="preserve"> </w:t>
      </w:r>
      <w:r w:rsidR="00AE32EE">
        <w:rPr>
          <w:i/>
        </w:rPr>
        <w:tab/>
        <w:t>anhand von Vorwissen und Angaben in der Aufgabe zuordnen sollen.</w:t>
      </w:r>
    </w:p>
    <w:p w14:paraId="14399F5F" w14:textId="47C84B6C" w:rsidR="009254BC" w:rsidRDefault="00AE32EE" w:rsidP="00167D71">
      <w:pPr>
        <w:spacing w:after="120"/>
        <w:jc w:val="both"/>
      </w:pPr>
      <w:r>
        <w:tab/>
      </w:r>
      <w:r w:rsidR="009254BC">
        <w:t xml:space="preserve">Substratketten-Phosphorylierung: </w:t>
      </w:r>
      <w:r w:rsidR="00167D71">
        <w:t xml:space="preserve">ATP-Bildung </w:t>
      </w:r>
      <w:r w:rsidR="009254BC">
        <w:t>in der Glycolyse</w:t>
      </w:r>
      <w:r w:rsidR="00167D71">
        <w:t xml:space="preserve"> und</w:t>
      </w:r>
      <w:r w:rsidR="009254BC">
        <w:t xml:space="preserve"> im Tricarbon</w:t>
      </w:r>
      <w:r w:rsidR="00167D71">
        <w:softHyphen/>
      </w:r>
      <w:r w:rsidR="00167D71">
        <w:tab/>
      </w:r>
      <w:r w:rsidR="009254BC">
        <w:t>säure</w:t>
      </w:r>
      <w:r w:rsidR="00167D71">
        <w:softHyphen/>
      </w:r>
      <w:r w:rsidR="009254BC">
        <w:t>zyklus</w:t>
      </w:r>
    </w:p>
    <w:p w14:paraId="5625F557" w14:textId="1D792B83" w:rsidR="009254BC" w:rsidRPr="009254BC" w:rsidRDefault="009254BC" w:rsidP="009254BC">
      <w:pPr>
        <w:jc w:val="both"/>
      </w:pPr>
      <w:r>
        <w:tab/>
        <w:t>oxidative Phosphorylierung: in der Atmungskette (denn dort werden die Energie</w:t>
      </w:r>
      <w:r>
        <w:softHyphen/>
        <w:t>spei</w:t>
      </w:r>
      <w:r>
        <w:softHyphen/>
      </w:r>
      <w:r>
        <w:tab/>
        <w:t>cher NADH und FADH</w:t>
      </w:r>
      <w:r w:rsidRPr="009254BC">
        <w:rPr>
          <w:vertAlign w:val="subscript"/>
        </w:rPr>
        <w:t>2</w:t>
      </w:r>
      <w:r>
        <w:t xml:space="preserve"> oxidiert, wodurch ein Protonengradient aufgebaut wird, bei </w:t>
      </w:r>
      <w:r>
        <w:tab/>
        <w:t xml:space="preserve">dessen teilweisem Abbau die Energie für die Phosphorylierung von ADP freigesetzt </w:t>
      </w:r>
      <w:r>
        <w:tab/>
        <w:t>wird)</w:t>
      </w:r>
    </w:p>
    <w:p w14:paraId="2C3EC24B" w14:textId="77777777" w:rsidR="004C2858" w:rsidRDefault="004C2858"/>
    <w:p w14:paraId="45F35D19" w14:textId="1127C3BF" w:rsidR="009254BC" w:rsidRPr="009254BC" w:rsidRDefault="009254BC">
      <w:pPr>
        <w:rPr>
          <w:b/>
          <w:bCs/>
        </w:rPr>
      </w:pPr>
      <w:r w:rsidRPr="009254BC">
        <w:rPr>
          <w:b/>
          <w:bCs/>
        </w:rPr>
        <w:t>5   Richtig oder falsch?</w:t>
      </w:r>
    </w:p>
    <w:p w14:paraId="6AA5DF4D" w14:textId="77777777" w:rsidR="009254BC" w:rsidRDefault="009254BC"/>
    <w:p w14:paraId="6057E931" w14:textId="1F43FA09" w:rsidR="009254BC" w:rsidRDefault="009254BC" w:rsidP="009254BC">
      <w:pPr>
        <w:jc w:val="both"/>
      </w:pPr>
      <w:r>
        <w:t>a)</w:t>
      </w:r>
      <w:r>
        <w:tab/>
        <w:t xml:space="preserve">ist falsch, die Beziehung ist genau umgekehrt: Die Wanderung der Wasserstoff-Ionen </w:t>
      </w:r>
      <w:r>
        <w:tab/>
        <w:t>(= Protonen) durch die Membran erzeugt einen Protonengradienten</w:t>
      </w:r>
    </w:p>
    <w:p w14:paraId="46BDD9E7" w14:textId="77777777" w:rsidR="009254BC" w:rsidRDefault="009254BC" w:rsidP="009254BC">
      <w:pPr>
        <w:jc w:val="both"/>
      </w:pPr>
    </w:p>
    <w:p w14:paraId="245BE8DF" w14:textId="015123CB" w:rsidR="009254BC" w:rsidRDefault="009254BC" w:rsidP="009254BC">
      <w:pPr>
        <w:jc w:val="both"/>
      </w:pPr>
      <w:r>
        <w:t>b)</w:t>
      </w:r>
      <w:r>
        <w:tab/>
        <w:t>Stimmt, denn</w:t>
      </w:r>
      <w:r w:rsidR="000C2562">
        <w:t xml:space="preserve"> bei der Bildung von Wasser-Molekülen werden neben Protonen auch </w:t>
      </w:r>
      <w:r w:rsidR="000C2562">
        <w:tab/>
        <w:t>Elektronen gebunden</w:t>
      </w:r>
      <w:r>
        <w:t>.</w:t>
      </w:r>
    </w:p>
    <w:p w14:paraId="6C2ADD1D" w14:textId="77777777" w:rsidR="009254BC" w:rsidRDefault="009254BC" w:rsidP="009254BC">
      <w:pPr>
        <w:jc w:val="both"/>
      </w:pPr>
    </w:p>
    <w:p w14:paraId="76A4C071" w14:textId="1ADEBC84" w:rsidR="009254BC" w:rsidRDefault="009254BC" w:rsidP="009254BC">
      <w:pPr>
        <w:jc w:val="both"/>
      </w:pPr>
      <w:r>
        <w:t>c)</w:t>
      </w:r>
      <w:r>
        <w:tab/>
        <w:t>Stimmt. Dieses spezielle Ungleichgewicht nennt man Protonengradient.</w:t>
      </w:r>
    </w:p>
    <w:p w14:paraId="27F1A4B2" w14:textId="77777777" w:rsidR="009254BC" w:rsidRDefault="009254BC"/>
    <w:p w14:paraId="55CC619D" w14:textId="1EF97974" w:rsidR="00A52502" w:rsidRDefault="00A52502">
      <w:pPr>
        <w:rPr>
          <w:b/>
          <w:bCs/>
        </w:rPr>
      </w:pPr>
      <w:r w:rsidRPr="00A52502">
        <w:rPr>
          <w:b/>
          <w:bCs/>
        </w:rPr>
        <w:t>6   Milchsäuregärung</w:t>
      </w:r>
    </w:p>
    <w:p w14:paraId="61F8CBDC" w14:textId="6BE3F0A2" w:rsidR="005E4915" w:rsidRDefault="005E4915" w:rsidP="005E4915">
      <w:pPr>
        <w:spacing w:before="120" w:after="120"/>
      </w:pPr>
      <w:r>
        <w:tab/>
        <w:t xml:space="preserve">      0   +I   –II                                                               0   +I  –II</w:t>
      </w:r>
    </w:p>
    <w:p w14:paraId="247CA223" w14:textId="77777777" w:rsidR="005E4915" w:rsidRPr="005E4915" w:rsidRDefault="005E4915" w:rsidP="005E4915">
      <w:pPr>
        <w:jc w:val="center"/>
        <w:rPr>
          <w:rFonts w:ascii="Arial" w:hAnsi="Arial" w:cs="Arial"/>
          <w:sz w:val="28"/>
          <w:szCs w:val="28"/>
        </w:rPr>
      </w:pPr>
      <w:r w:rsidRPr="005E49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A19F7" wp14:editId="6FC2DC9D">
                <wp:simplePos x="0" y="0"/>
                <wp:positionH relativeFrom="column">
                  <wp:posOffset>2628265</wp:posOffset>
                </wp:positionH>
                <wp:positionV relativeFrom="paragraph">
                  <wp:posOffset>-46355</wp:posOffset>
                </wp:positionV>
                <wp:extent cx="288290" cy="288290"/>
                <wp:effectExtent l="0" t="0" r="16510" b="16510"/>
                <wp:wrapNone/>
                <wp:docPr id="32" name="Oval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A1B8E3" w14:textId="77777777" w:rsidR="005E4915" w:rsidRDefault="005E4915" w:rsidP="005E49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FA19F7" id="Oval 244" o:spid="_x0000_s1026" style="position:absolute;left:0;text-align:left;margin-left:206.95pt;margin-top:-3.65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">
                <v:textbox inset="0,0,0,0">
                  <w:txbxContent>
                    <w:p w14:paraId="56A1B8E3" w14:textId="77777777" w:rsidR="005E4915" w:rsidRDefault="005E4915" w:rsidP="005E491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oval>
            </w:pict>
          </mc:Fallback>
        </mc:AlternateContent>
      </w:r>
      <w:r w:rsidRPr="005E4915">
        <w:rPr>
          <w:rFonts w:ascii="Arial" w:hAnsi="Arial" w:cs="Arial"/>
          <w:sz w:val="28"/>
          <w:szCs w:val="28"/>
        </w:rPr>
        <w:t>C</w:t>
      </w:r>
      <w:r w:rsidRPr="005E4915">
        <w:rPr>
          <w:rFonts w:ascii="Arial" w:hAnsi="Arial" w:cs="Arial"/>
          <w:sz w:val="28"/>
          <w:szCs w:val="28"/>
          <w:vertAlign w:val="subscript"/>
        </w:rPr>
        <w:t>6</w:t>
      </w:r>
      <w:r w:rsidRPr="005E4915">
        <w:rPr>
          <w:rFonts w:ascii="Arial" w:hAnsi="Arial" w:cs="Arial"/>
          <w:sz w:val="28"/>
          <w:szCs w:val="28"/>
        </w:rPr>
        <w:t>H</w:t>
      </w:r>
      <w:r w:rsidRPr="005E4915">
        <w:rPr>
          <w:rFonts w:ascii="Arial" w:hAnsi="Arial" w:cs="Arial"/>
          <w:sz w:val="28"/>
          <w:szCs w:val="28"/>
          <w:vertAlign w:val="subscript"/>
        </w:rPr>
        <w:t>12</w:t>
      </w:r>
      <w:r w:rsidRPr="005E4915">
        <w:rPr>
          <w:rFonts w:ascii="Arial" w:hAnsi="Arial" w:cs="Arial"/>
          <w:sz w:val="28"/>
          <w:szCs w:val="28"/>
        </w:rPr>
        <w:t>O</w:t>
      </w:r>
      <w:r w:rsidRPr="005E4915">
        <w:rPr>
          <w:rFonts w:ascii="Arial" w:hAnsi="Arial" w:cs="Arial"/>
          <w:sz w:val="28"/>
          <w:szCs w:val="28"/>
          <w:vertAlign w:val="subscript"/>
        </w:rPr>
        <w:t>6</w:t>
      </w:r>
      <w:r w:rsidRPr="005E4915">
        <w:rPr>
          <w:rFonts w:ascii="Arial" w:hAnsi="Arial" w:cs="Arial"/>
          <w:sz w:val="28"/>
          <w:szCs w:val="28"/>
        </w:rPr>
        <w:t xml:space="preserve">  +  2 ADP  +  2           →      2 C</w:t>
      </w:r>
      <w:r w:rsidRPr="005E4915">
        <w:rPr>
          <w:rFonts w:ascii="Arial" w:hAnsi="Arial" w:cs="Arial"/>
          <w:sz w:val="28"/>
          <w:szCs w:val="28"/>
          <w:vertAlign w:val="subscript"/>
        </w:rPr>
        <w:t>3</w:t>
      </w:r>
      <w:r w:rsidRPr="005E4915">
        <w:rPr>
          <w:rFonts w:ascii="Arial" w:hAnsi="Arial" w:cs="Arial"/>
          <w:sz w:val="28"/>
          <w:szCs w:val="28"/>
        </w:rPr>
        <w:t>H</w:t>
      </w:r>
      <w:r w:rsidRPr="005E4915">
        <w:rPr>
          <w:rFonts w:ascii="Arial" w:hAnsi="Arial" w:cs="Arial"/>
          <w:sz w:val="28"/>
          <w:szCs w:val="28"/>
          <w:vertAlign w:val="subscript"/>
        </w:rPr>
        <w:t>6</w:t>
      </w:r>
      <w:r w:rsidRPr="005E4915">
        <w:rPr>
          <w:rFonts w:ascii="Arial" w:hAnsi="Arial" w:cs="Arial"/>
          <w:sz w:val="28"/>
          <w:szCs w:val="28"/>
        </w:rPr>
        <w:t>O</w:t>
      </w:r>
      <w:r w:rsidRPr="005E4915">
        <w:rPr>
          <w:rFonts w:ascii="Arial" w:hAnsi="Arial" w:cs="Arial"/>
          <w:sz w:val="28"/>
          <w:szCs w:val="28"/>
          <w:vertAlign w:val="subscript"/>
        </w:rPr>
        <w:t>3</w:t>
      </w:r>
      <w:r w:rsidRPr="005E4915">
        <w:rPr>
          <w:rFonts w:ascii="Arial" w:hAnsi="Arial" w:cs="Arial"/>
          <w:sz w:val="28"/>
          <w:szCs w:val="28"/>
        </w:rPr>
        <w:t xml:space="preserve">  +  2 ATP</w:t>
      </w:r>
    </w:p>
    <w:p w14:paraId="5C64D2DC" w14:textId="77777777" w:rsidR="005E4915" w:rsidRPr="005E4915" w:rsidRDefault="005E4915" w:rsidP="005E4915">
      <w:pPr>
        <w:spacing w:before="120"/>
        <w:rPr>
          <w:rFonts w:ascii="Arial" w:hAnsi="Arial" w:cs="Arial"/>
          <w:sz w:val="22"/>
          <w:szCs w:val="22"/>
        </w:rPr>
      </w:pPr>
      <w:r w:rsidRPr="005E4915">
        <w:rPr>
          <w:rFonts w:ascii="Arial" w:hAnsi="Arial" w:cs="Arial"/>
          <w:sz w:val="22"/>
          <w:szCs w:val="22"/>
        </w:rPr>
        <w:tab/>
        <w:t xml:space="preserve">        Glukose</w:t>
      </w:r>
      <w:r w:rsidRPr="005E4915">
        <w:rPr>
          <w:rFonts w:ascii="Arial" w:hAnsi="Arial" w:cs="Arial"/>
          <w:sz w:val="22"/>
          <w:szCs w:val="22"/>
        </w:rPr>
        <w:tab/>
      </w:r>
      <w:r w:rsidRPr="005E4915">
        <w:rPr>
          <w:rFonts w:ascii="Arial" w:hAnsi="Arial" w:cs="Arial"/>
          <w:sz w:val="22"/>
          <w:szCs w:val="22"/>
        </w:rPr>
        <w:tab/>
      </w:r>
      <w:r w:rsidRPr="005E4915">
        <w:rPr>
          <w:rFonts w:ascii="Arial" w:hAnsi="Arial" w:cs="Arial"/>
          <w:sz w:val="22"/>
          <w:szCs w:val="22"/>
        </w:rPr>
        <w:tab/>
      </w:r>
      <w:r w:rsidRPr="005E4915">
        <w:rPr>
          <w:rFonts w:ascii="Arial" w:hAnsi="Arial" w:cs="Arial"/>
          <w:sz w:val="22"/>
          <w:szCs w:val="22"/>
        </w:rPr>
        <w:tab/>
      </w:r>
      <w:r w:rsidRPr="005E4915">
        <w:rPr>
          <w:rFonts w:ascii="Arial" w:hAnsi="Arial" w:cs="Arial"/>
          <w:sz w:val="22"/>
          <w:szCs w:val="22"/>
        </w:rPr>
        <w:tab/>
        <w:t xml:space="preserve">             Milchsäure</w:t>
      </w:r>
    </w:p>
    <w:p w14:paraId="550F8580" w14:textId="77777777" w:rsidR="009254BC" w:rsidRDefault="009254BC"/>
    <w:p w14:paraId="345521DA" w14:textId="6ED47CC9" w:rsidR="009254BC" w:rsidRDefault="005E4915" w:rsidP="005E4915">
      <w:pPr>
        <w:jc w:val="both"/>
      </w:pPr>
      <w:r>
        <w:tab/>
        <w:t xml:space="preserve">Sowohl in Glukose als in der Milchsäure haben die Kohlenstoffatome </w:t>
      </w:r>
      <w:r w:rsidR="00C44F39">
        <w:t xml:space="preserve">(im Durchschnitt) </w:t>
      </w:r>
      <w:r w:rsidR="00C44F39">
        <w:tab/>
      </w:r>
      <w:r>
        <w:t>die Oxidations</w:t>
      </w:r>
      <w:r>
        <w:softHyphen/>
      </w:r>
      <w:r>
        <w:tab/>
        <w:t xml:space="preserve">zahl Null. Weil keine Änderung der Oxidationsstufe vorliegt, handelt es </w:t>
      </w:r>
      <w:r w:rsidR="00C44F39">
        <w:tab/>
      </w:r>
      <w:r>
        <w:t>sich bei der Milchsäuregärung nicht um eine Redox-Reaktion.</w:t>
      </w:r>
    </w:p>
    <w:p w14:paraId="528A9AE7" w14:textId="77777777" w:rsidR="004C2858" w:rsidRDefault="004C2858"/>
    <w:p w14:paraId="0FED4546" w14:textId="77777777" w:rsidR="004C2858" w:rsidRDefault="004C2858"/>
    <w:p w14:paraId="55CBE8E0" w14:textId="424E47C5" w:rsidR="005E4915" w:rsidRPr="005E4915" w:rsidRDefault="005E4915" w:rsidP="005E4915">
      <w:pPr>
        <w:jc w:val="right"/>
        <w:rPr>
          <w:sz w:val="20"/>
          <w:szCs w:val="20"/>
        </w:rPr>
      </w:pPr>
      <w:r w:rsidRPr="005E4915">
        <w:rPr>
          <w:sz w:val="20"/>
          <w:szCs w:val="20"/>
        </w:rPr>
        <w:t>Thomas Nickl, Februar 2026</w:t>
      </w:r>
    </w:p>
    <w:sectPr w:rsidR="005E4915" w:rsidRPr="005E4915" w:rsidSect="00C40849">
      <w:pgSz w:w="11906" w:h="16838"/>
      <w:pgMar w:top="96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86D90"/>
    <w:multiLevelType w:val="hybridMultilevel"/>
    <w:tmpl w:val="F3EC6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73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8D"/>
    <w:rsid w:val="00014CF0"/>
    <w:rsid w:val="00090E41"/>
    <w:rsid w:val="000C2562"/>
    <w:rsid w:val="00104F0F"/>
    <w:rsid w:val="00167D71"/>
    <w:rsid w:val="0018087E"/>
    <w:rsid w:val="001B7660"/>
    <w:rsid w:val="00215A49"/>
    <w:rsid w:val="0028352A"/>
    <w:rsid w:val="0029780D"/>
    <w:rsid w:val="00317677"/>
    <w:rsid w:val="00333A5E"/>
    <w:rsid w:val="004767BE"/>
    <w:rsid w:val="004817A0"/>
    <w:rsid w:val="004C2858"/>
    <w:rsid w:val="005527A3"/>
    <w:rsid w:val="00584CEC"/>
    <w:rsid w:val="005E4915"/>
    <w:rsid w:val="005F265A"/>
    <w:rsid w:val="006112F2"/>
    <w:rsid w:val="00782590"/>
    <w:rsid w:val="0080627A"/>
    <w:rsid w:val="008D3975"/>
    <w:rsid w:val="009254BC"/>
    <w:rsid w:val="0097569A"/>
    <w:rsid w:val="00A22819"/>
    <w:rsid w:val="00A301AC"/>
    <w:rsid w:val="00A52502"/>
    <w:rsid w:val="00AE32EE"/>
    <w:rsid w:val="00B077E3"/>
    <w:rsid w:val="00B40351"/>
    <w:rsid w:val="00B5452A"/>
    <w:rsid w:val="00C40849"/>
    <w:rsid w:val="00C44F39"/>
    <w:rsid w:val="00D31011"/>
    <w:rsid w:val="00D44961"/>
    <w:rsid w:val="00DE7A5C"/>
    <w:rsid w:val="00E2748D"/>
    <w:rsid w:val="00F06794"/>
    <w:rsid w:val="00F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FE10"/>
  <w15:chartTrackingRefBased/>
  <w15:docId w15:val="{9E9294FB-4CF4-4E3D-A374-970C720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74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74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74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74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74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74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74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7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4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4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74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74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74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74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74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7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74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74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7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74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74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748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7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748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7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Nickl</dc:creator>
  <cp:keywords/>
  <dc:description/>
  <cp:lastModifiedBy>Thomas Nickl</cp:lastModifiedBy>
  <cp:revision>6</cp:revision>
  <dcterms:created xsi:type="dcterms:W3CDTF">2026-02-10T07:49:00Z</dcterms:created>
  <dcterms:modified xsi:type="dcterms:W3CDTF">2026-02-10T08:12:00Z</dcterms:modified>
</cp:coreProperties>
</file>